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85851" w14:textId="77777777" w:rsidR="00F82EBD" w:rsidRPr="00217978" w:rsidRDefault="00F82EBD" w:rsidP="009332E9">
      <w:pPr>
        <w:spacing w:before="1320"/>
        <w:jc w:val="center"/>
        <w:rPr>
          <w:color w:val="000000" w:themeColor="text1"/>
          <w:sz w:val="68"/>
          <w:szCs w:val="68"/>
        </w:rPr>
      </w:pPr>
      <w:r w:rsidRPr="00EC76B7">
        <w:rPr>
          <w:rFonts w:eastAsia="Times New Roman" w:cs="Times New Roman"/>
          <w:color w:val="000000" w:themeColor="text1"/>
          <w:sz w:val="52"/>
          <w:szCs w:val="68"/>
        </w:rPr>
        <w:t>Výzva pro zadání</w:t>
      </w:r>
      <w:r w:rsidRPr="00EC76B7">
        <w:rPr>
          <w:rFonts w:eastAsia="Times New Roman" w:cs="Times New Roman"/>
          <w:color w:val="000000" w:themeColor="text1"/>
          <w:sz w:val="52"/>
          <w:szCs w:val="68"/>
        </w:rPr>
        <w:br/>
        <w:t>veřejné zakázky malého rozsahu</w:t>
      </w:r>
    </w:p>
    <w:p w14:paraId="4460D98B" w14:textId="77777777" w:rsidR="00F82EBD" w:rsidRPr="00217978" w:rsidRDefault="00F82EBD" w:rsidP="009332E9">
      <w:pPr>
        <w:pBdr>
          <w:bottom w:val="single" w:sz="4" w:space="1" w:color="auto"/>
        </w:pBdr>
        <w:rPr>
          <w:color w:val="000000" w:themeColor="text1"/>
        </w:rPr>
      </w:pPr>
    </w:p>
    <w:p w14:paraId="5286733A" w14:textId="77777777" w:rsidR="00F82EBD" w:rsidRPr="00217978" w:rsidRDefault="00F82EBD" w:rsidP="009332E9">
      <w:pPr>
        <w:tabs>
          <w:tab w:val="left" w:pos="5280"/>
        </w:tabs>
        <w:spacing w:before="240" w:after="240"/>
        <w:jc w:val="center"/>
        <w:rPr>
          <w:b/>
          <w:color w:val="000000" w:themeColor="text1"/>
          <w:sz w:val="28"/>
          <w:szCs w:val="32"/>
        </w:rPr>
      </w:pPr>
      <w:r w:rsidRPr="00217978">
        <w:rPr>
          <w:b/>
          <w:color w:val="000000" w:themeColor="text1"/>
          <w:sz w:val="28"/>
          <w:szCs w:val="32"/>
        </w:rPr>
        <w:t>Název veřejné zakázky:</w:t>
      </w:r>
    </w:p>
    <w:p w14:paraId="0AFF47B9" w14:textId="0105D144" w:rsidR="00F82EBD" w:rsidRPr="00217978" w:rsidRDefault="007354BF" w:rsidP="009332E9">
      <w:pPr>
        <w:spacing w:before="240" w:after="240"/>
        <w:jc w:val="center"/>
        <w:rPr>
          <w:b/>
          <w:color w:val="000000" w:themeColor="text1"/>
          <w:sz w:val="36"/>
          <w:szCs w:val="40"/>
        </w:rPr>
      </w:pPr>
      <w:r w:rsidRPr="0072281A">
        <w:rPr>
          <w:b/>
          <w:color w:val="000000" w:themeColor="text1"/>
          <w:sz w:val="36"/>
          <w:szCs w:val="40"/>
        </w:rPr>
        <w:t xml:space="preserve">Technický dozor </w:t>
      </w:r>
      <w:r w:rsidR="007F30CB">
        <w:rPr>
          <w:b/>
          <w:color w:val="000000" w:themeColor="text1"/>
          <w:sz w:val="36"/>
          <w:szCs w:val="40"/>
        </w:rPr>
        <w:t>stavebníka</w:t>
      </w:r>
      <w:r>
        <w:rPr>
          <w:b/>
          <w:color w:val="000000" w:themeColor="text1"/>
          <w:sz w:val="36"/>
          <w:szCs w:val="40"/>
        </w:rPr>
        <w:br/>
        <w:t>při realizaci stavby</w:t>
      </w:r>
      <w:r>
        <w:rPr>
          <w:b/>
          <w:color w:val="000000" w:themeColor="text1"/>
          <w:sz w:val="36"/>
          <w:szCs w:val="40"/>
        </w:rPr>
        <w:br/>
      </w:r>
      <w:r w:rsidRPr="00965C75">
        <w:rPr>
          <w:b/>
          <w:color w:val="000000" w:themeColor="text1"/>
          <w:sz w:val="36"/>
          <w:szCs w:val="36"/>
        </w:rPr>
        <w:t>„</w:t>
      </w:r>
      <w:r w:rsidR="00965C75" w:rsidRPr="00965C75">
        <w:rPr>
          <w:b/>
          <w:bCs/>
          <w:sz w:val="36"/>
          <w:szCs w:val="36"/>
        </w:rPr>
        <w:t xml:space="preserve">Revitalizace historického objektu NKP Hřebčín Kladruby nad Labem – obnova stodoly </w:t>
      </w:r>
      <w:r w:rsidR="009078EB">
        <w:rPr>
          <w:b/>
          <w:bCs/>
          <w:sz w:val="36"/>
          <w:szCs w:val="36"/>
        </w:rPr>
        <w:t>Josefov</w:t>
      </w:r>
      <w:r w:rsidRPr="0072281A">
        <w:rPr>
          <w:b/>
          <w:color w:val="000000" w:themeColor="text1"/>
          <w:sz w:val="36"/>
          <w:szCs w:val="40"/>
        </w:rPr>
        <w:t>“</w:t>
      </w:r>
    </w:p>
    <w:p w14:paraId="7E6F3AE7" w14:textId="77777777" w:rsidR="00F82EBD" w:rsidRPr="00217978" w:rsidRDefault="00F82EBD" w:rsidP="009332E9">
      <w:pPr>
        <w:spacing w:before="120"/>
        <w:jc w:val="center"/>
        <w:rPr>
          <w:b/>
          <w:szCs w:val="20"/>
        </w:rPr>
      </w:pPr>
      <w:r w:rsidRPr="00217978">
        <w:rPr>
          <w:b/>
          <w:szCs w:val="20"/>
        </w:rPr>
        <w:t>Náro</w:t>
      </w:r>
      <w:r w:rsidR="004F1B26">
        <w:rPr>
          <w:b/>
          <w:szCs w:val="20"/>
        </w:rPr>
        <w:t>dní hřebčín Kladruby nad Labem</w:t>
      </w:r>
    </w:p>
    <w:p w14:paraId="0C33A0B0" w14:textId="77777777" w:rsidR="00F82EBD" w:rsidRPr="00217978" w:rsidRDefault="00F82EBD" w:rsidP="009332E9">
      <w:pPr>
        <w:spacing w:before="120"/>
        <w:jc w:val="center"/>
        <w:rPr>
          <w:szCs w:val="20"/>
        </w:rPr>
      </w:pPr>
      <w:r w:rsidRPr="00217978">
        <w:rPr>
          <w:szCs w:val="20"/>
        </w:rPr>
        <w:t>533 14 Kladruby nad Labem</w:t>
      </w:r>
    </w:p>
    <w:p w14:paraId="33A841A7" w14:textId="77777777" w:rsidR="00F82EBD" w:rsidRPr="00217978" w:rsidRDefault="00F82EBD" w:rsidP="009332E9">
      <w:pPr>
        <w:spacing w:before="120"/>
        <w:jc w:val="center"/>
      </w:pPr>
      <w:r w:rsidRPr="00217978">
        <w:rPr>
          <w:szCs w:val="20"/>
        </w:rPr>
        <w:t>IČO: 72048972</w:t>
      </w:r>
    </w:p>
    <w:p w14:paraId="58EB629B" w14:textId="77777777" w:rsidR="00F82EBD" w:rsidRPr="00217978" w:rsidRDefault="00F82EBD" w:rsidP="009332E9">
      <w:pPr>
        <w:spacing w:before="240" w:after="240"/>
        <w:jc w:val="center"/>
        <w:rPr>
          <w:b/>
          <w:sz w:val="28"/>
          <w:szCs w:val="28"/>
        </w:rPr>
      </w:pPr>
      <w:r w:rsidRPr="00217978">
        <w:rPr>
          <w:b/>
          <w:sz w:val="28"/>
          <w:szCs w:val="28"/>
        </w:rPr>
        <w:t>Veřejná zakázka malého rozsahu</w:t>
      </w:r>
    </w:p>
    <w:p w14:paraId="5932C453" w14:textId="7974C1D7" w:rsidR="00F82EBD" w:rsidRPr="00217978" w:rsidRDefault="00F82EBD" w:rsidP="009332E9">
      <w:pPr>
        <w:jc w:val="center"/>
        <w:rPr>
          <w:b/>
          <w:szCs w:val="20"/>
        </w:rPr>
      </w:pPr>
      <w:r w:rsidRPr="00217978">
        <w:rPr>
          <w:szCs w:val="20"/>
        </w:rPr>
        <w:t>dle ustanovení § 27 zákona č. 134/2016 Sb., o zadávání veřejných zakázek</w:t>
      </w:r>
      <w:r w:rsidRPr="00217978">
        <w:rPr>
          <w:szCs w:val="20"/>
        </w:rPr>
        <w:br/>
      </w:r>
    </w:p>
    <w:p w14:paraId="0BA29333" w14:textId="77777777" w:rsidR="00437D3C" w:rsidRDefault="00437D3C" w:rsidP="009332E9">
      <w:pPr>
        <w:spacing w:before="3000"/>
        <w:jc w:val="center"/>
        <w:sectPr w:rsidR="00437D3C" w:rsidSect="00CB64AE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3" w:footer="1247" w:gutter="0"/>
          <w:cols w:space="708"/>
          <w:docGrid w:linePitch="360"/>
        </w:sectPr>
      </w:pPr>
    </w:p>
    <w:p w14:paraId="76F5C658" w14:textId="77777777" w:rsidR="00420B2A" w:rsidRPr="00957D78" w:rsidRDefault="00420B2A" w:rsidP="009332E9">
      <w:pPr>
        <w:rPr>
          <w:rFonts w:eastAsiaTheme="majorEastAsia" w:cstheme="majorBidi"/>
          <w:b/>
          <w:sz w:val="28"/>
          <w:szCs w:val="32"/>
        </w:rPr>
      </w:pPr>
      <w:r>
        <w:rPr>
          <w:rFonts w:eastAsiaTheme="majorEastAsia" w:cstheme="majorBidi"/>
          <w:b/>
          <w:sz w:val="28"/>
          <w:szCs w:val="32"/>
        </w:rPr>
        <w:lastRenderedPageBreak/>
        <w:t>Obsah</w:t>
      </w:r>
    </w:p>
    <w:p w14:paraId="5CE5F200" w14:textId="7F9B87F5" w:rsidR="00F83E41" w:rsidRDefault="00957D78" w:rsidP="00F83E41">
      <w:pPr>
        <w:pStyle w:val="Obsah1"/>
        <w:rPr>
          <w:rFonts w:asciiTheme="minorHAnsi" w:eastAsiaTheme="minorEastAsia" w:hAnsiTheme="minorHAnsi"/>
          <w:noProof/>
          <w:kern w:val="2"/>
          <w:sz w:val="22"/>
          <w:lang w:eastAsia="cs-CZ"/>
          <w14:ligatures w14:val="standardContextual"/>
        </w:rPr>
      </w:pPr>
      <w:r>
        <w:fldChar w:fldCharType="begin"/>
      </w:r>
      <w:r>
        <w:instrText xml:space="preserve"> TOC \o "1-1" \h \z \u </w:instrText>
      </w:r>
      <w:r>
        <w:fldChar w:fldCharType="separate"/>
      </w:r>
      <w:hyperlink w:anchor="_Toc181602615" w:history="1">
        <w:r w:rsidR="00F83E41" w:rsidRPr="004B73DF">
          <w:rPr>
            <w:rStyle w:val="Hypertextovodkaz"/>
            <w:noProof/>
          </w:rPr>
          <w:t>1.</w:t>
        </w:r>
        <w:r w:rsidR="00F83E41">
          <w:rPr>
            <w:rFonts w:asciiTheme="minorHAnsi" w:eastAsiaTheme="minorEastAsia" w:hAnsiTheme="minorHAnsi"/>
            <w:noProof/>
            <w:kern w:val="2"/>
            <w:sz w:val="22"/>
            <w:lang w:eastAsia="cs-CZ"/>
            <w14:ligatures w14:val="standardContextual"/>
          </w:rPr>
          <w:tab/>
        </w:r>
        <w:r w:rsidR="00F83E41" w:rsidRPr="004B73DF">
          <w:rPr>
            <w:rStyle w:val="Hypertextovodkaz"/>
            <w:noProof/>
          </w:rPr>
          <w:t>Identifikační údaje zadavatele</w:t>
        </w:r>
        <w:r w:rsidR="00F83E41">
          <w:rPr>
            <w:noProof/>
            <w:webHidden/>
          </w:rPr>
          <w:tab/>
        </w:r>
        <w:r w:rsidR="00F83E41">
          <w:rPr>
            <w:noProof/>
            <w:webHidden/>
          </w:rPr>
          <w:fldChar w:fldCharType="begin"/>
        </w:r>
        <w:r w:rsidR="00F83E41">
          <w:rPr>
            <w:noProof/>
            <w:webHidden/>
          </w:rPr>
          <w:instrText xml:space="preserve"> PAGEREF _Toc181602615 \h </w:instrText>
        </w:r>
        <w:r w:rsidR="00F83E41">
          <w:rPr>
            <w:noProof/>
            <w:webHidden/>
          </w:rPr>
        </w:r>
        <w:r w:rsidR="00F83E41">
          <w:rPr>
            <w:noProof/>
            <w:webHidden/>
          </w:rPr>
          <w:fldChar w:fldCharType="separate"/>
        </w:r>
        <w:r w:rsidR="007B5CB4">
          <w:rPr>
            <w:noProof/>
            <w:webHidden/>
          </w:rPr>
          <w:t>3</w:t>
        </w:r>
        <w:r w:rsidR="00F83E41">
          <w:rPr>
            <w:noProof/>
            <w:webHidden/>
          </w:rPr>
          <w:fldChar w:fldCharType="end"/>
        </w:r>
      </w:hyperlink>
    </w:p>
    <w:p w14:paraId="7C81D0CC" w14:textId="49600993" w:rsidR="00F83E41" w:rsidRDefault="00F83E41" w:rsidP="00F83E41">
      <w:pPr>
        <w:pStyle w:val="Obsah1"/>
        <w:rPr>
          <w:rFonts w:asciiTheme="minorHAnsi" w:eastAsiaTheme="minorEastAsia" w:hAnsiTheme="minorHAnsi"/>
          <w:noProof/>
          <w:kern w:val="2"/>
          <w:sz w:val="22"/>
          <w:lang w:eastAsia="cs-CZ"/>
          <w14:ligatures w14:val="standardContextual"/>
        </w:rPr>
      </w:pPr>
      <w:hyperlink w:anchor="_Toc181602616" w:history="1">
        <w:r w:rsidRPr="004B73DF">
          <w:rPr>
            <w:rStyle w:val="Hypertextovodkaz"/>
            <w:noProof/>
          </w:rPr>
          <w:t>2.</w:t>
        </w:r>
        <w:r>
          <w:rPr>
            <w:rFonts w:asciiTheme="minorHAnsi" w:eastAsiaTheme="minorEastAsia" w:hAnsiTheme="minorHAnsi"/>
            <w:noProof/>
            <w:kern w:val="2"/>
            <w:sz w:val="22"/>
            <w:lang w:eastAsia="cs-CZ"/>
            <w14:ligatures w14:val="standardContextual"/>
          </w:rPr>
          <w:tab/>
        </w:r>
        <w:r w:rsidRPr="004B73DF">
          <w:rPr>
            <w:rStyle w:val="Hypertextovodkaz"/>
            <w:noProof/>
          </w:rPr>
          <w:t>Úvodní ustanovení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_Toc181602616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B5CB4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B342A68" w14:textId="5C178282" w:rsidR="00F83E41" w:rsidRDefault="00F83E41" w:rsidP="00F83E41">
      <w:pPr>
        <w:pStyle w:val="Obsah1"/>
        <w:rPr>
          <w:rFonts w:asciiTheme="minorHAnsi" w:eastAsiaTheme="minorEastAsia" w:hAnsiTheme="minorHAnsi"/>
          <w:noProof/>
          <w:kern w:val="2"/>
          <w:sz w:val="22"/>
          <w:lang w:eastAsia="cs-CZ"/>
          <w14:ligatures w14:val="standardContextual"/>
        </w:rPr>
      </w:pPr>
      <w:hyperlink w:anchor="_Toc181602617" w:history="1">
        <w:r w:rsidRPr="004B73DF">
          <w:rPr>
            <w:rStyle w:val="Hypertextovodkaz"/>
            <w:noProof/>
          </w:rPr>
          <w:t>3.</w:t>
        </w:r>
        <w:r>
          <w:rPr>
            <w:rFonts w:asciiTheme="minorHAnsi" w:eastAsiaTheme="minorEastAsia" w:hAnsiTheme="minorHAnsi"/>
            <w:noProof/>
            <w:kern w:val="2"/>
            <w:sz w:val="22"/>
            <w:lang w:eastAsia="cs-CZ"/>
            <w14:ligatures w14:val="standardContextual"/>
          </w:rPr>
          <w:tab/>
        </w:r>
        <w:r w:rsidRPr="004B73DF">
          <w:rPr>
            <w:rStyle w:val="Hypertextovodkaz"/>
            <w:noProof/>
          </w:rPr>
          <w:t>Vymezení druhu a předmětu veřejné zakázky malého rozsahu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_Toc181602617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B5CB4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B4B9AD8" w14:textId="6AE984B0" w:rsidR="00F83E41" w:rsidRDefault="00F83E41" w:rsidP="00F83E41">
      <w:pPr>
        <w:pStyle w:val="Obsah1"/>
        <w:rPr>
          <w:rFonts w:asciiTheme="minorHAnsi" w:eastAsiaTheme="minorEastAsia" w:hAnsiTheme="minorHAnsi"/>
          <w:noProof/>
          <w:kern w:val="2"/>
          <w:sz w:val="22"/>
          <w:lang w:eastAsia="cs-CZ"/>
          <w14:ligatures w14:val="standardContextual"/>
        </w:rPr>
      </w:pPr>
      <w:hyperlink w:anchor="_Toc181602618" w:history="1">
        <w:r w:rsidRPr="004B73DF">
          <w:rPr>
            <w:rStyle w:val="Hypertextovodkaz"/>
            <w:noProof/>
          </w:rPr>
          <w:t>4.</w:t>
        </w:r>
        <w:r>
          <w:rPr>
            <w:rFonts w:asciiTheme="minorHAnsi" w:eastAsiaTheme="minorEastAsia" w:hAnsiTheme="minorHAnsi"/>
            <w:noProof/>
            <w:kern w:val="2"/>
            <w:sz w:val="22"/>
            <w:lang w:eastAsia="cs-CZ"/>
            <w14:ligatures w14:val="standardContextual"/>
          </w:rPr>
          <w:tab/>
        </w:r>
        <w:r w:rsidRPr="004B73DF">
          <w:rPr>
            <w:rStyle w:val="Hypertextovodkaz"/>
            <w:noProof/>
          </w:rPr>
          <w:t>Doba a místo plnění předmětu veřejné zakázky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_Toc181602618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B5CB4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E8019BF" w14:textId="23CBC212" w:rsidR="00F83E41" w:rsidRDefault="00F83E41" w:rsidP="00F83E41">
      <w:pPr>
        <w:pStyle w:val="Obsah1"/>
        <w:rPr>
          <w:rFonts w:asciiTheme="minorHAnsi" w:eastAsiaTheme="minorEastAsia" w:hAnsiTheme="minorHAnsi"/>
          <w:noProof/>
          <w:kern w:val="2"/>
          <w:sz w:val="22"/>
          <w:lang w:eastAsia="cs-CZ"/>
          <w14:ligatures w14:val="standardContextual"/>
        </w:rPr>
      </w:pPr>
      <w:hyperlink w:anchor="_Toc181602619" w:history="1">
        <w:r w:rsidRPr="004B73DF">
          <w:rPr>
            <w:rStyle w:val="Hypertextovodkaz"/>
            <w:noProof/>
          </w:rPr>
          <w:t>5.</w:t>
        </w:r>
        <w:r>
          <w:rPr>
            <w:rFonts w:asciiTheme="minorHAnsi" w:eastAsiaTheme="minorEastAsia" w:hAnsiTheme="minorHAnsi"/>
            <w:noProof/>
            <w:kern w:val="2"/>
            <w:sz w:val="22"/>
            <w:lang w:eastAsia="cs-CZ"/>
            <w14:ligatures w14:val="standardContextual"/>
          </w:rPr>
          <w:tab/>
        </w:r>
        <w:r w:rsidRPr="004B73DF">
          <w:rPr>
            <w:rStyle w:val="Hypertextovodkaz"/>
            <w:noProof/>
          </w:rPr>
          <w:t>Obchodní podmínky: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_Toc181602619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B5CB4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368A6F3" w14:textId="010FDED8" w:rsidR="00F83E41" w:rsidRDefault="00F83E41" w:rsidP="00F83E41">
      <w:pPr>
        <w:pStyle w:val="Obsah1"/>
        <w:rPr>
          <w:rFonts w:asciiTheme="minorHAnsi" w:eastAsiaTheme="minorEastAsia" w:hAnsiTheme="minorHAnsi"/>
          <w:noProof/>
          <w:kern w:val="2"/>
          <w:sz w:val="22"/>
          <w:lang w:eastAsia="cs-CZ"/>
          <w14:ligatures w14:val="standardContextual"/>
        </w:rPr>
      </w:pPr>
      <w:hyperlink w:anchor="_Toc181602620" w:history="1">
        <w:r w:rsidRPr="004B73DF">
          <w:rPr>
            <w:rStyle w:val="Hypertextovodkaz"/>
            <w:noProof/>
          </w:rPr>
          <w:t>6.</w:t>
        </w:r>
        <w:r>
          <w:rPr>
            <w:rFonts w:asciiTheme="minorHAnsi" w:eastAsiaTheme="minorEastAsia" w:hAnsiTheme="minorHAnsi"/>
            <w:noProof/>
            <w:kern w:val="2"/>
            <w:sz w:val="22"/>
            <w:lang w:eastAsia="cs-CZ"/>
            <w14:ligatures w14:val="standardContextual"/>
          </w:rPr>
          <w:tab/>
        </w:r>
        <w:r w:rsidRPr="004B73DF">
          <w:rPr>
            <w:rStyle w:val="Hypertextovodkaz"/>
            <w:noProof/>
          </w:rPr>
          <w:t>Požadavky zadavatele na prokázání kvalifikace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_Toc181602620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B5CB4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0D9AE11" w14:textId="58327EF1" w:rsidR="00F83E41" w:rsidRDefault="00F83E41" w:rsidP="00F83E41">
      <w:pPr>
        <w:pStyle w:val="Obsah1"/>
        <w:rPr>
          <w:rFonts w:asciiTheme="minorHAnsi" w:eastAsiaTheme="minorEastAsia" w:hAnsiTheme="minorHAnsi"/>
          <w:noProof/>
          <w:kern w:val="2"/>
          <w:sz w:val="22"/>
          <w:lang w:eastAsia="cs-CZ"/>
          <w14:ligatures w14:val="standardContextual"/>
        </w:rPr>
      </w:pPr>
      <w:hyperlink w:anchor="_Toc181602621" w:history="1">
        <w:r w:rsidRPr="004B73DF">
          <w:rPr>
            <w:rStyle w:val="Hypertextovodkaz"/>
            <w:noProof/>
          </w:rPr>
          <w:t>7.</w:t>
        </w:r>
        <w:r>
          <w:rPr>
            <w:rFonts w:asciiTheme="minorHAnsi" w:eastAsiaTheme="minorEastAsia" w:hAnsiTheme="minorHAnsi"/>
            <w:noProof/>
            <w:kern w:val="2"/>
            <w:sz w:val="22"/>
            <w:lang w:eastAsia="cs-CZ"/>
            <w14:ligatures w14:val="standardContextual"/>
          </w:rPr>
          <w:tab/>
        </w:r>
        <w:r w:rsidRPr="004B73DF">
          <w:rPr>
            <w:rStyle w:val="Hypertextovodkaz"/>
            <w:noProof/>
          </w:rPr>
          <w:t>Vysvětlení výzvy, změna nebo doplnění podmínek výběrového řízení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_Toc181602621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B5CB4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9F78A56" w14:textId="4A70E908" w:rsidR="00F83E41" w:rsidRDefault="00F83E41" w:rsidP="00F83E41">
      <w:pPr>
        <w:pStyle w:val="Obsah1"/>
        <w:rPr>
          <w:rFonts w:asciiTheme="minorHAnsi" w:eastAsiaTheme="minorEastAsia" w:hAnsiTheme="minorHAnsi"/>
          <w:noProof/>
          <w:kern w:val="2"/>
          <w:sz w:val="22"/>
          <w:lang w:eastAsia="cs-CZ"/>
          <w14:ligatures w14:val="standardContextual"/>
        </w:rPr>
      </w:pPr>
      <w:hyperlink w:anchor="_Toc181602622" w:history="1">
        <w:r w:rsidRPr="004B73DF">
          <w:rPr>
            <w:rStyle w:val="Hypertextovodkaz"/>
            <w:noProof/>
          </w:rPr>
          <w:t>8.</w:t>
        </w:r>
        <w:r>
          <w:rPr>
            <w:rFonts w:asciiTheme="minorHAnsi" w:eastAsiaTheme="minorEastAsia" w:hAnsiTheme="minorHAnsi"/>
            <w:noProof/>
            <w:kern w:val="2"/>
            <w:sz w:val="22"/>
            <w:lang w:eastAsia="cs-CZ"/>
            <w14:ligatures w14:val="standardContextual"/>
          </w:rPr>
          <w:tab/>
        </w:r>
        <w:r w:rsidRPr="004B73DF">
          <w:rPr>
            <w:rStyle w:val="Hypertextovodkaz"/>
            <w:noProof/>
          </w:rPr>
          <w:t>Další požadavky a upozornění zadavatele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_Toc181602622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B5CB4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7882B5A5" w14:textId="2CF0E474" w:rsidR="00F83E41" w:rsidRDefault="00F83E41" w:rsidP="00F83E41">
      <w:pPr>
        <w:pStyle w:val="Obsah1"/>
        <w:rPr>
          <w:rFonts w:asciiTheme="minorHAnsi" w:eastAsiaTheme="minorEastAsia" w:hAnsiTheme="minorHAnsi"/>
          <w:noProof/>
          <w:kern w:val="2"/>
          <w:sz w:val="22"/>
          <w:lang w:eastAsia="cs-CZ"/>
          <w14:ligatures w14:val="standardContextual"/>
        </w:rPr>
      </w:pPr>
      <w:hyperlink w:anchor="_Toc181602623" w:history="1">
        <w:r w:rsidRPr="004B73DF">
          <w:rPr>
            <w:rStyle w:val="Hypertextovodkaz"/>
            <w:noProof/>
          </w:rPr>
          <w:t>9.</w:t>
        </w:r>
        <w:r>
          <w:rPr>
            <w:rFonts w:asciiTheme="minorHAnsi" w:eastAsiaTheme="minorEastAsia" w:hAnsiTheme="minorHAnsi"/>
            <w:noProof/>
            <w:kern w:val="2"/>
            <w:sz w:val="22"/>
            <w:lang w:eastAsia="cs-CZ"/>
            <w14:ligatures w14:val="standardContextual"/>
          </w:rPr>
          <w:tab/>
        </w:r>
        <w:r w:rsidRPr="004B73DF">
          <w:rPr>
            <w:rStyle w:val="Hypertextovodkaz"/>
            <w:noProof/>
          </w:rPr>
          <w:t>Prohlídka místa plnění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_Toc181602623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B5CB4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497F61D1" w14:textId="2DC8F47B" w:rsidR="00F83E41" w:rsidRDefault="00F83E41" w:rsidP="00F83E41">
      <w:pPr>
        <w:pStyle w:val="Obsah1"/>
        <w:rPr>
          <w:rFonts w:asciiTheme="minorHAnsi" w:eastAsiaTheme="minorEastAsia" w:hAnsiTheme="minorHAnsi"/>
          <w:noProof/>
          <w:kern w:val="2"/>
          <w:sz w:val="22"/>
          <w:lang w:eastAsia="cs-CZ"/>
          <w14:ligatures w14:val="standardContextual"/>
        </w:rPr>
      </w:pPr>
      <w:hyperlink w:anchor="_Toc181602624" w:history="1">
        <w:r w:rsidRPr="004B73DF">
          <w:rPr>
            <w:rStyle w:val="Hypertextovodkaz"/>
            <w:noProof/>
          </w:rPr>
          <w:t>10.</w:t>
        </w:r>
        <w:r>
          <w:rPr>
            <w:rFonts w:asciiTheme="minorHAnsi" w:eastAsiaTheme="minorEastAsia" w:hAnsiTheme="minorHAnsi"/>
            <w:noProof/>
            <w:kern w:val="2"/>
            <w:sz w:val="22"/>
            <w:lang w:eastAsia="cs-CZ"/>
            <w14:ligatures w14:val="standardContextual"/>
          </w:rPr>
          <w:tab/>
        </w:r>
        <w:r w:rsidRPr="004B73DF">
          <w:rPr>
            <w:rStyle w:val="Hypertextovodkaz"/>
            <w:noProof/>
          </w:rPr>
          <w:t>Jistota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_Toc181602624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B5CB4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36D877E7" w14:textId="71FA864D" w:rsidR="00F83E41" w:rsidRDefault="00F83E41" w:rsidP="00F83E41">
      <w:pPr>
        <w:pStyle w:val="Obsah1"/>
        <w:rPr>
          <w:rFonts w:asciiTheme="minorHAnsi" w:eastAsiaTheme="minorEastAsia" w:hAnsiTheme="minorHAnsi"/>
          <w:noProof/>
          <w:kern w:val="2"/>
          <w:sz w:val="22"/>
          <w:lang w:eastAsia="cs-CZ"/>
          <w14:ligatures w14:val="standardContextual"/>
        </w:rPr>
      </w:pPr>
      <w:hyperlink w:anchor="_Toc181602625" w:history="1">
        <w:r w:rsidRPr="004B73DF">
          <w:rPr>
            <w:rStyle w:val="Hypertextovodkaz"/>
            <w:noProof/>
          </w:rPr>
          <w:t>11.</w:t>
        </w:r>
        <w:r>
          <w:rPr>
            <w:rFonts w:asciiTheme="minorHAnsi" w:eastAsiaTheme="minorEastAsia" w:hAnsiTheme="minorHAnsi"/>
            <w:noProof/>
            <w:kern w:val="2"/>
            <w:sz w:val="22"/>
            <w:lang w:eastAsia="cs-CZ"/>
            <w14:ligatures w14:val="standardContextual"/>
          </w:rPr>
          <w:tab/>
        </w:r>
        <w:r w:rsidRPr="004B73DF">
          <w:rPr>
            <w:rStyle w:val="Hypertextovodkaz"/>
            <w:noProof/>
          </w:rPr>
          <w:t>Nabídka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_Toc181602625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B5CB4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297C9EC1" w14:textId="034071ED" w:rsidR="00F83E41" w:rsidRDefault="00F83E41" w:rsidP="00F83E41">
      <w:pPr>
        <w:pStyle w:val="Obsah1"/>
        <w:rPr>
          <w:rFonts w:asciiTheme="minorHAnsi" w:eastAsiaTheme="minorEastAsia" w:hAnsiTheme="minorHAnsi"/>
          <w:noProof/>
          <w:kern w:val="2"/>
          <w:sz w:val="22"/>
          <w:lang w:eastAsia="cs-CZ"/>
          <w14:ligatures w14:val="standardContextual"/>
        </w:rPr>
      </w:pPr>
      <w:hyperlink w:anchor="_Toc181602626" w:history="1">
        <w:r w:rsidRPr="004B73DF">
          <w:rPr>
            <w:rStyle w:val="Hypertextovodkaz"/>
            <w:noProof/>
          </w:rPr>
          <w:t>12.</w:t>
        </w:r>
        <w:r>
          <w:rPr>
            <w:rFonts w:asciiTheme="minorHAnsi" w:eastAsiaTheme="minorEastAsia" w:hAnsiTheme="minorHAnsi"/>
            <w:noProof/>
            <w:kern w:val="2"/>
            <w:sz w:val="22"/>
            <w:lang w:eastAsia="cs-CZ"/>
            <w14:ligatures w14:val="standardContextual"/>
          </w:rPr>
          <w:tab/>
        </w:r>
        <w:r w:rsidRPr="004B73DF">
          <w:rPr>
            <w:rStyle w:val="Hypertextovodkaz"/>
            <w:noProof/>
          </w:rPr>
          <w:t>Hodnotící kritéria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_Toc181602626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B5CB4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2CE310AE" w14:textId="15C216F7" w:rsidR="00F83E41" w:rsidRDefault="00F83E41" w:rsidP="00F83E41">
      <w:pPr>
        <w:pStyle w:val="Obsah1"/>
        <w:rPr>
          <w:rFonts w:asciiTheme="minorHAnsi" w:eastAsiaTheme="minorEastAsia" w:hAnsiTheme="minorHAnsi"/>
          <w:noProof/>
          <w:kern w:val="2"/>
          <w:sz w:val="22"/>
          <w:lang w:eastAsia="cs-CZ"/>
          <w14:ligatures w14:val="standardContextual"/>
        </w:rPr>
      </w:pPr>
      <w:hyperlink w:anchor="_Toc181602627" w:history="1">
        <w:r w:rsidRPr="004B73DF">
          <w:rPr>
            <w:rStyle w:val="Hypertextovodkaz"/>
            <w:noProof/>
          </w:rPr>
          <w:t>13.</w:t>
        </w:r>
        <w:r>
          <w:rPr>
            <w:rFonts w:asciiTheme="minorHAnsi" w:eastAsiaTheme="minorEastAsia" w:hAnsiTheme="minorHAnsi"/>
            <w:noProof/>
            <w:kern w:val="2"/>
            <w:sz w:val="22"/>
            <w:lang w:eastAsia="cs-CZ"/>
            <w14:ligatures w14:val="standardContextual"/>
          </w:rPr>
          <w:tab/>
        </w:r>
        <w:r w:rsidRPr="004B73DF">
          <w:rPr>
            <w:rStyle w:val="Hypertextovodkaz"/>
            <w:noProof/>
          </w:rPr>
          <w:t>Požadavky na zpracování nabídkové ceny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_Toc181602627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B5CB4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1E03B064" w14:textId="28317571" w:rsidR="00F83E41" w:rsidRDefault="00F83E41" w:rsidP="00F83E41">
      <w:pPr>
        <w:pStyle w:val="Obsah1"/>
        <w:rPr>
          <w:rFonts w:asciiTheme="minorHAnsi" w:eastAsiaTheme="minorEastAsia" w:hAnsiTheme="minorHAnsi"/>
          <w:noProof/>
          <w:kern w:val="2"/>
          <w:sz w:val="22"/>
          <w:lang w:eastAsia="cs-CZ"/>
          <w14:ligatures w14:val="standardContextual"/>
        </w:rPr>
      </w:pPr>
      <w:hyperlink w:anchor="_Toc181602628" w:history="1">
        <w:r w:rsidRPr="004B73DF">
          <w:rPr>
            <w:rStyle w:val="Hypertextovodkaz"/>
            <w:noProof/>
          </w:rPr>
          <w:t>14.</w:t>
        </w:r>
        <w:r>
          <w:rPr>
            <w:rFonts w:asciiTheme="minorHAnsi" w:eastAsiaTheme="minorEastAsia" w:hAnsiTheme="minorHAnsi"/>
            <w:noProof/>
            <w:kern w:val="2"/>
            <w:sz w:val="22"/>
            <w:lang w:eastAsia="cs-CZ"/>
            <w14:ligatures w14:val="standardContextual"/>
          </w:rPr>
          <w:tab/>
        </w:r>
        <w:r w:rsidRPr="004B73DF">
          <w:rPr>
            <w:rStyle w:val="Hypertextovodkaz"/>
            <w:noProof/>
          </w:rPr>
          <w:t>Podmínky a lhůta pro podání nabídek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_Toc181602628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B5CB4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0E92A341" w14:textId="3DA74458" w:rsidR="00F83E41" w:rsidRDefault="00F83E41" w:rsidP="00F83E41">
      <w:pPr>
        <w:pStyle w:val="Obsah1"/>
        <w:rPr>
          <w:rFonts w:asciiTheme="minorHAnsi" w:eastAsiaTheme="minorEastAsia" w:hAnsiTheme="minorHAnsi"/>
          <w:noProof/>
          <w:kern w:val="2"/>
          <w:sz w:val="22"/>
          <w:lang w:eastAsia="cs-CZ"/>
          <w14:ligatures w14:val="standardContextual"/>
        </w:rPr>
      </w:pPr>
      <w:hyperlink w:anchor="_Toc181602629" w:history="1">
        <w:r w:rsidRPr="004B73DF">
          <w:rPr>
            <w:rStyle w:val="Hypertextovodkaz"/>
            <w:noProof/>
          </w:rPr>
          <w:t>15.</w:t>
        </w:r>
        <w:r>
          <w:rPr>
            <w:rFonts w:asciiTheme="minorHAnsi" w:eastAsiaTheme="minorEastAsia" w:hAnsiTheme="minorHAnsi"/>
            <w:noProof/>
            <w:kern w:val="2"/>
            <w:sz w:val="22"/>
            <w:lang w:eastAsia="cs-CZ"/>
            <w14:ligatures w14:val="standardContextual"/>
          </w:rPr>
          <w:tab/>
        </w:r>
        <w:r w:rsidRPr="004B73DF">
          <w:rPr>
            <w:rStyle w:val="Hypertextovodkaz"/>
            <w:noProof/>
          </w:rPr>
          <w:t>Otevírání obálek s nabídkami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_Toc181602629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B5CB4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2A8DAD8F" w14:textId="7484E897" w:rsidR="00F83E41" w:rsidRDefault="00F83E41" w:rsidP="00F83E41">
      <w:pPr>
        <w:pStyle w:val="Obsah1"/>
        <w:rPr>
          <w:rFonts w:asciiTheme="minorHAnsi" w:eastAsiaTheme="minorEastAsia" w:hAnsiTheme="minorHAnsi"/>
          <w:noProof/>
          <w:kern w:val="2"/>
          <w:sz w:val="22"/>
          <w:lang w:eastAsia="cs-CZ"/>
          <w14:ligatures w14:val="standardContextual"/>
        </w:rPr>
      </w:pPr>
      <w:hyperlink w:anchor="_Toc181602630" w:history="1">
        <w:r w:rsidRPr="004B73DF">
          <w:rPr>
            <w:rStyle w:val="Hypertextovodkaz"/>
            <w:noProof/>
          </w:rPr>
          <w:t>16.</w:t>
        </w:r>
        <w:r>
          <w:rPr>
            <w:rFonts w:asciiTheme="minorHAnsi" w:eastAsiaTheme="minorEastAsia" w:hAnsiTheme="minorHAnsi"/>
            <w:noProof/>
            <w:kern w:val="2"/>
            <w:sz w:val="22"/>
            <w:lang w:eastAsia="cs-CZ"/>
            <w14:ligatures w14:val="standardContextual"/>
          </w:rPr>
          <w:tab/>
        </w:r>
        <w:r w:rsidRPr="004B73DF">
          <w:rPr>
            <w:rStyle w:val="Hypertextovodkaz"/>
            <w:noProof/>
          </w:rPr>
          <w:t>Součinnosti při uzavření smlouvy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_Toc181602630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B5CB4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18482297" w14:textId="72890D37" w:rsidR="00F83E41" w:rsidRDefault="00F83E41" w:rsidP="00F83E41">
      <w:pPr>
        <w:pStyle w:val="Obsah1"/>
        <w:rPr>
          <w:rFonts w:asciiTheme="minorHAnsi" w:eastAsiaTheme="minorEastAsia" w:hAnsiTheme="minorHAnsi"/>
          <w:noProof/>
          <w:kern w:val="2"/>
          <w:sz w:val="22"/>
          <w:lang w:eastAsia="cs-CZ"/>
          <w14:ligatures w14:val="standardContextual"/>
        </w:rPr>
      </w:pPr>
      <w:hyperlink w:anchor="_Toc181602631" w:history="1">
        <w:r w:rsidRPr="004B73DF">
          <w:rPr>
            <w:rStyle w:val="Hypertextovodkaz"/>
            <w:noProof/>
          </w:rPr>
          <w:t>17.</w:t>
        </w:r>
        <w:r>
          <w:rPr>
            <w:rFonts w:asciiTheme="minorHAnsi" w:eastAsiaTheme="minorEastAsia" w:hAnsiTheme="minorHAnsi"/>
            <w:noProof/>
            <w:kern w:val="2"/>
            <w:sz w:val="22"/>
            <w:lang w:eastAsia="cs-CZ"/>
            <w14:ligatures w14:val="standardContextual"/>
          </w:rPr>
          <w:tab/>
        </w:r>
        <w:r w:rsidRPr="004B73DF">
          <w:rPr>
            <w:rStyle w:val="Hypertextovodkaz"/>
            <w:noProof/>
          </w:rPr>
          <w:t>Komunikace se zadavatelem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_Toc181602631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B5CB4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2263B3F4" w14:textId="642026B1" w:rsidR="00F83E41" w:rsidRDefault="00F83E41" w:rsidP="00F83E41">
      <w:pPr>
        <w:pStyle w:val="Obsah1"/>
        <w:rPr>
          <w:rFonts w:asciiTheme="minorHAnsi" w:eastAsiaTheme="minorEastAsia" w:hAnsiTheme="minorHAnsi"/>
          <w:noProof/>
          <w:kern w:val="2"/>
          <w:sz w:val="22"/>
          <w:lang w:eastAsia="cs-CZ"/>
          <w14:ligatures w14:val="standardContextual"/>
        </w:rPr>
      </w:pPr>
      <w:hyperlink w:anchor="_Toc181602632" w:history="1">
        <w:r w:rsidRPr="004B73DF">
          <w:rPr>
            <w:rStyle w:val="Hypertextovodkaz"/>
            <w:noProof/>
          </w:rPr>
          <w:t>18.</w:t>
        </w:r>
        <w:r>
          <w:rPr>
            <w:rFonts w:asciiTheme="minorHAnsi" w:eastAsiaTheme="minorEastAsia" w:hAnsiTheme="minorHAnsi"/>
            <w:noProof/>
            <w:kern w:val="2"/>
            <w:sz w:val="22"/>
            <w:lang w:eastAsia="cs-CZ"/>
            <w14:ligatures w14:val="standardContextual"/>
          </w:rPr>
          <w:tab/>
        </w:r>
        <w:r w:rsidRPr="004B73DF">
          <w:rPr>
            <w:rStyle w:val="Hypertextovodkaz"/>
            <w:noProof/>
          </w:rPr>
          <w:t>Závěrečná ustanovení, práva a výhrady zadavatele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_Toc181602632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B5CB4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65FB5AD9" w14:textId="03D20DEB" w:rsidR="00F83E41" w:rsidRDefault="00F83E41" w:rsidP="00F83E41">
      <w:pPr>
        <w:pStyle w:val="Obsah1"/>
        <w:rPr>
          <w:rFonts w:asciiTheme="minorHAnsi" w:eastAsiaTheme="minorEastAsia" w:hAnsiTheme="minorHAnsi"/>
          <w:noProof/>
          <w:kern w:val="2"/>
          <w:sz w:val="22"/>
          <w:lang w:eastAsia="cs-CZ"/>
          <w14:ligatures w14:val="standardContextual"/>
        </w:rPr>
      </w:pPr>
      <w:hyperlink w:anchor="_Toc181602633" w:history="1">
        <w:r w:rsidRPr="004B73DF">
          <w:rPr>
            <w:rStyle w:val="Hypertextovodkaz"/>
            <w:noProof/>
          </w:rPr>
          <w:t>19.</w:t>
        </w:r>
        <w:r>
          <w:rPr>
            <w:rFonts w:asciiTheme="minorHAnsi" w:eastAsiaTheme="minorEastAsia" w:hAnsiTheme="minorHAnsi"/>
            <w:noProof/>
            <w:kern w:val="2"/>
            <w:sz w:val="22"/>
            <w:lang w:eastAsia="cs-CZ"/>
            <w14:ligatures w14:val="standardContextual"/>
          </w:rPr>
          <w:tab/>
        </w:r>
        <w:r w:rsidRPr="004B73DF">
          <w:rPr>
            <w:rStyle w:val="Hypertextovodkaz"/>
            <w:noProof/>
          </w:rPr>
          <w:t>Seznam příloh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_Toc181602633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B5CB4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3B313A3C" w14:textId="76D93469" w:rsidR="00957D78" w:rsidRDefault="00957D78" w:rsidP="009332E9">
      <w:pPr>
        <w:sectPr w:rsidR="00957D78" w:rsidSect="00B20DDB">
          <w:headerReference w:type="even" r:id="rId13"/>
          <w:headerReference w:type="default" r:id="rId14"/>
          <w:footerReference w:type="default" r:id="rId15"/>
          <w:headerReference w:type="first" r:id="rId16"/>
          <w:pgSz w:w="11906" w:h="16838"/>
          <w:pgMar w:top="1418" w:right="1418" w:bottom="1134" w:left="1418" w:header="709" w:footer="709" w:gutter="0"/>
          <w:cols w:space="708"/>
          <w:docGrid w:linePitch="360"/>
        </w:sectPr>
      </w:pPr>
      <w:r>
        <w:fldChar w:fldCharType="end"/>
      </w:r>
    </w:p>
    <w:p w14:paraId="6A93E61D" w14:textId="77777777" w:rsidR="00E948F1" w:rsidRDefault="00E7387D" w:rsidP="005A4B38">
      <w:pPr>
        <w:pStyle w:val="Nadpis1"/>
      </w:pPr>
      <w:bookmarkStart w:id="0" w:name="_Toc181602615"/>
      <w:r>
        <w:lastRenderedPageBreak/>
        <w:t>Identifikační údaje zadavatele</w:t>
      </w:r>
      <w:bookmarkEnd w:id="0"/>
    </w:p>
    <w:tbl>
      <w:tblPr>
        <w:tblStyle w:val="Mkatabulky"/>
        <w:tblW w:w="9354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6236"/>
      </w:tblGrid>
      <w:tr w:rsidR="00E7387D" w:rsidRPr="00217978" w14:paraId="13EE6A42" w14:textId="77777777" w:rsidTr="007F54DC">
        <w:trPr>
          <w:trHeight w:val="454"/>
          <w:jc w:val="center"/>
        </w:trPr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46EFC9F7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Název:</w:t>
            </w:r>
          </w:p>
        </w:tc>
        <w:tc>
          <w:tcPr>
            <w:tcW w:w="6236" w:type="dxa"/>
            <w:tcBorders>
              <w:top w:val="single" w:sz="4" w:space="0" w:color="auto"/>
            </w:tcBorders>
            <w:vAlign w:val="center"/>
          </w:tcPr>
          <w:p w14:paraId="7823E3FD" w14:textId="77777777" w:rsidR="00E7387D" w:rsidRPr="00217978" w:rsidRDefault="00E7387D" w:rsidP="009332E9">
            <w:pPr>
              <w:spacing w:before="100" w:after="100"/>
              <w:jc w:val="left"/>
              <w:rPr>
                <w:b/>
                <w:szCs w:val="20"/>
              </w:rPr>
            </w:pPr>
            <w:r w:rsidRPr="00217978">
              <w:rPr>
                <w:b/>
                <w:szCs w:val="20"/>
              </w:rPr>
              <w:t>Náro</w:t>
            </w:r>
            <w:r w:rsidR="009B3C5E">
              <w:rPr>
                <w:b/>
                <w:szCs w:val="20"/>
              </w:rPr>
              <w:t>dní hřebčín Kladruby nad Labem</w:t>
            </w:r>
          </w:p>
        </w:tc>
      </w:tr>
      <w:tr w:rsidR="00E7387D" w:rsidRPr="00217978" w14:paraId="5D3F6BCB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3C6F1781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Sídlo:</w:t>
            </w:r>
          </w:p>
        </w:tc>
        <w:tc>
          <w:tcPr>
            <w:tcW w:w="6236" w:type="dxa"/>
            <w:vAlign w:val="center"/>
          </w:tcPr>
          <w:p w14:paraId="0CE58C2E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Kladruby nad Labem 1, 533 14 Kladruby nad Labem</w:t>
            </w:r>
          </w:p>
        </w:tc>
      </w:tr>
      <w:tr w:rsidR="00E7387D" w:rsidRPr="00217978" w14:paraId="4D5CE9D4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65173598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Právní forma:</w:t>
            </w:r>
          </w:p>
        </w:tc>
        <w:tc>
          <w:tcPr>
            <w:tcW w:w="6236" w:type="dxa"/>
            <w:vAlign w:val="center"/>
          </w:tcPr>
          <w:p w14:paraId="466FE2CF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státní příspěvková organizace</w:t>
            </w:r>
          </w:p>
        </w:tc>
      </w:tr>
      <w:tr w:rsidR="00E7387D" w:rsidRPr="00217978" w14:paraId="19484FA3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00834090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Jejímž jménem jedná:</w:t>
            </w:r>
          </w:p>
        </w:tc>
        <w:tc>
          <w:tcPr>
            <w:tcW w:w="6236" w:type="dxa"/>
            <w:vAlign w:val="center"/>
          </w:tcPr>
          <w:p w14:paraId="46507FEC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Ing. Jiří Machek, ředitel</w:t>
            </w:r>
          </w:p>
        </w:tc>
      </w:tr>
      <w:tr w:rsidR="00E7387D" w:rsidRPr="00217978" w14:paraId="6D126423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0623E96C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IČO:</w:t>
            </w:r>
          </w:p>
        </w:tc>
        <w:tc>
          <w:tcPr>
            <w:tcW w:w="6236" w:type="dxa"/>
            <w:vAlign w:val="center"/>
          </w:tcPr>
          <w:p w14:paraId="2ABE9978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72048972</w:t>
            </w:r>
          </w:p>
        </w:tc>
      </w:tr>
      <w:tr w:rsidR="00E7387D" w:rsidRPr="00217978" w14:paraId="3328768E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759880DB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DIČ:</w:t>
            </w:r>
          </w:p>
        </w:tc>
        <w:tc>
          <w:tcPr>
            <w:tcW w:w="6236" w:type="dxa"/>
            <w:vAlign w:val="center"/>
          </w:tcPr>
          <w:p w14:paraId="7694525B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CZ72048972</w:t>
            </w:r>
          </w:p>
        </w:tc>
      </w:tr>
      <w:tr w:rsidR="00E7387D" w:rsidRPr="00217978" w14:paraId="24C9F8F2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3258E50D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Adresa profilu zadavatele:</w:t>
            </w:r>
          </w:p>
        </w:tc>
        <w:tc>
          <w:tcPr>
            <w:tcW w:w="6236" w:type="dxa"/>
            <w:vAlign w:val="center"/>
          </w:tcPr>
          <w:p w14:paraId="1757F7CC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hyperlink r:id="rId17" w:history="1">
              <w:r w:rsidRPr="00217978">
                <w:rPr>
                  <w:rStyle w:val="Hypertextovodkaz"/>
                  <w:szCs w:val="20"/>
                </w:rPr>
                <w:t>https://zakazky.eagri.cz/profile_display_1026.html</w:t>
              </w:r>
            </w:hyperlink>
            <w:r w:rsidRPr="00217978">
              <w:rPr>
                <w:szCs w:val="20"/>
              </w:rPr>
              <w:t xml:space="preserve"> </w:t>
            </w:r>
          </w:p>
        </w:tc>
      </w:tr>
      <w:tr w:rsidR="00E7387D" w:rsidRPr="00217978" w14:paraId="11CE79ED" w14:textId="77777777" w:rsidTr="007F54DC">
        <w:trPr>
          <w:trHeight w:val="454"/>
          <w:jc w:val="center"/>
        </w:trPr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7360195A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Kontaktní osoba ve věcech výběrového řízení:</w:t>
            </w:r>
          </w:p>
        </w:tc>
        <w:tc>
          <w:tcPr>
            <w:tcW w:w="6236" w:type="dxa"/>
            <w:tcBorders>
              <w:bottom w:val="single" w:sz="4" w:space="0" w:color="auto"/>
            </w:tcBorders>
            <w:vAlign w:val="center"/>
          </w:tcPr>
          <w:p w14:paraId="48B98FCD" w14:textId="70CE9575" w:rsidR="00E7387D" w:rsidRPr="00217978" w:rsidRDefault="002E2E30" w:rsidP="009332E9">
            <w:pPr>
              <w:spacing w:before="100" w:after="100"/>
              <w:jc w:val="left"/>
              <w:rPr>
                <w:szCs w:val="20"/>
              </w:rPr>
            </w:pPr>
            <w:r>
              <w:rPr>
                <w:szCs w:val="20"/>
              </w:rPr>
              <w:t>Lucie Johnová</w:t>
            </w:r>
            <w:r w:rsidR="00E7387D">
              <w:rPr>
                <w:szCs w:val="20"/>
              </w:rPr>
              <w:t xml:space="preserve">, e-mail: </w:t>
            </w:r>
            <w:hyperlink r:id="rId18" w:history="1">
              <w:r w:rsidRPr="00AE7077">
                <w:rPr>
                  <w:rStyle w:val="Hypertextovodkaz"/>
                  <w:szCs w:val="20"/>
                </w:rPr>
                <w:t>j</w:t>
              </w:r>
              <w:r w:rsidRPr="00AE7077">
                <w:rPr>
                  <w:rStyle w:val="Hypertextovodkaz"/>
                </w:rPr>
                <w:t>ohnova</w:t>
              </w:r>
              <w:r w:rsidRPr="00AE7077">
                <w:rPr>
                  <w:rStyle w:val="Hypertextovodkaz"/>
                  <w:szCs w:val="20"/>
                </w:rPr>
                <w:t>@nhkladruby.cz</w:t>
              </w:r>
            </w:hyperlink>
            <w:r w:rsidR="00E7387D">
              <w:rPr>
                <w:szCs w:val="20"/>
              </w:rPr>
              <w:t xml:space="preserve"> </w:t>
            </w:r>
          </w:p>
        </w:tc>
      </w:tr>
    </w:tbl>
    <w:p w14:paraId="39283365" w14:textId="77777777" w:rsidR="00E7387D" w:rsidRPr="007F54DC" w:rsidRDefault="00E7387D" w:rsidP="009332E9">
      <w:pPr>
        <w:spacing w:after="0"/>
        <w:rPr>
          <w:sz w:val="24"/>
        </w:rPr>
      </w:pPr>
    </w:p>
    <w:tbl>
      <w:tblPr>
        <w:tblStyle w:val="Mkatabulky"/>
        <w:tblW w:w="9354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6236"/>
      </w:tblGrid>
      <w:tr w:rsidR="007F54DC" w:rsidRPr="00217978" w14:paraId="241274ED" w14:textId="77777777" w:rsidTr="007F54DC">
        <w:trPr>
          <w:trHeight w:val="454"/>
          <w:jc w:val="center"/>
        </w:trPr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5648694E" w14:textId="77777777" w:rsidR="007F54DC" w:rsidRPr="00217978" w:rsidRDefault="007F54DC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Název veřejné zakázky:</w:t>
            </w:r>
          </w:p>
        </w:tc>
        <w:tc>
          <w:tcPr>
            <w:tcW w:w="6236" w:type="dxa"/>
            <w:tcBorders>
              <w:top w:val="single" w:sz="4" w:space="0" w:color="auto"/>
            </w:tcBorders>
            <w:vAlign w:val="center"/>
          </w:tcPr>
          <w:p w14:paraId="32FCB758" w14:textId="5717CC81" w:rsidR="007F54DC" w:rsidRPr="00217978" w:rsidRDefault="007354BF" w:rsidP="00B37198">
            <w:pPr>
              <w:spacing w:before="100" w:after="100"/>
              <w:jc w:val="left"/>
              <w:rPr>
                <w:b/>
                <w:szCs w:val="20"/>
              </w:rPr>
            </w:pPr>
            <w:r w:rsidRPr="007354BF">
              <w:rPr>
                <w:b/>
                <w:szCs w:val="20"/>
              </w:rPr>
              <w:t xml:space="preserve">Technický dozor </w:t>
            </w:r>
            <w:r w:rsidR="00E14379">
              <w:rPr>
                <w:b/>
                <w:szCs w:val="20"/>
              </w:rPr>
              <w:t>stavebníka</w:t>
            </w:r>
            <w:r w:rsidRPr="007354BF">
              <w:rPr>
                <w:b/>
                <w:szCs w:val="20"/>
              </w:rPr>
              <w:t xml:space="preserve"> </w:t>
            </w:r>
            <w:r w:rsidR="001E66B1">
              <w:rPr>
                <w:b/>
                <w:szCs w:val="20"/>
              </w:rPr>
              <w:t xml:space="preserve">při realizaci stavby </w:t>
            </w:r>
            <w:r w:rsidR="00965C75" w:rsidRPr="0090252F">
              <w:t>„</w:t>
            </w:r>
            <w:r w:rsidR="00965C75">
              <w:rPr>
                <w:b/>
                <w:bCs/>
              </w:rPr>
              <w:t xml:space="preserve">Revitalizace historického objektu NKP Hřebčín Kladruby nad Labem – obnova stodoly </w:t>
            </w:r>
            <w:r w:rsidR="009078EB">
              <w:rPr>
                <w:b/>
                <w:bCs/>
              </w:rPr>
              <w:t>Josefov</w:t>
            </w:r>
            <w:r w:rsidR="00965C75">
              <w:rPr>
                <w:b/>
                <w:bCs/>
              </w:rPr>
              <w:t>“</w:t>
            </w:r>
          </w:p>
        </w:tc>
      </w:tr>
      <w:tr w:rsidR="007F54DC" w:rsidRPr="00217978" w14:paraId="71B620BB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731C6649" w14:textId="77777777" w:rsidR="007F54DC" w:rsidRPr="00217978" w:rsidRDefault="007F54DC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Druh veřejné zakázky:</w:t>
            </w:r>
          </w:p>
        </w:tc>
        <w:tc>
          <w:tcPr>
            <w:tcW w:w="6236" w:type="dxa"/>
            <w:vAlign w:val="center"/>
          </w:tcPr>
          <w:p w14:paraId="238CF595" w14:textId="77777777" w:rsidR="007F54DC" w:rsidRPr="00217978" w:rsidRDefault="007F54DC" w:rsidP="009332E9">
            <w:pPr>
              <w:spacing w:before="100" w:after="100"/>
              <w:rPr>
                <w:szCs w:val="20"/>
              </w:rPr>
            </w:pPr>
            <w:r w:rsidRPr="00217978">
              <w:rPr>
                <w:szCs w:val="20"/>
              </w:rPr>
              <w:t xml:space="preserve">veřejná zakázka na </w:t>
            </w:r>
            <w:r w:rsidR="0072281A">
              <w:rPr>
                <w:szCs w:val="20"/>
              </w:rPr>
              <w:t>služby</w:t>
            </w:r>
          </w:p>
        </w:tc>
      </w:tr>
      <w:tr w:rsidR="007F54DC" w:rsidRPr="00217978" w14:paraId="47325FFE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73128A56" w14:textId="77777777" w:rsidR="007F54DC" w:rsidRPr="00217978" w:rsidRDefault="007F54DC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Režim veřejné zakázky:</w:t>
            </w:r>
          </w:p>
        </w:tc>
        <w:tc>
          <w:tcPr>
            <w:tcW w:w="6236" w:type="dxa"/>
            <w:vAlign w:val="center"/>
          </w:tcPr>
          <w:p w14:paraId="2951EE5E" w14:textId="77777777" w:rsidR="007F54DC" w:rsidRPr="00217978" w:rsidRDefault="007F54DC" w:rsidP="009332E9">
            <w:pPr>
              <w:spacing w:before="100" w:after="100"/>
              <w:rPr>
                <w:szCs w:val="20"/>
              </w:rPr>
            </w:pPr>
            <w:r w:rsidRPr="00217978">
              <w:rPr>
                <w:szCs w:val="20"/>
              </w:rPr>
              <w:t>veřejná zakázka malého rozsahu</w:t>
            </w:r>
          </w:p>
        </w:tc>
      </w:tr>
      <w:tr w:rsidR="007F54DC" w:rsidRPr="00217978" w14:paraId="7D84D164" w14:textId="77777777" w:rsidTr="0067037B">
        <w:trPr>
          <w:trHeight w:val="454"/>
          <w:jc w:val="center"/>
        </w:trPr>
        <w:tc>
          <w:tcPr>
            <w:tcW w:w="3118" w:type="dxa"/>
            <w:vAlign w:val="center"/>
          </w:tcPr>
          <w:p w14:paraId="729976ED" w14:textId="77777777" w:rsidR="007F54DC" w:rsidRPr="00217978" w:rsidRDefault="007F54DC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Postup zadání veřejné zakázky:</w:t>
            </w:r>
          </w:p>
        </w:tc>
        <w:tc>
          <w:tcPr>
            <w:tcW w:w="6236" w:type="dxa"/>
            <w:vAlign w:val="center"/>
          </w:tcPr>
          <w:p w14:paraId="04745245" w14:textId="77777777" w:rsidR="007F54DC" w:rsidRPr="00217978" w:rsidRDefault="006C0C68" w:rsidP="009332E9">
            <w:pPr>
              <w:spacing w:before="100" w:after="100"/>
              <w:rPr>
                <w:szCs w:val="20"/>
              </w:rPr>
            </w:pPr>
            <w:r>
              <w:rPr>
                <w:szCs w:val="20"/>
              </w:rPr>
              <w:t>otevřená</w:t>
            </w:r>
            <w:r w:rsidR="00506EDD">
              <w:rPr>
                <w:szCs w:val="20"/>
              </w:rPr>
              <w:t xml:space="preserve"> v</w:t>
            </w:r>
            <w:r w:rsidR="001227E9">
              <w:rPr>
                <w:szCs w:val="20"/>
              </w:rPr>
              <w:t>ý</w:t>
            </w:r>
            <w:r w:rsidR="00506EDD">
              <w:rPr>
                <w:szCs w:val="20"/>
              </w:rPr>
              <w:t>zva</w:t>
            </w:r>
          </w:p>
        </w:tc>
      </w:tr>
      <w:tr w:rsidR="0067037B" w:rsidRPr="00217978" w14:paraId="37DDD1E0" w14:textId="77777777" w:rsidTr="007F54DC">
        <w:trPr>
          <w:trHeight w:val="454"/>
          <w:jc w:val="center"/>
        </w:trPr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6B61EF99" w14:textId="77777777" w:rsidR="0067037B" w:rsidRPr="00217978" w:rsidRDefault="0067037B" w:rsidP="009332E9">
            <w:pPr>
              <w:spacing w:before="100" w:after="100"/>
              <w:jc w:val="left"/>
              <w:rPr>
                <w:szCs w:val="20"/>
              </w:rPr>
            </w:pPr>
            <w:r>
              <w:rPr>
                <w:szCs w:val="20"/>
              </w:rPr>
              <w:t>Evidenční číslo:</w:t>
            </w:r>
          </w:p>
        </w:tc>
        <w:tc>
          <w:tcPr>
            <w:tcW w:w="6236" w:type="dxa"/>
            <w:tcBorders>
              <w:bottom w:val="single" w:sz="4" w:space="0" w:color="auto"/>
            </w:tcBorders>
            <w:vAlign w:val="center"/>
          </w:tcPr>
          <w:p w14:paraId="2731AD9B" w14:textId="52E97BB9" w:rsidR="0067037B" w:rsidRDefault="009078EB" w:rsidP="009332E9">
            <w:pPr>
              <w:spacing w:before="100" w:after="100"/>
              <w:rPr>
                <w:szCs w:val="20"/>
              </w:rPr>
            </w:pPr>
            <w:r>
              <w:rPr>
                <w:szCs w:val="20"/>
              </w:rPr>
              <w:t>30</w:t>
            </w:r>
            <w:r w:rsidR="00FE2E1C">
              <w:rPr>
                <w:szCs w:val="20"/>
              </w:rPr>
              <w:t>/202</w:t>
            </w:r>
            <w:r>
              <w:rPr>
                <w:szCs w:val="20"/>
              </w:rPr>
              <w:t>5</w:t>
            </w:r>
          </w:p>
        </w:tc>
      </w:tr>
    </w:tbl>
    <w:p w14:paraId="53C94B8D" w14:textId="77777777" w:rsidR="00F514FD" w:rsidRDefault="00D21F0C" w:rsidP="005A4B38">
      <w:pPr>
        <w:pStyle w:val="Nadpis1"/>
      </w:pPr>
      <w:bookmarkStart w:id="1" w:name="_Toc181602616"/>
      <w:r>
        <w:t>Úvodní ustanovení</w:t>
      </w:r>
      <w:bookmarkEnd w:id="1"/>
    </w:p>
    <w:p w14:paraId="6C643D82" w14:textId="77777777" w:rsidR="00852AB3" w:rsidRPr="003D208B" w:rsidRDefault="00852AB3" w:rsidP="009332E9">
      <w:pPr>
        <w:rPr>
          <w:szCs w:val="20"/>
        </w:rPr>
      </w:pPr>
      <w:r w:rsidRPr="003D208B">
        <w:rPr>
          <w:szCs w:val="20"/>
        </w:rPr>
        <w:t xml:space="preserve">Vyhlašovaná zakázka je veřejnou zakázkou malého rozsahu (dále jen „zakázka“) ve smyslu </w:t>
      </w:r>
      <w:proofErr w:type="spellStart"/>
      <w:r w:rsidRPr="003D208B">
        <w:rPr>
          <w:szCs w:val="20"/>
        </w:rPr>
        <w:t>ust</w:t>
      </w:r>
      <w:proofErr w:type="spellEnd"/>
      <w:r w:rsidRPr="003D208B">
        <w:rPr>
          <w:szCs w:val="20"/>
        </w:rPr>
        <w:t xml:space="preserve">. § 27 zákona č. 134/2016 Sb. o zadávání veřejných zakázek (dále jen „ZZVZ“ nebo „zákon“). Tato veřejná zakázka malého rozsahu není, v souladu s </w:t>
      </w:r>
      <w:proofErr w:type="spellStart"/>
      <w:r w:rsidRPr="003D208B">
        <w:rPr>
          <w:szCs w:val="20"/>
        </w:rPr>
        <w:t>ust</w:t>
      </w:r>
      <w:proofErr w:type="spellEnd"/>
      <w:r w:rsidRPr="003D208B">
        <w:rPr>
          <w:szCs w:val="20"/>
        </w:rPr>
        <w:t>. § 31 ZZVZ, zadávána podle zákona.</w:t>
      </w:r>
    </w:p>
    <w:p w14:paraId="5C988389" w14:textId="77777777" w:rsidR="00852AB3" w:rsidRPr="003D208B" w:rsidRDefault="00852AB3" w:rsidP="009332E9">
      <w:pPr>
        <w:rPr>
          <w:szCs w:val="20"/>
        </w:rPr>
      </w:pPr>
      <w:r w:rsidRPr="003D208B">
        <w:rPr>
          <w:szCs w:val="20"/>
        </w:rPr>
        <w:t>Předchozí odstavec platí i v případě, že zadavatel při této veřejné zakázce malého rozsahu použije terminologii zákona, případně jeho část v přímé citaci. Pro toto výběrové řízení jsou však rozhodné pouze podmínky stanovené v této výzvě.</w:t>
      </w:r>
    </w:p>
    <w:p w14:paraId="61FAFA68" w14:textId="77777777" w:rsidR="00852AB3" w:rsidRPr="003D208B" w:rsidRDefault="00852AB3" w:rsidP="009332E9">
      <w:pPr>
        <w:rPr>
          <w:szCs w:val="20"/>
        </w:rPr>
      </w:pPr>
      <w:r w:rsidRPr="003D208B">
        <w:rPr>
          <w:szCs w:val="20"/>
        </w:rPr>
        <w:t>Práva, povinnosti či podmínky v této výzvě neuvedené se řídí podpůrně ZZVZ a dalšími obecně závaznými právními předpisy, pokud na ně výzva výslovně odkazuje.</w:t>
      </w:r>
    </w:p>
    <w:p w14:paraId="7465473D" w14:textId="77777777" w:rsidR="00852AB3" w:rsidRPr="003D208B" w:rsidRDefault="00852AB3" w:rsidP="009332E9">
      <w:pPr>
        <w:rPr>
          <w:szCs w:val="20"/>
        </w:rPr>
      </w:pPr>
      <w:r w:rsidRPr="003D208B">
        <w:rPr>
          <w:szCs w:val="20"/>
        </w:rPr>
        <w:t>Právnické a fyzické osoby oslovené k podání nabídky jsou, pro účely této</w:t>
      </w:r>
      <w:r w:rsidRPr="003D208B">
        <w:rPr>
          <w:szCs w:val="20"/>
        </w:rPr>
        <w:br/>
        <w:t>veřejné zakázky malého rozsahu, označovány jako „účastník“, „dodavatel“,</w:t>
      </w:r>
      <w:r w:rsidRPr="003D208B">
        <w:rPr>
          <w:szCs w:val="20"/>
        </w:rPr>
        <w:br/>
        <w:t xml:space="preserve">Národní hřebčín </w:t>
      </w:r>
      <w:r w:rsidR="009B3C5E">
        <w:rPr>
          <w:szCs w:val="20"/>
        </w:rPr>
        <w:t>v Kladrubech nad Labem</w:t>
      </w:r>
      <w:r w:rsidRPr="003D208B">
        <w:rPr>
          <w:szCs w:val="20"/>
        </w:rPr>
        <w:t>, vyhlašující zadání veřejné zakázky malého rozsahu je označen jako „NHK“ případně „zadavatel“ či „objednatel“.</w:t>
      </w:r>
    </w:p>
    <w:p w14:paraId="6C6AD8BB" w14:textId="77777777" w:rsidR="00852AB3" w:rsidRPr="003D208B" w:rsidRDefault="00852AB3" w:rsidP="009332E9">
      <w:pPr>
        <w:rPr>
          <w:szCs w:val="20"/>
        </w:rPr>
      </w:pPr>
      <w:r w:rsidRPr="003D208B">
        <w:rPr>
          <w:szCs w:val="20"/>
        </w:rPr>
        <w:t>Veškeré požadavky na technické podmínky jsou vymezeny ve výzvě, zejména pak závazným textem návrhu smlouvy a jeho přílohami, viz Příloha č. 2.</w:t>
      </w:r>
    </w:p>
    <w:p w14:paraId="5A097B96" w14:textId="77777777" w:rsidR="00852AB3" w:rsidRPr="003D208B" w:rsidRDefault="00852AB3" w:rsidP="009332E9">
      <w:pPr>
        <w:rPr>
          <w:szCs w:val="20"/>
        </w:rPr>
      </w:pPr>
      <w:r w:rsidRPr="003D208B">
        <w:rPr>
          <w:szCs w:val="20"/>
        </w:rPr>
        <w:t xml:space="preserve">Nedílnou součástí výzvy jsou všechny její přílohy ve struktuře popsané níže, viz čl. </w:t>
      </w:r>
      <w:r w:rsidRPr="001D5274">
        <w:rPr>
          <w:szCs w:val="20"/>
        </w:rPr>
        <w:t>19</w:t>
      </w:r>
      <w:r w:rsidRPr="003D208B">
        <w:rPr>
          <w:szCs w:val="20"/>
        </w:rPr>
        <w:t>.</w:t>
      </w:r>
    </w:p>
    <w:p w14:paraId="38D71ADC" w14:textId="32A3A6A5" w:rsidR="008C37F0" w:rsidRDefault="00852AB3" w:rsidP="009332E9">
      <w:pPr>
        <w:rPr>
          <w:szCs w:val="20"/>
        </w:rPr>
      </w:pPr>
      <w:r w:rsidRPr="009935E6">
        <w:rPr>
          <w:szCs w:val="20"/>
        </w:rPr>
        <w:t xml:space="preserve">Výzva je k dispozici na </w:t>
      </w:r>
      <w:r w:rsidRPr="00651CE7">
        <w:rPr>
          <w:szCs w:val="20"/>
        </w:rPr>
        <w:t xml:space="preserve">profilu </w:t>
      </w:r>
      <w:r w:rsidRPr="00F55DF9">
        <w:rPr>
          <w:szCs w:val="20"/>
        </w:rPr>
        <w:t>zadavatele formou neomezeného dálkového přístupu na adrese: </w:t>
      </w:r>
      <w:r w:rsidR="00F2229B" w:rsidRPr="00F2229B">
        <w:rPr>
          <w:color w:val="4472C4" w:themeColor="accent5"/>
          <w:szCs w:val="20"/>
        </w:rPr>
        <w:t>https://zakazky.eagri.cz/vz00021014</w:t>
      </w:r>
      <w:r w:rsidRPr="00F55DF9">
        <w:rPr>
          <w:szCs w:val="20"/>
        </w:rPr>
        <w:t>.</w:t>
      </w:r>
    </w:p>
    <w:p w14:paraId="2F2E3CF2" w14:textId="77777777" w:rsidR="00852AB3" w:rsidRPr="003D208B" w:rsidRDefault="00852AB3" w:rsidP="009332E9">
      <w:pPr>
        <w:rPr>
          <w:szCs w:val="20"/>
        </w:rPr>
      </w:pPr>
      <w:r w:rsidRPr="003D208B">
        <w:rPr>
          <w:szCs w:val="20"/>
        </w:rPr>
        <w:lastRenderedPageBreak/>
        <w:t>Podáním nabídky do tohoto výběrového řízení účastník přijímá a akceptuje plně a bez výhrad podmínky</w:t>
      </w:r>
      <w:r w:rsidR="00EB5E63">
        <w:rPr>
          <w:szCs w:val="20"/>
        </w:rPr>
        <w:t xml:space="preserve"> výzvy</w:t>
      </w:r>
      <w:r w:rsidRPr="003D208B">
        <w:rPr>
          <w:szCs w:val="20"/>
        </w:rPr>
        <w:t xml:space="preserve"> včetně případných změn nebo doplnění výzvy k</w:t>
      </w:r>
      <w:r w:rsidR="00255E11">
        <w:rPr>
          <w:szCs w:val="20"/>
        </w:rPr>
        <w:t> </w:t>
      </w:r>
      <w:r w:rsidRPr="003D208B">
        <w:rPr>
          <w:szCs w:val="20"/>
        </w:rPr>
        <w:t>podmínkám</w:t>
      </w:r>
      <w:r w:rsidR="00255E11">
        <w:rPr>
          <w:szCs w:val="20"/>
        </w:rPr>
        <w:t xml:space="preserve"> výzvy</w:t>
      </w:r>
      <w:r w:rsidRPr="003D208B">
        <w:rPr>
          <w:szCs w:val="20"/>
        </w:rPr>
        <w:t>. Zadavatel předpokládá, že účastník před podáním nabídky pečlivě prostuduje všechny pokyny, specifikace a termíny obsažené v</w:t>
      </w:r>
      <w:r w:rsidR="00CD1CCD">
        <w:rPr>
          <w:szCs w:val="20"/>
        </w:rPr>
        <w:t> </w:t>
      </w:r>
      <w:r w:rsidRPr="003D208B">
        <w:rPr>
          <w:szCs w:val="20"/>
        </w:rPr>
        <w:t>podmínkách</w:t>
      </w:r>
      <w:r w:rsidR="00CD1CCD">
        <w:rPr>
          <w:szCs w:val="20"/>
        </w:rPr>
        <w:t xml:space="preserve"> výzvy</w:t>
      </w:r>
      <w:r w:rsidRPr="003D208B">
        <w:rPr>
          <w:szCs w:val="20"/>
        </w:rPr>
        <w:t xml:space="preserve"> a bude se jimi řídit.</w:t>
      </w:r>
    </w:p>
    <w:p w14:paraId="1BE4CD48" w14:textId="77777777" w:rsidR="00852AB3" w:rsidRPr="003D208B" w:rsidRDefault="00852AB3" w:rsidP="009332E9">
      <w:pPr>
        <w:rPr>
          <w:szCs w:val="20"/>
        </w:rPr>
      </w:pPr>
      <w:r w:rsidRPr="003D208B">
        <w:rPr>
          <w:szCs w:val="20"/>
        </w:rPr>
        <w:t>Zadavatel doporučuje účastníkům, aby si důkladně prostudovali podmínky</w:t>
      </w:r>
      <w:r w:rsidR="003E2C5D">
        <w:rPr>
          <w:szCs w:val="20"/>
        </w:rPr>
        <w:t xml:space="preserve"> výběrové řízení</w:t>
      </w:r>
      <w:r w:rsidRPr="003D208B">
        <w:rPr>
          <w:szCs w:val="20"/>
        </w:rPr>
        <w:t xml:space="preserve"> a jakékoliv nejasnosti, připomínky či do</w:t>
      </w:r>
      <w:r w:rsidR="003E2C5D">
        <w:rPr>
          <w:szCs w:val="20"/>
        </w:rPr>
        <w:t>tazy, které jim v souvislosti s</w:t>
      </w:r>
      <w:r w:rsidRPr="003D208B">
        <w:rPr>
          <w:szCs w:val="20"/>
        </w:rPr>
        <w:t xml:space="preserve"> podmínkami </w:t>
      </w:r>
      <w:r w:rsidR="003E2C5D">
        <w:rPr>
          <w:szCs w:val="20"/>
        </w:rPr>
        <w:t xml:space="preserve">výběrového řízení </w:t>
      </w:r>
      <w:r w:rsidRPr="003D208B">
        <w:rPr>
          <w:szCs w:val="20"/>
        </w:rPr>
        <w:t xml:space="preserve">vyvstanou, si vyjasnili v průběhu lhůty pro podání nabídek prostřednictvím žádosti o vysvětlení výzvy podané v souladu s čl. </w:t>
      </w:r>
      <w:r w:rsidRPr="00006BDE">
        <w:rPr>
          <w:szCs w:val="20"/>
        </w:rPr>
        <w:t>7</w:t>
      </w:r>
      <w:r w:rsidRPr="003D208B">
        <w:rPr>
          <w:szCs w:val="20"/>
        </w:rPr>
        <w:t xml:space="preserve"> výzvy.</w:t>
      </w:r>
    </w:p>
    <w:p w14:paraId="33A413EE" w14:textId="77777777" w:rsidR="004564D3" w:rsidRDefault="00852AB3" w:rsidP="009332E9">
      <w:pPr>
        <w:rPr>
          <w:szCs w:val="20"/>
        </w:rPr>
      </w:pPr>
      <w:r w:rsidRPr="003D208B">
        <w:rPr>
          <w:szCs w:val="20"/>
        </w:rPr>
        <w:t>Zadavatel nemůže vzít v úvahu žádnou výhradu účastníka k</w:t>
      </w:r>
      <w:r w:rsidR="00CD1CCD">
        <w:rPr>
          <w:szCs w:val="20"/>
        </w:rPr>
        <w:t> </w:t>
      </w:r>
      <w:r w:rsidRPr="003D208B">
        <w:rPr>
          <w:szCs w:val="20"/>
        </w:rPr>
        <w:t>podmínkám</w:t>
      </w:r>
      <w:r w:rsidR="00CD1CCD">
        <w:rPr>
          <w:szCs w:val="20"/>
        </w:rPr>
        <w:t xml:space="preserve"> výzvy</w:t>
      </w:r>
      <w:r w:rsidRPr="003D208B">
        <w:rPr>
          <w:szCs w:val="20"/>
        </w:rPr>
        <w:t xml:space="preserve"> obsaženou v jeho nabídce. Jakákoliv výhrada účastníka bude považována za nesplnění podmínek</w:t>
      </w:r>
      <w:r w:rsidR="00CD1CCD">
        <w:rPr>
          <w:szCs w:val="20"/>
        </w:rPr>
        <w:t xml:space="preserve"> výzvy</w:t>
      </w:r>
      <w:r w:rsidRPr="003D208B">
        <w:rPr>
          <w:szCs w:val="20"/>
        </w:rPr>
        <w:t xml:space="preserve"> a bude představovat důvod pro vyřazení nabídky účastníka a jeho následné vyloučení z výběrového řízení.</w:t>
      </w:r>
    </w:p>
    <w:p w14:paraId="389D63F5" w14:textId="77777777" w:rsidR="00852AB3" w:rsidRDefault="00852AB3" w:rsidP="005A4B38">
      <w:pPr>
        <w:pStyle w:val="Nadpis1"/>
      </w:pPr>
      <w:bookmarkStart w:id="2" w:name="_Toc181602617"/>
      <w:r>
        <w:t>Vymezení druhu a předmětu veřejné zakázky malého rozsahu</w:t>
      </w:r>
      <w:bookmarkEnd w:id="2"/>
    </w:p>
    <w:p w14:paraId="09108752" w14:textId="77777777" w:rsidR="00852AB3" w:rsidRDefault="0072442C" w:rsidP="00766414">
      <w:pPr>
        <w:pStyle w:val="Nadpis2"/>
      </w:pPr>
      <w:r>
        <w:t>Předmět plnění veřejné zakázky</w:t>
      </w:r>
    </w:p>
    <w:p w14:paraId="5A241C0B" w14:textId="590B1423" w:rsidR="004119C4" w:rsidRPr="007901EB" w:rsidRDefault="00766414" w:rsidP="003651B4">
      <w:pPr>
        <w:rPr>
          <w:b/>
        </w:rPr>
      </w:pPr>
      <w:r w:rsidRPr="001A53E0">
        <w:t xml:space="preserve">Předmětem této zakázky </w:t>
      </w:r>
      <w:r>
        <w:t xml:space="preserve">je poskytování </w:t>
      </w:r>
      <w:proofErr w:type="gramStart"/>
      <w:r>
        <w:t>činnosti - zajištění</w:t>
      </w:r>
      <w:proofErr w:type="gramEnd"/>
      <w:r>
        <w:t xml:space="preserve"> výkonu technického dozoru </w:t>
      </w:r>
      <w:r w:rsidR="0099050F">
        <w:t>stavebníka</w:t>
      </w:r>
      <w:r>
        <w:t xml:space="preserve"> nad prováděním </w:t>
      </w:r>
      <w:r w:rsidRPr="007901EB">
        <w:t>stavby (dále jen „</w:t>
      </w:r>
      <w:r w:rsidRPr="00D10AB6">
        <w:t>zajištění TD</w:t>
      </w:r>
      <w:r w:rsidR="0099050F" w:rsidRPr="00D10AB6">
        <w:t>S</w:t>
      </w:r>
      <w:r w:rsidRPr="007901EB">
        <w:t>“)</w:t>
      </w:r>
      <w:r w:rsidR="00085F96">
        <w:t>.</w:t>
      </w:r>
    </w:p>
    <w:p w14:paraId="3654C83C" w14:textId="77777777" w:rsidR="00852AB3" w:rsidRDefault="0072442C" w:rsidP="00766414">
      <w:pPr>
        <w:pStyle w:val="Nadpis2"/>
      </w:pPr>
      <w:r>
        <w:t>Specifikace předmětu plnění</w:t>
      </w:r>
    </w:p>
    <w:p w14:paraId="6D927166" w14:textId="77777777" w:rsidR="00766414" w:rsidRDefault="00766414" w:rsidP="00766414">
      <w:pPr>
        <w:pStyle w:val="Zkladntext20"/>
        <w:shd w:val="clear" w:color="auto" w:fill="auto"/>
        <w:spacing w:after="120" w:line="240" w:lineRule="auto"/>
        <w:ind w:firstLine="0"/>
        <w:rPr>
          <w:rFonts w:ascii="Verdana" w:hAnsi="Verdana"/>
          <w:color w:val="000000"/>
          <w:sz w:val="20"/>
          <w:szCs w:val="20"/>
          <w:lang w:eastAsia="cs-CZ" w:bidi="cs-CZ"/>
        </w:rPr>
      </w:pPr>
      <w:r>
        <w:rPr>
          <w:rFonts w:ascii="Verdana" w:hAnsi="Verdana"/>
          <w:color w:val="000000"/>
          <w:sz w:val="20"/>
          <w:szCs w:val="20"/>
          <w:lang w:eastAsia="cs-CZ" w:bidi="cs-CZ"/>
        </w:rPr>
        <w:t>Podrobně v návrhu smlouvy, viz Příloha č. 2 výzvy.</w:t>
      </w:r>
    </w:p>
    <w:p w14:paraId="26153A76" w14:textId="397153A4" w:rsidR="00EC4F7A" w:rsidRDefault="00766414" w:rsidP="00766414">
      <w:r>
        <w:rPr>
          <w:color w:val="000000"/>
          <w:lang w:eastAsia="cs-CZ"/>
        </w:rPr>
        <w:t>Na podrobné stavební řešení a kompletní dokumentaci veřejné</w:t>
      </w:r>
      <w:r w:rsidR="00EA06B2">
        <w:rPr>
          <w:color w:val="000000"/>
          <w:lang w:eastAsia="cs-CZ"/>
        </w:rPr>
        <w:t xml:space="preserve"> </w:t>
      </w:r>
      <w:r>
        <w:rPr>
          <w:color w:val="000000"/>
          <w:lang w:eastAsia="cs-CZ"/>
        </w:rPr>
        <w:t>zakázky na zhotovitele stavby lze nahlédnout na internetov</w:t>
      </w:r>
      <w:r w:rsidR="00EA06B2">
        <w:rPr>
          <w:color w:val="000000"/>
          <w:lang w:eastAsia="cs-CZ"/>
        </w:rPr>
        <w:t>ých</w:t>
      </w:r>
      <w:r>
        <w:rPr>
          <w:color w:val="000000"/>
          <w:lang w:eastAsia="cs-CZ"/>
        </w:rPr>
        <w:t xml:space="preserve"> stránk</w:t>
      </w:r>
      <w:r w:rsidR="00EA06B2">
        <w:rPr>
          <w:color w:val="000000"/>
          <w:lang w:eastAsia="cs-CZ"/>
        </w:rPr>
        <w:t>ách</w:t>
      </w:r>
      <w:r>
        <w:rPr>
          <w:color w:val="000000"/>
          <w:lang w:eastAsia="cs-CZ"/>
        </w:rPr>
        <w:t xml:space="preserve"> zadavatele:</w:t>
      </w:r>
      <w:r w:rsidR="005646E4">
        <w:rPr>
          <w:color w:val="000000"/>
          <w:lang w:eastAsia="cs-CZ"/>
        </w:rPr>
        <w:br/>
      </w:r>
      <w:hyperlink r:id="rId19" w:history="1">
        <w:r w:rsidR="005646E4" w:rsidRPr="005646E4">
          <w:rPr>
            <w:rStyle w:val="Hypertextovodkaz"/>
            <w:rFonts w:cstheme="minorBidi"/>
          </w:rPr>
          <w:t>https://zakazky.eagri.cz/contract_display_20876.html</w:t>
        </w:r>
      </w:hyperlink>
      <w:r w:rsidR="00297CA5" w:rsidRPr="00B37198">
        <w:t xml:space="preserve"> </w:t>
      </w:r>
    </w:p>
    <w:p w14:paraId="177083A2" w14:textId="77777777" w:rsidR="005F7852" w:rsidRPr="003651B4" w:rsidRDefault="0072442C" w:rsidP="00766414">
      <w:pPr>
        <w:pStyle w:val="Nadpis2"/>
      </w:pPr>
      <w:r w:rsidRPr="003651B4">
        <w:t>Klasifikace předmětu veřejné zakázky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3969"/>
      </w:tblGrid>
      <w:tr w:rsidR="00766414" w:rsidRPr="00A355EA" w14:paraId="4B9C2AAF" w14:textId="77777777" w:rsidTr="00CD27FD">
        <w:trPr>
          <w:trHeight w:val="454"/>
          <w:jc w:val="center"/>
        </w:trPr>
        <w:tc>
          <w:tcPr>
            <w:tcW w:w="3969" w:type="dxa"/>
            <w:shd w:val="clear" w:color="auto" w:fill="F2F2F2"/>
            <w:vAlign w:val="center"/>
          </w:tcPr>
          <w:p w14:paraId="52768B42" w14:textId="77777777" w:rsidR="00766414" w:rsidRPr="00B53AB7" w:rsidRDefault="00766414" w:rsidP="00CD27FD">
            <w:pPr>
              <w:keepNext/>
              <w:spacing w:before="60" w:after="60"/>
              <w:jc w:val="center"/>
              <w:rPr>
                <w:b/>
              </w:rPr>
            </w:pPr>
            <w:r w:rsidRPr="00B53AB7">
              <w:rPr>
                <w:b/>
              </w:rPr>
              <w:t>Hlavní popis</w:t>
            </w:r>
          </w:p>
        </w:tc>
        <w:tc>
          <w:tcPr>
            <w:tcW w:w="3969" w:type="dxa"/>
            <w:shd w:val="clear" w:color="auto" w:fill="F2F2F2"/>
            <w:vAlign w:val="center"/>
          </w:tcPr>
          <w:p w14:paraId="28C93FAA" w14:textId="77777777" w:rsidR="00766414" w:rsidRPr="00B53AB7" w:rsidRDefault="00766414" w:rsidP="00CD27FD">
            <w:pPr>
              <w:keepNext/>
              <w:spacing w:before="60" w:after="60"/>
              <w:jc w:val="center"/>
              <w:rPr>
                <w:b/>
              </w:rPr>
            </w:pPr>
            <w:r w:rsidRPr="00B53AB7">
              <w:rPr>
                <w:b/>
              </w:rPr>
              <w:t>CPV</w:t>
            </w:r>
          </w:p>
        </w:tc>
      </w:tr>
      <w:tr w:rsidR="00766414" w:rsidRPr="00A355EA" w14:paraId="7A970458" w14:textId="77777777" w:rsidTr="00CD27FD">
        <w:trPr>
          <w:trHeight w:val="397"/>
          <w:jc w:val="center"/>
        </w:trPr>
        <w:tc>
          <w:tcPr>
            <w:tcW w:w="3969" w:type="dxa"/>
            <w:vAlign w:val="center"/>
          </w:tcPr>
          <w:p w14:paraId="411E51D1" w14:textId="77777777" w:rsidR="00766414" w:rsidRPr="00A355EA" w:rsidRDefault="00766414" w:rsidP="00CD27FD">
            <w:pPr>
              <w:keepNext/>
              <w:spacing w:before="60" w:after="60"/>
              <w:jc w:val="center"/>
            </w:pPr>
            <w:r>
              <w:t>Řízení stavebních projektů</w:t>
            </w:r>
          </w:p>
        </w:tc>
        <w:tc>
          <w:tcPr>
            <w:tcW w:w="3969" w:type="dxa"/>
            <w:vAlign w:val="center"/>
          </w:tcPr>
          <w:p w14:paraId="43359B63" w14:textId="77777777" w:rsidR="00766414" w:rsidRPr="00A355EA" w:rsidRDefault="00766414" w:rsidP="00CD27FD">
            <w:pPr>
              <w:keepNext/>
              <w:spacing w:before="60" w:after="60"/>
              <w:jc w:val="center"/>
            </w:pPr>
            <w:r>
              <w:t>71541000-2</w:t>
            </w:r>
          </w:p>
        </w:tc>
      </w:tr>
      <w:tr w:rsidR="00766414" w:rsidRPr="00A355EA" w14:paraId="520A54A1" w14:textId="77777777" w:rsidTr="00CD27FD">
        <w:trPr>
          <w:trHeight w:val="454"/>
          <w:jc w:val="center"/>
        </w:trPr>
        <w:tc>
          <w:tcPr>
            <w:tcW w:w="3969" w:type="dxa"/>
            <w:shd w:val="clear" w:color="auto" w:fill="F2F2F2"/>
            <w:vAlign w:val="center"/>
          </w:tcPr>
          <w:p w14:paraId="0E8EACF1" w14:textId="77777777" w:rsidR="00766414" w:rsidRPr="00B53AB7" w:rsidRDefault="00766414" w:rsidP="00CD27FD">
            <w:pPr>
              <w:keepNext/>
              <w:spacing w:before="60" w:after="60"/>
              <w:jc w:val="center"/>
              <w:rPr>
                <w:b/>
              </w:rPr>
            </w:pPr>
            <w:r w:rsidRPr="00B53AB7">
              <w:rPr>
                <w:b/>
              </w:rPr>
              <w:t>Doplňkový popis</w:t>
            </w:r>
          </w:p>
        </w:tc>
        <w:tc>
          <w:tcPr>
            <w:tcW w:w="3969" w:type="dxa"/>
            <w:shd w:val="clear" w:color="auto" w:fill="F2F2F2"/>
            <w:vAlign w:val="center"/>
          </w:tcPr>
          <w:p w14:paraId="128D4E87" w14:textId="77777777" w:rsidR="00766414" w:rsidRPr="00B53AB7" w:rsidRDefault="00766414" w:rsidP="00CD27FD">
            <w:pPr>
              <w:keepNext/>
              <w:spacing w:before="60" w:after="60"/>
              <w:jc w:val="center"/>
              <w:rPr>
                <w:b/>
              </w:rPr>
            </w:pPr>
            <w:r w:rsidRPr="00B53AB7">
              <w:rPr>
                <w:b/>
              </w:rPr>
              <w:t>CPV</w:t>
            </w:r>
          </w:p>
        </w:tc>
      </w:tr>
      <w:tr w:rsidR="00766414" w:rsidRPr="00A355EA" w14:paraId="709ED5CA" w14:textId="77777777" w:rsidTr="00CD27FD">
        <w:trPr>
          <w:trHeight w:val="397"/>
          <w:jc w:val="center"/>
        </w:trPr>
        <w:tc>
          <w:tcPr>
            <w:tcW w:w="3969" w:type="dxa"/>
            <w:vAlign w:val="center"/>
          </w:tcPr>
          <w:p w14:paraId="715D782E" w14:textId="77777777" w:rsidR="00766414" w:rsidRPr="00B53AB7" w:rsidRDefault="00766414" w:rsidP="00CD27FD">
            <w:pPr>
              <w:keepNext/>
              <w:spacing w:before="60" w:after="60"/>
              <w:jc w:val="center"/>
              <w:rPr>
                <w:highlight w:val="yellow"/>
              </w:rPr>
            </w:pPr>
            <w:r w:rsidRPr="00C3265B">
              <w:t>Stavební dozor</w:t>
            </w:r>
          </w:p>
        </w:tc>
        <w:tc>
          <w:tcPr>
            <w:tcW w:w="3969" w:type="dxa"/>
            <w:vAlign w:val="center"/>
          </w:tcPr>
          <w:p w14:paraId="29D878CB" w14:textId="77777777" w:rsidR="00766414" w:rsidRPr="00B53AB7" w:rsidRDefault="00766414" w:rsidP="00CD27FD">
            <w:pPr>
              <w:keepNext/>
              <w:spacing w:before="60" w:after="60"/>
              <w:jc w:val="center"/>
              <w:rPr>
                <w:highlight w:val="yellow"/>
              </w:rPr>
            </w:pPr>
            <w:r>
              <w:t>71520000-9</w:t>
            </w:r>
          </w:p>
        </w:tc>
      </w:tr>
    </w:tbl>
    <w:p w14:paraId="32CCD4D6" w14:textId="77777777" w:rsidR="00F6423A" w:rsidRDefault="00F6423A" w:rsidP="00F6423A">
      <w:pPr>
        <w:pStyle w:val="Nadpis2"/>
      </w:pPr>
      <w:r>
        <w:t>Spolufinancování veřejné zakázky</w:t>
      </w:r>
    </w:p>
    <w:p w14:paraId="770DE337" w14:textId="7202E4A1" w:rsidR="00F6423A" w:rsidRPr="00A36BEE" w:rsidRDefault="00F6423A" w:rsidP="00F6423A">
      <w:r w:rsidRPr="004845A9">
        <w:t>Tato veřejná zakázka je spolufinancována Evropskou unií z Evropského fondu pro regionální rozvoj prostřednictvím Integrovaného regionálního operačního programu (dále</w:t>
      </w:r>
      <w:r w:rsidR="002B4F8B">
        <w:t xml:space="preserve"> jen</w:t>
      </w:r>
      <w:r w:rsidRPr="004845A9">
        <w:t xml:space="preserve"> „IROP“) a v souladu s nařízením Evropského parlamentu a Rady (EU) č. 1303/2013 ze dne 17. prosince 2013 o společných ustanoveních o Evropském fondu pro regionální rozvoj, Evropském sociálním fondu, Fondu soudržnosti, Evropském zemědělském fondu pro rozvoj venkova a Evropském námořním a rybářském fondu, o obecných ustanoveních o Evropském fondu pro regionální rozvoj, Evropském sociálním fondu, Fondu soudržnosti a Evropském námořním a rybářském fondu a o zrušení nařízení Rady (ES) č. 1083/2006. Dále je veřejná zakázka realizována v souladu s předpisy České republiky zejména zákonem č. 248/2000 Sb., o podpoře regionálního rozvoje, ve znění pozdějších předpisů</w:t>
      </w:r>
      <w:r w:rsidR="005A4B38">
        <w:t>.</w:t>
      </w:r>
    </w:p>
    <w:p w14:paraId="3623E591" w14:textId="74B2F184" w:rsidR="0072442C" w:rsidRPr="00766414" w:rsidRDefault="0072442C" w:rsidP="00766414">
      <w:pPr>
        <w:pStyle w:val="Nadpis2"/>
      </w:pPr>
      <w:r w:rsidRPr="00766414">
        <w:t>Předpokládaná hodnota veřejné zakázky</w:t>
      </w:r>
    </w:p>
    <w:p w14:paraId="1A2ABEA0" w14:textId="64FAED35" w:rsidR="00957D78" w:rsidRPr="003D208B" w:rsidRDefault="00EE2CF9" w:rsidP="009332E9">
      <w:pPr>
        <w:rPr>
          <w:szCs w:val="20"/>
        </w:rPr>
      </w:pPr>
      <w:r w:rsidRPr="00A50549">
        <w:rPr>
          <w:szCs w:val="20"/>
        </w:rPr>
        <w:t xml:space="preserve">Zadavatel </w:t>
      </w:r>
      <w:r w:rsidR="005B328A">
        <w:rPr>
          <w:szCs w:val="20"/>
        </w:rPr>
        <w:t xml:space="preserve">předpokládanou hodnotu zakázky </w:t>
      </w:r>
      <w:r w:rsidR="005A4B38">
        <w:rPr>
          <w:szCs w:val="20"/>
        </w:rPr>
        <w:t>neuveřejňuje.</w:t>
      </w:r>
    </w:p>
    <w:p w14:paraId="74DFB685" w14:textId="77777777" w:rsidR="0072442C" w:rsidRDefault="0072442C" w:rsidP="005A4B38">
      <w:pPr>
        <w:pStyle w:val="Nadpis1"/>
      </w:pPr>
      <w:bookmarkStart w:id="3" w:name="_Toc181602618"/>
      <w:r>
        <w:lastRenderedPageBreak/>
        <w:t>Doba a místo plnění předmětu veřejné zakázky</w:t>
      </w:r>
      <w:bookmarkEnd w:id="3"/>
    </w:p>
    <w:p w14:paraId="456A0793" w14:textId="77777777" w:rsidR="00DE3C95" w:rsidRDefault="00DE3C95" w:rsidP="00766414">
      <w:pPr>
        <w:pStyle w:val="Nadpis2"/>
      </w:pPr>
      <w:r>
        <w:t>Doba plnění veřejné zakázky</w:t>
      </w:r>
    </w:p>
    <w:p w14:paraId="0FB1649A" w14:textId="6BB6655E" w:rsidR="00E02F0A" w:rsidRDefault="00B22EAC" w:rsidP="00E02F0A">
      <w:r>
        <w:t>Předpokládané zahájení stavebních prací</w:t>
      </w:r>
      <w:r w:rsidR="00F63AF7">
        <w:t>:</w:t>
      </w:r>
      <w:r w:rsidR="002E5ECE">
        <w:t xml:space="preserve"> </w:t>
      </w:r>
      <w:r w:rsidR="002E5ECE" w:rsidRPr="001C157E">
        <w:t>2</w:t>
      </w:r>
      <w:r w:rsidR="00EA06B2" w:rsidRPr="001C157E">
        <w:t>4</w:t>
      </w:r>
      <w:r w:rsidR="00AE1FDC" w:rsidRPr="001C157E">
        <w:t>.</w:t>
      </w:r>
      <w:r w:rsidR="00EA06B2" w:rsidRPr="001C157E">
        <w:t>11</w:t>
      </w:r>
      <w:r w:rsidR="00594448" w:rsidRPr="001C157E">
        <w:t>.202</w:t>
      </w:r>
      <w:r w:rsidR="00965C75" w:rsidRPr="001C157E">
        <w:t>5</w:t>
      </w:r>
    </w:p>
    <w:p w14:paraId="236D2563" w14:textId="33F5AE88" w:rsidR="00E02F0A" w:rsidRPr="004F3857" w:rsidRDefault="00E02F0A" w:rsidP="00E02F0A">
      <w:r>
        <w:t>P</w:t>
      </w:r>
      <w:r w:rsidRPr="004F3857">
        <w:t xml:space="preserve">ředpokládaný termín zahájení stavby definuje termín, ve kterém zadavatel předpokládá, že budou zahájeny </w:t>
      </w:r>
      <w:r w:rsidR="00C35693">
        <w:t>stavební</w:t>
      </w:r>
      <w:r w:rsidRPr="004F3857">
        <w:t xml:space="preserve"> práce předáním a převzetí</w:t>
      </w:r>
      <w:r>
        <w:t>m staveniště mezi zadavatelem a </w:t>
      </w:r>
      <w:r w:rsidRPr="004F3857">
        <w:t xml:space="preserve">vítězným </w:t>
      </w:r>
      <w:r>
        <w:t>účastníkem.</w:t>
      </w:r>
    </w:p>
    <w:p w14:paraId="2D401EB5" w14:textId="1DF093F7" w:rsidR="00E02F0A" w:rsidRDefault="00C35693" w:rsidP="00E02F0A">
      <w:r w:rsidRPr="00194739">
        <w:t xml:space="preserve">Předpokládané ukončení stavebních prací: </w:t>
      </w:r>
      <w:r w:rsidR="0088758B" w:rsidRPr="001C157E">
        <w:t>24</w:t>
      </w:r>
      <w:r w:rsidR="00965C75" w:rsidRPr="001C157E">
        <w:t>.1</w:t>
      </w:r>
      <w:r w:rsidR="00EA06B2" w:rsidRPr="001C157E">
        <w:t>1</w:t>
      </w:r>
      <w:r w:rsidR="00965C75" w:rsidRPr="001C157E">
        <w:t>.202</w:t>
      </w:r>
      <w:r w:rsidR="00EA06B2" w:rsidRPr="001C157E">
        <w:t>6</w:t>
      </w:r>
    </w:p>
    <w:p w14:paraId="0FE6D422" w14:textId="7A1137B4" w:rsidR="00957D78" w:rsidRPr="00531B48" w:rsidRDefault="00E02F0A" w:rsidP="00E02F0A">
      <w:pPr>
        <w:rPr>
          <w:highlight w:val="yellow"/>
        </w:rPr>
      </w:pPr>
      <w:r>
        <w:rPr>
          <w:szCs w:val="20"/>
        </w:rPr>
        <w:t xml:space="preserve">Podrobně viz </w:t>
      </w:r>
      <w:r w:rsidR="00EA06B2">
        <w:rPr>
          <w:szCs w:val="20"/>
        </w:rPr>
        <w:t>Příloha č. 2 - N</w:t>
      </w:r>
      <w:r>
        <w:rPr>
          <w:szCs w:val="20"/>
        </w:rPr>
        <w:t>ávrh smlouvy.</w:t>
      </w:r>
    </w:p>
    <w:p w14:paraId="2564CFAE" w14:textId="77777777" w:rsidR="00DE3C95" w:rsidRDefault="00DE3C95" w:rsidP="00766414">
      <w:pPr>
        <w:pStyle w:val="Nadpis2"/>
      </w:pPr>
      <w:r>
        <w:t>Místo plnění veřejné zakázky</w:t>
      </w:r>
    </w:p>
    <w:p w14:paraId="2E5A5F99" w14:textId="54690D6B" w:rsidR="001E44B0" w:rsidRDefault="001E44B0" w:rsidP="001E44B0">
      <w:pPr>
        <w:rPr>
          <w:rFonts w:cs="Arial"/>
          <w:szCs w:val="20"/>
        </w:rPr>
      </w:pPr>
      <w:bookmarkStart w:id="4" w:name="_Toc181602619"/>
      <w:r>
        <w:rPr>
          <w:rFonts w:cs="Arial"/>
          <w:szCs w:val="20"/>
        </w:rPr>
        <w:t xml:space="preserve">Jedná se o pozemky </w:t>
      </w:r>
      <w:proofErr w:type="spellStart"/>
      <w:r w:rsidRPr="006B298F">
        <w:rPr>
          <w:rFonts w:cs="Arial"/>
          <w:szCs w:val="20"/>
        </w:rPr>
        <w:t>parc</w:t>
      </w:r>
      <w:proofErr w:type="spellEnd"/>
      <w:r w:rsidRPr="006B298F">
        <w:rPr>
          <w:rFonts w:cs="Arial"/>
          <w:szCs w:val="20"/>
        </w:rPr>
        <w:t xml:space="preserve">. č. </w:t>
      </w:r>
      <w:r w:rsidR="006B298F" w:rsidRPr="006B298F">
        <w:rPr>
          <w:rFonts w:cs="Arial"/>
          <w:szCs w:val="20"/>
        </w:rPr>
        <w:t>318, 949 a 952</w:t>
      </w:r>
      <w:r>
        <w:rPr>
          <w:rFonts w:cs="Arial"/>
          <w:szCs w:val="20"/>
        </w:rPr>
        <w:t xml:space="preserve">, k. </w:t>
      </w:r>
      <w:proofErr w:type="spellStart"/>
      <w:r>
        <w:rPr>
          <w:rFonts w:cs="Arial"/>
          <w:szCs w:val="20"/>
        </w:rPr>
        <w:t>ú.</w:t>
      </w:r>
      <w:proofErr w:type="spellEnd"/>
      <w:r>
        <w:rPr>
          <w:rFonts w:cs="Arial"/>
          <w:szCs w:val="20"/>
        </w:rPr>
        <w:t xml:space="preserve"> Kladruby nad Labem, v obci Kladruby nad Labem.</w:t>
      </w:r>
    </w:p>
    <w:p w14:paraId="760A6A8B" w14:textId="1BB69357" w:rsidR="00433C7C" w:rsidRDefault="00433C7C" w:rsidP="005A4B38">
      <w:pPr>
        <w:pStyle w:val="Nadpis1"/>
      </w:pPr>
      <w:r>
        <w:t>Obchodní podmínky</w:t>
      </w:r>
      <w:r w:rsidR="00BA755E">
        <w:t>:</w:t>
      </w:r>
      <w:bookmarkEnd w:id="4"/>
    </w:p>
    <w:p w14:paraId="08A64A57" w14:textId="77777777" w:rsidR="00957D78" w:rsidRDefault="00957D78" w:rsidP="009332E9">
      <w:r>
        <w:t>Obchodní a platební podmínky plnění jsou vymezeny v závazném textu návrhu smlouvy obsaženém v Příloze č. 2 této výzvy.</w:t>
      </w:r>
    </w:p>
    <w:p w14:paraId="0B0EE793" w14:textId="6553C5A0" w:rsidR="00957D78" w:rsidRDefault="00EA06B2" w:rsidP="009332E9">
      <w:r>
        <w:t xml:space="preserve">Dodavatel </w:t>
      </w:r>
      <w:r w:rsidRPr="0062705F">
        <w:rPr>
          <w:b/>
          <w:bCs/>
        </w:rPr>
        <w:t>nepředkládá</w:t>
      </w:r>
      <w:r>
        <w:t xml:space="preserve"> do nabídky závazný návrh smlouvy. Závazný návrh smlouvy bude s vybraným dodavatelem vyplněn před uzavřením smlouvy.</w:t>
      </w:r>
    </w:p>
    <w:p w14:paraId="0837138B" w14:textId="43F57C4F" w:rsidR="00EA06B2" w:rsidRPr="00957D78" w:rsidRDefault="00EA06B2" w:rsidP="009332E9">
      <w:r>
        <w:t>Podáním nabídky do výběrového řízení dodavatel závazný návrh smlouvy bezvýhradně akceptuje.</w:t>
      </w:r>
    </w:p>
    <w:p w14:paraId="55D6AC19" w14:textId="77777777" w:rsidR="00433C7C" w:rsidRDefault="00433C7C" w:rsidP="005A4B38">
      <w:pPr>
        <w:pStyle w:val="Nadpis1"/>
      </w:pPr>
      <w:bookmarkStart w:id="5" w:name="_Toc181602620"/>
      <w:r>
        <w:t>Požadavky zadavatele na prokázání kvalifikace</w:t>
      </w:r>
      <w:bookmarkEnd w:id="5"/>
    </w:p>
    <w:p w14:paraId="27950FAE" w14:textId="77777777" w:rsidR="004E5F33" w:rsidRPr="004E5F33" w:rsidRDefault="004E5F33" w:rsidP="009332E9">
      <w:r w:rsidRPr="004E5F33">
        <w:t>Kvalifikovaným pro plnění veřejné zakázky je dodavatel, který splní následující podmínky:</w:t>
      </w:r>
    </w:p>
    <w:p w14:paraId="72587CF2" w14:textId="77777777" w:rsidR="0035767C" w:rsidRDefault="0035767C" w:rsidP="00766414">
      <w:pPr>
        <w:pStyle w:val="Nadpis2"/>
      </w:pPr>
      <w:r>
        <w:t>Splnění způsobilosti a kvalifikace</w:t>
      </w:r>
    </w:p>
    <w:p w14:paraId="0B594843" w14:textId="77777777" w:rsidR="0035767C" w:rsidRDefault="0035767C" w:rsidP="0035767C">
      <w:pPr>
        <w:rPr>
          <w:b/>
          <w:color w:val="FF0000"/>
        </w:rPr>
      </w:pPr>
      <w:r w:rsidRPr="004E5F33">
        <w:t xml:space="preserve">Dodavatel prokazuje splnění podmínek předložením </w:t>
      </w:r>
      <w:r w:rsidRPr="009E1D31">
        <w:rPr>
          <w:b/>
          <w:bCs/>
          <w:color w:val="FF0000"/>
        </w:rPr>
        <w:t>čestného prohlášení</w:t>
      </w:r>
      <w:r w:rsidRPr="004E5F33">
        <w:t>, z jehož obsahu bude zřejmé, že účastník požadovanou způsobilost</w:t>
      </w:r>
      <w:r>
        <w:t xml:space="preserve"> či kvalifikaci</w:t>
      </w:r>
      <w:r w:rsidRPr="004E5F33">
        <w:t xml:space="preserve"> splňuje.</w:t>
      </w:r>
    </w:p>
    <w:p w14:paraId="30F51B9F" w14:textId="7B35F493" w:rsidR="0035767C" w:rsidRPr="0035767C" w:rsidRDefault="0035767C" w:rsidP="0035767C">
      <w:pPr>
        <w:pStyle w:val="Nadpis2"/>
        <w:numPr>
          <w:ilvl w:val="0"/>
          <w:numId w:val="0"/>
        </w:numPr>
        <w:rPr>
          <w:sz w:val="20"/>
          <w:szCs w:val="20"/>
        </w:rPr>
      </w:pPr>
      <w:r w:rsidRPr="0035767C">
        <w:rPr>
          <w:color w:val="FF0000"/>
          <w:sz w:val="20"/>
          <w:szCs w:val="20"/>
        </w:rPr>
        <w:t xml:space="preserve">Splnění </w:t>
      </w:r>
      <w:r w:rsidRPr="0035767C">
        <w:rPr>
          <w:color w:val="FF0000"/>
          <w:sz w:val="20"/>
          <w:szCs w:val="20"/>
          <w:u w:val="single"/>
        </w:rPr>
        <w:t>všech</w:t>
      </w:r>
      <w:r w:rsidRPr="0035767C">
        <w:rPr>
          <w:color w:val="FF0000"/>
          <w:sz w:val="20"/>
          <w:szCs w:val="20"/>
        </w:rPr>
        <w:t xml:space="preserve"> kvalifikačních předpokladů v případě tohoto výběrového řízení prokáže dodavatel předložením konsolidovaného čestného prohlášení. Z obsahu tohoto čestného prohlášení musí být zřejmé, že dodavatel příslušné kvalifikační požadavky splňuje. Vzorové konsolidované čestné prohlášení poskytuje zadavatel v Příloze č. 3 této výzvy k podání nabídek.</w:t>
      </w:r>
      <w:r w:rsidRPr="0035767C">
        <w:rPr>
          <w:sz w:val="20"/>
          <w:szCs w:val="20"/>
        </w:rPr>
        <w:tab/>
      </w:r>
    </w:p>
    <w:p w14:paraId="1C873C76" w14:textId="5377AB57" w:rsidR="005802EB" w:rsidRDefault="005802EB" w:rsidP="00766414">
      <w:pPr>
        <w:pStyle w:val="Nadpis2"/>
      </w:pPr>
      <w:r>
        <w:t>Prokázání základní způsobilosti dle § 75 ZZVZ</w:t>
      </w:r>
    </w:p>
    <w:p w14:paraId="0B2741D4" w14:textId="77777777" w:rsidR="004E5F33" w:rsidRPr="004E5F33" w:rsidRDefault="001706A7" w:rsidP="009332E9">
      <w:r w:rsidRPr="004E5F33">
        <w:t xml:space="preserve">Dodavatel prokazuje splnění podmínek základní způsobilosti stanovené v </w:t>
      </w:r>
      <w:proofErr w:type="spellStart"/>
      <w:r w:rsidRPr="004E5F33">
        <w:t>ust</w:t>
      </w:r>
      <w:proofErr w:type="spellEnd"/>
      <w:r w:rsidRPr="004E5F33">
        <w:t xml:space="preserve">. § 74 ZZVZ ve vztahu k České republice předložením </w:t>
      </w:r>
      <w:r w:rsidRPr="00553F3E">
        <w:rPr>
          <w:b/>
        </w:rPr>
        <w:t>čestného prohlášení</w:t>
      </w:r>
      <w:r w:rsidRPr="004E5F33">
        <w:t>, z jehož obsahu bude zřejmé, že účastník požadovanou základní způsobilost splňuje. Vzor</w:t>
      </w:r>
      <w:r>
        <w:t xml:space="preserve"> konsolidovaného</w:t>
      </w:r>
      <w:r w:rsidRPr="004E5F33">
        <w:t xml:space="preserve"> čestného prohlášení viz Příloha č. 3 této výzvy.</w:t>
      </w:r>
    </w:p>
    <w:p w14:paraId="7C151603" w14:textId="77777777" w:rsidR="005802EB" w:rsidRDefault="00A831AE" w:rsidP="00766414">
      <w:pPr>
        <w:pStyle w:val="Nadpis2"/>
      </w:pPr>
      <w:r>
        <w:t>Prokázání profesní způsobilosti</w:t>
      </w:r>
    </w:p>
    <w:p w14:paraId="4FFA738A" w14:textId="77777777" w:rsidR="001706A7" w:rsidRDefault="001706A7" w:rsidP="009332E9">
      <w:pPr>
        <w:spacing w:after="60"/>
      </w:pPr>
      <w:r>
        <w:t>Účastník je povinen k prokázání splnění profesních kvalifikačních předpokladů předložit:</w:t>
      </w:r>
    </w:p>
    <w:p w14:paraId="562F581D" w14:textId="77777777" w:rsidR="00223A9D" w:rsidRDefault="00223A9D" w:rsidP="005A4B38">
      <w:pPr>
        <w:pStyle w:val="Odstavecseseznamem"/>
        <w:numPr>
          <w:ilvl w:val="0"/>
          <w:numId w:val="2"/>
        </w:numPr>
        <w:spacing w:after="60"/>
        <w:ind w:left="567"/>
        <w:contextualSpacing w:val="0"/>
      </w:pPr>
      <w:r w:rsidRPr="008C341B">
        <w:rPr>
          <w:b/>
          <w:bCs/>
        </w:rPr>
        <w:t>aktuální výpis z obchodního rejstříku</w:t>
      </w:r>
      <w:r>
        <w:t>, nebo jiné obdobné evidence, pokud jiný právní předpis zápis do takové evidence vyžaduje</w:t>
      </w:r>
    </w:p>
    <w:p w14:paraId="71542859" w14:textId="1A66528D" w:rsidR="00223A9D" w:rsidRDefault="00223A9D" w:rsidP="005A4B38">
      <w:pPr>
        <w:pStyle w:val="Odstavecseseznamem"/>
        <w:numPr>
          <w:ilvl w:val="0"/>
          <w:numId w:val="2"/>
        </w:numPr>
        <w:spacing w:after="60"/>
        <w:ind w:left="567" w:hanging="357"/>
        <w:contextualSpacing w:val="0"/>
      </w:pPr>
      <w:r>
        <w:rPr>
          <w:szCs w:val="20"/>
        </w:rPr>
        <w:t>doklad</w:t>
      </w:r>
      <w:r w:rsidRPr="00A948C5">
        <w:rPr>
          <w:szCs w:val="20"/>
        </w:rPr>
        <w:t xml:space="preserve">, že je oprávněn podnikat v rozsahu odpovídajícímu předmětu veřejné zakázky, pokud jiné právní předpisy takové oprávnění vyžadují. Dodavatel </w:t>
      </w:r>
      <w:r>
        <w:rPr>
          <w:szCs w:val="20"/>
        </w:rPr>
        <w:t>splní</w:t>
      </w:r>
      <w:r w:rsidRPr="00A948C5">
        <w:rPr>
          <w:szCs w:val="20"/>
        </w:rPr>
        <w:t xml:space="preserve"> tuto </w:t>
      </w:r>
      <w:r w:rsidRPr="00A948C5">
        <w:rPr>
          <w:szCs w:val="20"/>
        </w:rPr>
        <w:lastRenderedPageBreak/>
        <w:t xml:space="preserve">podmínku předložením platného oprávnění </w:t>
      </w:r>
      <w:r>
        <w:rPr>
          <w:szCs w:val="20"/>
        </w:rPr>
        <w:t xml:space="preserve">k </w:t>
      </w:r>
      <w:r w:rsidRPr="00A948C5">
        <w:rPr>
          <w:szCs w:val="20"/>
        </w:rPr>
        <w:t>podnikání. Dodavatel předloží výpisy z</w:t>
      </w:r>
      <w:r>
        <w:rPr>
          <w:szCs w:val="20"/>
        </w:rPr>
        <w:t> </w:t>
      </w:r>
      <w:r w:rsidRPr="00A948C5">
        <w:rPr>
          <w:szCs w:val="20"/>
        </w:rPr>
        <w:t>živnostenského rejstříku dle § 10 odst. 3 písm. a) zákona č.</w:t>
      </w:r>
      <w:r>
        <w:rPr>
          <w:szCs w:val="20"/>
        </w:rPr>
        <w:t xml:space="preserve"> </w:t>
      </w:r>
      <w:r w:rsidRPr="00A948C5">
        <w:rPr>
          <w:szCs w:val="20"/>
        </w:rPr>
        <w:t>455/1991 Sb., o</w:t>
      </w:r>
      <w:r>
        <w:rPr>
          <w:szCs w:val="20"/>
        </w:rPr>
        <w:t> </w:t>
      </w:r>
      <w:r w:rsidRPr="00A948C5">
        <w:rPr>
          <w:szCs w:val="20"/>
        </w:rPr>
        <w:t>živnostenském podnikání (živnostenský zákon), ve znění pozdějších předpisů, a</w:t>
      </w:r>
      <w:r>
        <w:rPr>
          <w:szCs w:val="20"/>
        </w:rPr>
        <w:t>/nebo živnostenské listy, resp. </w:t>
      </w:r>
      <w:r w:rsidRPr="00A948C5">
        <w:rPr>
          <w:szCs w:val="20"/>
        </w:rPr>
        <w:t>jiná oprávnění k</w:t>
      </w:r>
      <w:r>
        <w:rPr>
          <w:szCs w:val="20"/>
        </w:rPr>
        <w:t xml:space="preserve"> </w:t>
      </w:r>
      <w:r w:rsidRPr="00A948C5">
        <w:rPr>
          <w:szCs w:val="20"/>
        </w:rPr>
        <w:t>podnikání v</w:t>
      </w:r>
      <w:r>
        <w:rPr>
          <w:szCs w:val="20"/>
        </w:rPr>
        <w:t xml:space="preserve"> </w:t>
      </w:r>
      <w:r w:rsidRPr="00A948C5">
        <w:rPr>
          <w:szCs w:val="20"/>
        </w:rPr>
        <w:t>oboru/oborech:</w:t>
      </w:r>
      <w:r>
        <w:t xml:space="preserve"> </w:t>
      </w:r>
      <w:r w:rsidRPr="001A6C03">
        <w:rPr>
          <w:b/>
        </w:rPr>
        <w:t>živnostenského oprávnění</w:t>
      </w:r>
      <w:r w:rsidR="000D57BC">
        <w:rPr>
          <w:b/>
        </w:rPr>
        <w:t>:</w:t>
      </w:r>
      <w:r w:rsidRPr="001A6C03">
        <w:rPr>
          <w:b/>
        </w:rPr>
        <w:t xml:space="preserve"> </w:t>
      </w:r>
      <w:r w:rsidRPr="00A34ADE">
        <w:rPr>
          <w:b/>
        </w:rPr>
        <w:t>„</w:t>
      </w:r>
      <w:r w:rsidRPr="001C157E">
        <w:rPr>
          <w:b/>
        </w:rPr>
        <w:t>Služby v oblasti administrativní správy a služby organizačně hospodářské povahy</w:t>
      </w:r>
      <w:r w:rsidRPr="00A34ADE">
        <w:rPr>
          <w:b/>
        </w:rPr>
        <w:t>“</w:t>
      </w:r>
      <w:r w:rsidR="007F0064">
        <w:rPr>
          <w:b/>
        </w:rPr>
        <w:t xml:space="preserve"> nebo </w:t>
      </w:r>
      <w:r w:rsidR="0099416E">
        <w:rPr>
          <w:b/>
        </w:rPr>
        <w:t>„</w:t>
      </w:r>
      <w:r w:rsidR="007F0064" w:rsidRPr="007F0064">
        <w:rPr>
          <w:b/>
        </w:rPr>
        <w:t>Poradenská a konzultační činnost, zpracování odborných studií a posudků</w:t>
      </w:r>
      <w:r w:rsidR="0099416E">
        <w:rPr>
          <w:b/>
        </w:rPr>
        <w:t>“</w:t>
      </w:r>
      <w:r w:rsidR="000D57BC" w:rsidRPr="000D57BC">
        <w:rPr>
          <w:bCs/>
        </w:rPr>
        <w:t>.</w:t>
      </w:r>
    </w:p>
    <w:p w14:paraId="449CDA0A" w14:textId="77777777" w:rsidR="00223A9D" w:rsidRDefault="00223A9D" w:rsidP="00223A9D">
      <w:pPr>
        <w:pStyle w:val="Odstavecseseznamem"/>
        <w:ind w:left="567"/>
        <w:contextualSpacing w:val="0"/>
        <w:rPr>
          <w:szCs w:val="20"/>
        </w:rPr>
      </w:pPr>
      <w:r w:rsidRPr="00A948C5">
        <w:rPr>
          <w:szCs w:val="20"/>
        </w:rPr>
        <w:t>Zadavatel uzná za průkaz podnikatelského oprávnění v</w:t>
      </w:r>
      <w:r>
        <w:rPr>
          <w:szCs w:val="20"/>
        </w:rPr>
        <w:t xml:space="preserve"> </w:t>
      </w:r>
      <w:r w:rsidRPr="00A948C5">
        <w:rPr>
          <w:szCs w:val="20"/>
        </w:rPr>
        <w:t>požadovaném oboru rovněž výpis z</w:t>
      </w:r>
      <w:r>
        <w:rPr>
          <w:szCs w:val="20"/>
        </w:rPr>
        <w:t xml:space="preserve"> </w:t>
      </w:r>
      <w:r w:rsidRPr="00A948C5">
        <w:rPr>
          <w:szCs w:val="20"/>
        </w:rPr>
        <w:t>živnostenského rejstříku nebo živnostenský list či listy dokládající oprávnění dodavatele k</w:t>
      </w:r>
      <w:r>
        <w:rPr>
          <w:szCs w:val="20"/>
        </w:rPr>
        <w:t xml:space="preserve"> </w:t>
      </w:r>
      <w:r w:rsidRPr="00A948C5">
        <w:rPr>
          <w:szCs w:val="20"/>
        </w:rPr>
        <w:t>podnikání v</w:t>
      </w:r>
      <w:r>
        <w:rPr>
          <w:szCs w:val="20"/>
        </w:rPr>
        <w:t xml:space="preserve"> </w:t>
      </w:r>
      <w:r w:rsidRPr="00A948C5">
        <w:rPr>
          <w:szCs w:val="20"/>
        </w:rPr>
        <w:t>oboru (či oborech), který bude zadavatelem požadovanému oboru obsahově odpovídat (jedná se zejména o živnostenské listy vydané za dříve platné právní úpravy)</w:t>
      </w:r>
      <w:r>
        <w:rPr>
          <w:szCs w:val="20"/>
        </w:rPr>
        <w:t>.</w:t>
      </w:r>
    </w:p>
    <w:p w14:paraId="50658746" w14:textId="77777777" w:rsidR="00223A9D" w:rsidRPr="00D1027E" w:rsidRDefault="00223A9D" w:rsidP="005A4B38">
      <w:pPr>
        <w:pStyle w:val="Odstavecseseznamem"/>
        <w:numPr>
          <w:ilvl w:val="0"/>
          <w:numId w:val="2"/>
        </w:numPr>
        <w:spacing w:after="60"/>
        <w:ind w:left="567"/>
        <w:contextualSpacing w:val="0"/>
        <w:rPr>
          <w:szCs w:val="20"/>
        </w:rPr>
      </w:pPr>
      <w:r w:rsidRPr="00CD0A80">
        <w:t xml:space="preserve">stanovené v </w:t>
      </w:r>
      <w:proofErr w:type="spellStart"/>
      <w:r w:rsidRPr="00CD0A80">
        <w:t>ust</w:t>
      </w:r>
      <w:proofErr w:type="spellEnd"/>
      <w:r w:rsidRPr="00CD0A80">
        <w:t xml:space="preserve">. § 77 odst. 2 písm. c) ZZVZ předložením dokladu, že je odborně způsobilý nebo disponuje osobou, jejímž prostřednictvím odbornou způsobilost zabezpečuje, je-li pro plnění veřejné zakázky odborná způsobilost jinými právními předpisy vyžadována. Dodavatel splní tuto podmínku </w:t>
      </w:r>
      <w:r w:rsidRPr="00E93687">
        <w:t>předložením</w:t>
      </w:r>
      <w:r w:rsidRPr="00CD0A80">
        <w:t>:</w:t>
      </w:r>
    </w:p>
    <w:p w14:paraId="11F50488" w14:textId="7347229B" w:rsidR="00D1462F" w:rsidRDefault="00D1462F" w:rsidP="005A4B38">
      <w:pPr>
        <w:pStyle w:val="Odstavecseseznamem"/>
        <w:numPr>
          <w:ilvl w:val="0"/>
          <w:numId w:val="11"/>
        </w:numPr>
        <w:ind w:left="1276"/>
      </w:pPr>
      <w:r w:rsidRPr="00CD0A80">
        <w:t>osvědčení</w:t>
      </w:r>
      <w:r>
        <w:t xml:space="preserve"> o autorizaci autorizovaného inženýra </w:t>
      </w:r>
      <w:r w:rsidRPr="00D1462F">
        <w:rPr>
          <w:b/>
        </w:rPr>
        <w:t>nebo</w:t>
      </w:r>
      <w:r>
        <w:t xml:space="preserve"> technika podle zákona č. </w:t>
      </w:r>
      <w:r w:rsidRPr="00CD0A80">
        <w:t>360/1992 Sb., o výkonu povolání autorizovaných architektů a o výkonu povolání autorizovaných inženýrů a techniků činných ve</w:t>
      </w:r>
      <w:r>
        <w:t xml:space="preserve"> </w:t>
      </w:r>
      <w:r w:rsidRPr="00CD0A80">
        <w:t>výstavbě, ve znění pozdějších předpisů</w:t>
      </w:r>
      <w:r w:rsidR="008B78C4">
        <w:t>,</w:t>
      </w:r>
      <w:r w:rsidRPr="00CD0A80">
        <w:t xml:space="preserve"> pro </w:t>
      </w:r>
      <w:r w:rsidRPr="00D1462F">
        <w:rPr>
          <w:b/>
          <w:bCs/>
        </w:rPr>
        <w:t>obor „Pozemní stavby“</w:t>
      </w:r>
      <w:r>
        <w:t xml:space="preserve">, a to ve </w:t>
      </w:r>
      <w:r w:rsidRPr="00CD0A80">
        <w:t>vztahu k nejméně jedné osobě</w:t>
      </w:r>
      <w:r w:rsidR="00397C10">
        <w:t xml:space="preserve">, </w:t>
      </w:r>
      <w:r w:rsidR="00397C10" w:rsidRPr="00E00EB5">
        <w:t>která bude na stav</w:t>
      </w:r>
      <w:r w:rsidR="002247BF" w:rsidRPr="00E00EB5">
        <w:t>eništi</w:t>
      </w:r>
      <w:r w:rsidR="00397C10" w:rsidRPr="00E00EB5">
        <w:t xml:space="preserve"> zajišťovat TDS</w:t>
      </w:r>
      <w:r w:rsidR="00D10AB6">
        <w:t>.</w:t>
      </w:r>
    </w:p>
    <w:p w14:paraId="3A673A00" w14:textId="77777777" w:rsidR="00553F3E" w:rsidRPr="00553F3E" w:rsidRDefault="00223A9D" w:rsidP="00223A9D">
      <w:r>
        <w:t>Dodavatel, který není zapsán do obchodního rejstříku, doloží prostou kopii oprávnění k podnikání, z níž bude zřejmé, že je oprávněn jednat za smluvní stranu (např. zřizovací listina, stanovy, doklad o přidělení IČO apod.). Nevyplývá-li toto oprávnění přímo z výše uvedených dokladů, doloží doklady, ze kterých toto oprávnění bude zřejmé (např. plná moc, jmenovací dekret, podpisový řád, organizační řád, stanovy apod.).</w:t>
      </w:r>
    </w:p>
    <w:p w14:paraId="2528F19C" w14:textId="77777777" w:rsidR="005802EB" w:rsidRDefault="005802EB" w:rsidP="00766414">
      <w:pPr>
        <w:pStyle w:val="Nadpis2"/>
      </w:pPr>
      <w:r>
        <w:t>Prokázání ekonomické kvalifikace</w:t>
      </w:r>
    </w:p>
    <w:p w14:paraId="2EC9BED2" w14:textId="77777777" w:rsidR="00E54221" w:rsidRPr="00E54221" w:rsidRDefault="006614E7" w:rsidP="009332E9">
      <w:r w:rsidRPr="00E54221">
        <w:t xml:space="preserve">Účastník je povinen v rámci prokázání splnění podmínek ekonomické kvalifikace předložit </w:t>
      </w:r>
      <w:r w:rsidRPr="00E54221">
        <w:rPr>
          <w:b/>
        </w:rPr>
        <w:t>čestné prohlášení</w:t>
      </w:r>
      <w:r w:rsidRPr="00E54221">
        <w:t xml:space="preserve"> o své ekonomické způsobilosti splnit veřejnou zakázku. </w:t>
      </w:r>
      <w:r w:rsidRPr="004E5F33">
        <w:t>Vzor</w:t>
      </w:r>
      <w:r>
        <w:t xml:space="preserve"> konsolidovaného</w:t>
      </w:r>
      <w:r w:rsidRPr="004E5F33">
        <w:t xml:space="preserve"> čestného prohlášení viz Příloha č. 3 této výzvy.</w:t>
      </w:r>
    </w:p>
    <w:p w14:paraId="0CAA4D44" w14:textId="77777777" w:rsidR="005802EB" w:rsidRDefault="005802EB" w:rsidP="00766414">
      <w:pPr>
        <w:pStyle w:val="Nadpis2"/>
      </w:pPr>
      <w:r>
        <w:t>Prokázání technické kvalifikace</w:t>
      </w:r>
    </w:p>
    <w:p w14:paraId="31470F0F" w14:textId="77777777" w:rsidR="00155308" w:rsidRPr="00155308" w:rsidRDefault="00155308" w:rsidP="00155308">
      <w:pPr>
        <w:pStyle w:val="Odstavecseseznamem"/>
        <w:numPr>
          <w:ilvl w:val="0"/>
          <w:numId w:val="12"/>
        </w:numPr>
        <w:spacing w:after="60"/>
        <w:rPr>
          <w:vanish/>
        </w:rPr>
      </w:pPr>
    </w:p>
    <w:p w14:paraId="026A641D" w14:textId="77777777" w:rsidR="00155308" w:rsidRPr="00155308" w:rsidRDefault="00155308" w:rsidP="00155308">
      <w:pPr>
        <w:pStyle w:val="Odstavecseseznamem"/>
        <w:numPr>
          <w:ilvl w:val="0"/>
          <w:numId w:val="12"/>
        </w:numPr>
        <w:spacing w:after="60"/>
        <w:rPr>
          <w:vanish/>
        </w:rPr>
      </w:pPr>
    </w:p>
    <w:p w14:paraId="06885794" w14:textId="77777777" w:rsidR="00155308" w:rsidRPr="00155308" w:rsidRDefault="00155308" w:rsidP="00155308">
      <w:pPr>
        <w:pStyle w:val="Odstavecseseznamem"/>
        <w:numPr>
          <w:ilvl w:val="0"/>
          <w:numId w:val="12"/>
        </w:numPr>
        <w:spacing w:after="60"/>
        <w:rPr>
          <w:vanish/>
        </w:rPr>
      </w:pPr>
    </w:p>
    <w:p w14:paraId="544FE0A3" w14:textId="77777777" w:rsidR="00155308" w:rsidRPr="00155308" w:rsidRDefault="00155308" w:rsidP="00155308">
      <w:pPr>
        <w:pStyle w:val="Odstavecseseznamem"/>
        <w:numPr>
          <w:ilvl w:val="0"/>
          <w:numId w:val="12"/>
        </w:numPr>
        <w:spacing w:after="60"/>
        <w:rPr>
          <w:vanish/>
        </w:rPr>
      </w:pPr>
    </w:p>
    <w:p w14:paraId="4CE6E27D" w14:textId="77777777" w:rsidR="00155308" w:rsidRPr="00155308" w:rsidRDefault="00155308" w:rsidP="00155308">
      <w:pPr>
        <w:pStyle w:val="Odstavecseseznamem"/>
        <w:numPr>
          <w:ilvl w:val="0"/>
          <w:numId w:val="12"/>
        </w:numPr>
        <w:spacing w:after="60"/>
        <w:rPr>
          <w:vanish/>
        </w:rPr>
      </w:pPr>
    </w:p>
    <w:p w14:paraId="19B51D17" w14:textId="77777777" w:rsidR="00155308" w:rsidRPr="00155308" w:rsidRDefault="00155308" w:rsidP="00155308">
      <w:pPr>
        <w:pStyle w:val="Odstavecseseznamem"/>
        <w:numPr>
          <w:ilvl w:val="0"/>
          <w:numId w:val="12"/>
        </w:numPr>
        <w:spacing w:after="60"/>
        <w:rPr>
          <w:vanish/>
        </w:rPr>
      </w:pPr>
    </w:p>
    <w:p w14:paraId="5DE2D606" w14:textId="77777777" w:rsidR="00155308" w:rsidRPr="00155308" w:rsidRDefault="00155308" w:rsidP="00155308">
      <w:pPr>
        <w:pStyle w:val="Odstavecseseznamem"/>
        <w:numPr>
          <w:ilvl w:val="1"/>
          <w:numId w:val="12"/>
        </w:numPr>
        <w:spacing w:after="60"/>
        <w:rPr>
          <w:vanish/>
        </w:rPr>
      </w:pPr>
    </w:p>
    <w:p w14:paraId="5547D918" w14:textId="77777777" w:rsidR="00155308" w:rsidRPr="00155308" w:rsidRDefault="00155308" w:rsidP="00155308">
      <w:pPr>
        <w:pStyle w:val="Odstavecseseznamem"/>
        <w:numPr>
          <w:ilvl w:val="1"/>
          <w:numId w:val="12"/>
        </w:numPr>
        <w:spacing w:after="60"/>
        <w:rPr>
          <w:vanish/>
        </w:rPr>
      </w:pPr>
    </w:p>
    <w:p w14:paraId="4CED3959" w14:textId="77777777" w:rsidR="00155308" w:rsidRPr="00155308" w:rsidRDefault="00155308" w:rsidP="00155308">
      <w:pPr>
        <w:pStyle w:val="Odstavecseseznamem"/>
        <w:numPr>
          <w:ilvl w:val="1"/>
          <w:numId w:val="12"/>
        </w:numPr>
        <w:spacing w:after="60"/>
        <w:rPr>
          <w:vanish/>
        </w:rPr>
      </w:pPr>
    </w:p>
    <w:p w14:paraId="6766B6A5" w14:textId="77777777" w:rsidR="00155308" w:rsidRPr="00155308" w:rsidRDefault="00155308" w:rsidP="00155308">
      <w:pPr>
        <w:pStyle w:val="Odstavecseseznamem"/>
        <w:numPr>
          <w:ilvl w:val="1"/>
          <w:numId w:val="12"/>
        </w:numPr>
        <w:spacing w:after="60"/>
        <w:rPr>
          <w:vanish/>
        </w:rPr>
      </w:pPr>
    </w:p>
    <w:p w14:paraId="5D6ECBBE" w14:textId="77777777" w:rsidR="00155308" w:rsidRPr="00155308" w:rsidRDefault="00155308" w:rsidP="00155308">
      <w:pPr>
        <w:pStyle w:val="Odstavecseseznamem"/>
        <w:numPr>
          <w:ilvl w:val="1"/>
          <w:numId w:val="12"/>
        </w:numPr>
        <w:spacing w:after="60"/>
        <w:rPr>
          <w:vanish/>
        </w:rPr>
      </w:pPr>
    </w:p>
    <w:p w14:paraId="2EA05EBD" w14:textId="6A79CB07" w:rsidR="00155308" w:rsidRPr="00155308" w:rsidRDefault="00155308" w:rsidP="00155308">
      <w:pPr>
        <w:pStyle w:val="Odstavecseseznamem"/>
        <w:numPr>
          <w:ilvl w:val="2"/>
          <w:numId w:val="12"/>
        </w:numPr>
        <w:spacing w:after="60"/>
        <w:ind w:left="709" w:hanging="709"/>
        <w:rPr>
          <w:u w:val="single"/>
        </w:rPr>
      </w:pPr>
      <w:r w:rsidRPr="00155308">
        <w:rPr>
          <w:u w:val="single"/>
        </w:rPr>
        <w:t>Seznam významných služeb</w:t>
      </w:r>
    </w:p>
    <w:p w14:paraId="7C62EE69" w14:textId="18DEBE6E" w:rsidR="007D01DE" w:rsidRDefault="007C5F7E" w:rsidP="00C77A34">
      <w:pPr>
        <w:spacing w:after="60"/>
      </w:pPr>
      <w:r w:rsidRPr="0071441B">
        <w:t xml:space="preserve">Účastník je povinen prokázat splnění technických kvalifikačních předpokladů tím, že k nabídce přiloží </w:t>
      </w:r>
      <w:r w:rsidRPr="0071441B">
        <w:rPr>
          <w:b/>
        </w:rPr>
        <w:t>seznam poskytnutých služeb</w:t>
      </w:r>
      <w:r w:rsidRPr="0071441B">
        <w:t>. Splnění tohoto kvalifikačního předpokladu prokáže dodavatel, který předloží seznam, ze kterého bude vyplývat, že </w:t>
      </w:r>
      <w:r w:rsidRPr="008C341B">
        <w:rPr>
          <w:b/>
          <w:bCs/>
        </w:rPr>
        <w:t>v posledních pěti letech realizoval</w:t>
      </w:r>
      <w:r w:rsidRPr="001308E8">
        <w:t xml:space="preserve"> alespoň </w:t>
      </w:r>
      <w:r w:rsidR="005B328A">
        <w:rPr>
          <w:b/>
        </w:rPr>
        <w:t>tři</w:t>
      </w:r>
      <w:r w:rsidRPr="00E16CEE">
        <w:rPr>
          <w:b/>
        </w:rPr>
        <w:t xml:space="preserve"> zakázky</w:t>
      </w:r>
      <w:r w:rsidRPr="00E16CEE">
        <w:t xml:space="preserve">, </w:t>
      </w:r>
      <w:bookmarkStart w:id="6" w:name="_Hlk181355353"/>
      <w:r w:rsidRPr="00E16CEE">
        <w:t xml:space="preserve">jejichž předmětem plnění bylo poskytnutí služeb </w:t>
      </w:r>
      <w:r w:rsidR="008C341B">
        <w:rPr>
          <w:b/>
        </w:rPr>
        <w:t>TDS</w:t>
      </w:r>
      <w:r w:rsidR="008B78C4">
        <w:rPr>
          <w:b/>
        </w:rPr>
        <w:t xml:space="preserve"> (TDI)</w:t>
      </w:r>
      <w:r w:rsidRPr="00E16CEE">
        <w:t xml:space="preserve"> při </w:t>
      </w:r>
      <w:r w:rsidR="00E16CEE" w:rsidRPr="00E16CEE">
        <w:rPr>
          <w:szCs w:val="20"/>
        </w:rPr>
        <w:t>realizaci pozemních staveb nebo jejich rekonstrukcí</w:t>
      </w:r>
      <w:r w:rsidRPr="00E16CEE">
        <w:rPr>
          <w:szCs w:val="20"/>
        </w:rPr>
        <w:t xml:space="preserve"> a to v rozsahu: s investičními náklady </w:t>
      </w:r>
      <w:r w:rsidR="00B227AD" w:rsidRPr="00902A53">
        <w:rPr>
          <w:szCs w:val="20"/>
        </w:rPr>
        <w:t>každé</w:t>
      </w:r>
      <w:r w:rsidR="00B227AD">
        <w:rPr>
          <w:szCs w:val="20"/>
        </w:rPr>
        <w:t xml:space="preserve"> </w:t>
      </w:r>
      <w:r w:rsidRPr="00E16CEE">
        <w:rPr>
          <w:szCs w:val="20"/>
        </w:rPr>
        <w:t>stavby minimálně ve výši</w:t>
      </w:r>
      <w:r w:rsidR="00575004">
        <w:t xml:space="preserve"> </w:t>
      </w:r>
      <w:r w:rsidR="005B328A">
        <w:rPr>
          <w:b/>
        </w:rPr>
        <w:t>20</w:t>
      </w:r>
      <w:r w:rsidR="004D0F84">
        <w:rPr>
          <w:b/>
        </w:rPr>
        <w:t xml:space="preserve"> 000</w:t>
      </w:r>
      <w:r w:rsidR="00E16CEE" w:rsidRPr="00E16CEE">
        <w:rPr>
          <w:b/>
        </w:rPr>
        <w:t xml:space="preserve"> 000</w:t>
      </w:r>
      <w:r w:rsidRPr="00E16CEE">
        <w:rPr>
          <w:b/>
        </w:rPr>
        <w:t>,00 Kč</w:t>
      </w:r>
      <w:r w:rsidRPr="001308E8">
        <w:rPr>
          <w:b/>
        </w:rPr>
        <w:t xml:space="preserve"> bez DPH</w:t>
      </w:r>
      <w:r w:rsidR="002C424D">
        <w:t xml:space="preserve">, z toho </w:t>
      </w:r>
      <w:r w:rsidR="002C424D" w:rsidRPr="005A4B38">
        <w:rPr>
          <w:b/>
          <w:bCs/>
        </w:rPr>
        <w:t xml:space="preserve">alespoň </w:t>
      </w:r>
      <w:r w:rsidR="005A4B38">
        <w:rPr>
          <w:b/>
          <w:bCs/>
        </w:rPr>
        <w:t>dvě</w:t>
      </w:r>
      <w:r w:rsidR="002C424D" w:rsidRPr="005A4B38">
        <w:rPr>
          <w:b/>
          <w:bCs/>
        </w:rPr>
        <w:t xml:space="preserve"> z nich </w:t>
      </w:r>
      <w:r w:rsidR="002C424D" w:rsidRPr="005A4B38">
        <w:rPr>
          <w:b/>
          <w:bCs/>
          <w:szCs w:val="20"/>
        </w:rPr>
        <w:t>s památkovou ochranou</w:t>
      </w:r>
      <w:r w:rsidR="002C424D">
        <w:rPr>
          <w:szCs w:val="20"/>
        </w:rPr>
        <w:t xml:space="preserve"> (kulturní památka, národní kulturní památka)</w:t>
      </w:r>
      <w:bookmarkEnd w:id="6"/>
      <w:r w:rsidR="002C424D">
        <w:rPr>
          <w:szCs w:val="20"/>
        </w:rPr>
        <w:t xml:space="preserve"> </w:t>
      </w:r>
      <w:r w:rsidRPr="0071441B">
        <w:t xml:space="preserve">a poskytne identifikační údaje objednatele, </w:t>
      </w:r>
      <w:bookmarkStart w:id="7" w:name="_Hlk209093461"/>
      <w:r w:rsidRPr="0071441B">
        <w:t>kterému byla daná zakázka plněna</w:t>
      </w:r>
      <w:r w:rsidR="008C341B">
        <w:t>, dále název a stručný popis plnění, finanční objem plnění, dobu a místo plnění</w:t>
      </w:r>
      <w:r w:rsidRPr="0071441B">
        <w:t>.</w:t>
      </w:r>
      <w:bookmarkEnd w:id="7"/>
      <w:r w:rsidRPr="00770EEF">
        <w:t xml:space="preserve"> Vzor čestného prohlášení viz Příloha č. 4 této výzvy.</w:t>
      </w:r>
    </w:p>
    <w:p w14:paraId="02DF3968" w14:textId="77777777" w:rsidR="00EB0619" w:rsidRDefault="00EB0619" w:rsidP="00C77A34">
      <w:pPr>
        <w:spacing w:after="60"/>
      </w:pPr>
    </w:p>
    <w:p w14:paraId="3EBF624E" w14:textId="2B8795B9" w:rsidR="00EB0619" w:rsidRDefault="00EB0619" w:rsidP="00C77A34">
      <w:pPr>
        <w:spacing w:after="60"/>
      </w:pPr>
      <w:r>
        <w:t>Z</w:t>
      </w:r>
      <w:r w:rsidRPr="00EB0619">
        <w:t xml:space="preserve">adavatel bude mít za to, že významná </w:t>
      </w:r>
      <w:r>
        <w:t>služba</w:t>
      </w:r>
      <w:r w:rsidRPr="00EB0619">
        <w:t xml:space="preserve"> byla poskytnuta v posledních </w:t>
      </w:r>
      <w:r>
        <w:t>pěti</w:t>
      </w:r>
      <w:r w:rsidRPr="00EB0619">
        <w:t xml:space="preserve"> letech, pokud plnění významné </w:t>
      </w:r>
      <w:r>
        <w:t>služby</w:t>
      </w:r>
      <w:r w:rsidRPr="00EB0619">
        <w:t xml:space="preserve"> bylo během této doby ukončeno</w:t>
      </w:r>
      <w:r>
        <w:t>.</w:t>
      </w:r>
    </w:p>
    <w:p w14:paraId="117EC6CD" w14:textId="77777777" w:rsidR="00155308" w:rsidRDefault="00155308" w:rsidP="00C77A34">
      <w:pPr>
        <w:spacing w:after="60"/>
      </w:pPr>
    </w:p>
    <w:p w14:paraId="0C0B1EFB" w14:textId="21B048F2" w:rsidR="00155308" w:rsidRDefault="00155308" w:rsidP="00155308">
      <w:pPr>
        <w:pStyle w:val="Odstavecseseznamem"/>
        <w:numPr>
          <w:ilvl w:val="2"/>
          <w:numId w:val="12"/>
        </w:numPr>
        <w:spacing w:after="60"/>
        <w:ind w:left="709" w:hanging="709"/>
        <w:rPr>
          <w:u w:val="single"/>
        </w:rPr>
      </w:pPr>
      <w:r w:rsidRPr="00155308">
        <w:rPr>
          <w:u w:val="single"/>
        </w:rPr>
        <w:t>Osvědčení o vzdělání a odborné kvalifikaci, Seznam členů odborného týmu</w:t>
      </w:r>
    </w:p>
    <w:p w14:paraId="30432728" w14:textId="2C67F157" w:rsidR="00155308" w:rsidRPr="00155308" w:rsidRDefault="00155308" w:rsidP="00155308">
      <w:pPr>
        <w:spacing w:after="60"/>
        <w:rPr>
          <w:u w:val="single"/>
        </w:rPr>
      </w:pPr>
      <w:r w:rsidRPr="00155308">
        <w:t xml:space="preserve">Účastník je povinen prokázat splnění technických kvalifikačních předpokladů tím, že k nabídce přiloží </w:t>
      </w:r>
      <w:r>
        <w:t>s</w:t>
      </w:r>
      <w:r w:rsidRPr="00155308">
        <w:t xml:space="preserve">eznam </w:t>
      </w:r>
      <w:r>
        <w:t>osob</w:t>
      </w:r>
      <w:r w:rsidRPr="00155308">
        <w:t>, kte</w:t>
      </w:r>
      <w:r>
        <w:t>ří</w:t>
      </w:r>
      <w:r w:rsidRPr="00155308">
        <w:t xml:space="preserve"> se budou podílet na plnění veřejné zakázky,</w:t>
      </w:r>
      <w:r>
        <w:t xml:space="preserve"> </w:t>
      </w:r>
      <w:r w:rsidRPr="00155308">
        <w:t xml:space="preserve">bez ohledu </w:t>
      </w:r>
      <w:r w:rsidRPr="00155308">
        <w:lastRenderedPageBreak/>
        <w:t>na to, zda jde o zaměstnance dodavatele nebo osoby v jiném vztahu k</w:t>
      </w:r>
      <w:r>
        <w:t> </w:t>
      </w:r>
      <w:r w:rsidRPr="00155308">
        <w:t>dodavateli</w:t>
      </w:r>
      <w:r>
        <w:t>.</w:t>
      </w:r>
      <w:r w:rsidR="00EC35F8">
        <w:t xml:space="preserve"> </w:t>
      </w:r>
      <w:r w:rsidR="006F5CF6" w:rsidRPr="00770EEF">
        <w:t xml:space="preserve">Vzor prohlášení viz Příloha č. </w:t>
      </w:r>
      <w:r w:rsidR="006F5CF6">
        <w:t>5</w:t>
      </w:r>
      <w:r w:rsidR="006F5CF6" w:rsidRPr="00770EEF">
        <w:t xml:space="preserve"> této výzvy</w:t>
      </w:r>
      <w:r w:rsidR="006F5CF6">
        <w:t xml:space="preserve"> – Seznam členů odborného týmu</w:t>
      </w:r>
      <w:r w:rsidR="006F5CF6" w:rsidRPr="00770EEF">
        <w:t>.</w:t>
      </w:r>
    </w:p>
    <w:p w14:paraId="7F28E75D" w14:textId="0BEFC537" w:rsidR="00155308" w:rsidRPr="008B78C4" w:rsidRDefault="008B78C4" w:rsidP="00155308">
      <w:pPr>
        <w:pStyle w:val="Normal3"/>
        <w:keepNext/>
        <w:autoSpaceDE w:val="0"/>
        <w:autoSpaceDN w:val="0"/>
        <w:adjustRightInd w:val="0"/>
        <w:rPr>
          <w:rFonts w:ascii="Verdana" w:hAnsi="Verdana"/>
          <w:bCs/>
          <w:sz w:val="20"/>
          <w:szCs w:val="20"/>
        </w:rPr>
      </w:pPr>
      <w:r w:rsidRPr="008B78C4">
        <w:rPr>
          <w:rFonts w:ascii="Verdana" w:hAnsi="Verdana"/>
          <w:sz w:val="20"/>
          <w:szCs w:val="20"/>
        </w:rPr>
        <w:t>Splnění tohoto kvalifikačního předpokladu prokáže dodavatel</w:t>
      </w:r>
      <w:r w:rsidR="00155308" w:rsidRPr="008B78C4">
        <w:rPr>
          <w:rFonts w:ascii="Verdana" w:hAnsi="Verdana"/>
          <w:bCs/>
          <w:sz w:val="20"/>
          <w:szCs w:val="20"/>
        </w:rPr>
        <w:t>, pokud předloží jm</w:t>
      </w:r>
      <w:r w:rsidR="00613896">
        <w:rPr>
          <w:rFonts w:ascii="Verdana" w:hAnsi="Verdana"/>
          <w:bCs/>
          <w:sz w:val="20"/>
          <w:szCs w:val="20"/>
        </w:rPr>
        <w:t>é</w:t>
      </w:r>
      <w:r w:rsidR="00155308" w:rsidRPr="008B78C4">
        <w:rPr>
          <w:rFonts w:ascii="Verdana" w:hAnsi="Verdana"/>
          <w:bCs/>
          <w:sz w:val="20"/>
          <w:szCs w:val="20"/>
        </w:rPr>
        <w:t>n</w:t>
      </w:r>
      <w:r w:rsidR="00613896">
        <w:rPr>
          <w:rFonts w:ascii="Verdana" w:hAnsi="Verdana"/>
          <w:bCs/>
          <w:sz w:val="20"/>
          <w:szCs w:val="20"/>
        </w:rPr>
        <w:t>o</w:t>
      </w:r>
      <w:r w:rsidR="00155308" w:rsidRPr="008B78C4">
        <w:rPr>
          <w:rFonts w:ascii="Verdana" w:hAnsi="Verdana"/>
          <w:bCs/>
          <w:sz w:val="20"/>
          <w:szCs w:val="20"/>
        </w:rPr>
        <w:t xml:space="preserve"> a osvědčí </w:t>
      </w:r>
      <w:r w:rsidR="004F2BE4">
        <w:rPr>
          <w:rFonts w:ascii="Verdana" w:hAnsi="Verdana"/>
          <w:bCs/>
          <w:sz w:val="20"/>
          <w:szCs w:val="20"/>
        </w:rPr>
        <w:t>požadovanou</w:t>
      </w:r>
      <w:r w:rsidR="00155308" w:rsidRPr="008B78C4">
        <w:rPr>
          <w:rFonts w:ascii="Verdana" w:hAnsi="Verdana"/>
          <w:bCs/>
          <w:sz w:val="20"/>
          <w:szCs w:val="20"/>
        </w:rPr>
        <w:t xml:space="preserve"> odbornou kvalifikaci </w:t>
      </w:r>
      <w:r w:rsidR="00613896">
        <w:rPr>
          <w:rFonts w:ascii="Verdana" w:hAnsi="Verdana"/>
          <w:bCs/>
          <w:sz w:val="20"/>
          <w:szCs w:val="20"/>
        </w:rPr>
        <w:t>níže uvedeného člen</w:t>
      </w:r>
      <w:r w:rsidR="00BC144F">
        <w:rPr>
          <w:rFonts w:ascii="Verdana" w:hAnsi="Verdana"/>
          <w:bCs/>
          <w:sz w:val="20"/>
          <w:szCs w:val="20"/>
        </w:rPr>
        <w:t>a</w:t>
      </w:r>
      <w:r w:rsidR="00613896">
        <w:rPr>
          <w:rFonts w:ascii="Verdana" w:hAnsi="Verdana"/>
          <w:bCs/>
          <w:sz w:val="20"/>
          <w:szCs w:val="20"/>
        </w:rPr>
        <w:t xml:space="preserve"> týmu </w:t>
      </w:r>
      <w:r w:rsidR="00155308" w:rsidRPr="008B78C4">
        <w:rPr>
          <w:rFonts w:ascii="Verdana" w:hAnsi="Verdana"/>
          <w:bCs/>
          <w:sz w:val="20"/>
          <w:szCs w:val="20"/>
        </w:rPr>
        <w:t>odpovědn</w:t>
      </w:r>
      <w:r w:rsidR="00613896">
        <w:rPr>
          <w:rFonts w:ascii="Verdana" w:hAnsi="Verdana"/>
          <w:bCs/>
          <w:sz w:val="20"/>
          <w:szCs w:val="20"/>
        </w:rPr>
        <w:t>ého</w:t>
      </w:r>
      <w:r w:rsidR="00155308" w:rsidRPr="008B78C4">
        <w:rPr>
          <w:rFonts w:ascii="Verdana" w:hAnsi="Verdana"/>
          <w:bCs/>
          <w:sz w:val="20"/>
          <w:szCs w:val="20"/>
        </w:rPr>
        <w:t xml:space="preserve"> za </w:t>
      </w:r>
      <w:r w:rsidRPr="008B78C4">
        <w:rPr>
          <w:rFonts w:ascii="Verdana" w:hAnsi="Verdana"/>
          <w:bCs/>
          <w:sz w:val="20"/>
          <w:szCs w:val="20"/>
        </w:rPr>
        <w:t xml:space="preserve">zajištění </w:t>
      </w:r>
      <w:r w:rsidR="00B44AEF">
        <w:rPr>
          <w:rFonts w:ascii="Verdana" w:hAnsi="Verdana"/>
          <w:bCs/>
          <w:sz w:val="20"/>
          <w:szCs w:val="20"/>
        </w:rPr>
        <w:t>TDS</w:t>
      </w:r>
      <w:r w:rsidR="00155308" w:rsidRPr="008B78C4">
        <w:rPr>
          <w:rFonts w:ascii="Verdana" w:hAnsi="Verdana"/>
          <w:bCs/>
          <w:sz w:val="20"/>
          <w:szCs w:val="20"/>
        </w:rPr>
        <w:t>:</w:t>
      </w:r>
      <w:r w:rsidRPr="008B78C4">
        <w:rPr>
          <w:rFonts w:ascii="Verdana" w:hAnsi="Verdana"/>
          <w:bCs/>
          <w:sz w:val="20"/>
          <w:szCs w:val="20"/>
        </w:rPr>
        <w:t xml:space="preserve"> </w:t>
      </w:r>
    </w:p>
    <w:p w14:paraId="5F40C87B" w14:textId="77777777" w:rsidR="00155308" w:rsidRPr="008B78C4" w:rsidRDefault="00155308" w:rsidP="00155308">
      <w:pPr>
        <w:pStyle w:val="Normal3"/>
        <w:keepNext/>
        <w:autoSpaceDE w:val="0"/>
        <w:autoSpaceDN w:val="0"/>
        <w:adjustRightInd w:val="0"/>
        <w:jc w:val="left"/>
        <w:rPr>
          <w:rFonts w:ascii="Verdana" w:hAnsi="Verdana"/>
          <w:bCs/>
          <w:sz w:val="20"/>
          <w:szCs w:val="20"/>
        </w:rPr>
      </w:pPr>
    </w:p>
    <w:p w14:paraId="5357ED86" w14:textId="49330B21" w:rsidR="00155308" w:rsidRPr="008B78C4" w:rsidRDefault="00155308" w:rsidP="008B78C4">
      <w:pPr>
        <w:pStyle w:val="Normal3"/>
        <w:keepNext/>
        <w:numPr>
          <w:ilvl w:val="0"/>
          <w:numId w:val="15"/>
        </w:numPr>
        <w:autoSpaceDE w:val="0"/>
        <w:autoSpaceDN w:val="0"/>
        <w:adjustRightInd w:val="0"/>
        <w:ind w:left="709" w:hanging="709"/>
        <w:rPr>
          <w:rFonts w:ascii="Verdana" w:hAnsi="Verdana"/>
          <w:bCs/>
          <w:sz w:val="20"/>
          <w:szCs w:val="20"/>
          <w:u w:val="single"/>
        </w:rPr>
      </w:pPr>
      <w:r w:rsidRPr="008B78C4">
        <w:rPr>
          <w:rFonts w:ascii="Verdana" w:hAnsi="Verdana"/>
          <w:bCs/>
          <w:sz w:val="20"/>
          <w:szCs w:val="20"/>
          <w:u w:val="single"/>
        </w:rPr>
        <w:t xml:space="preserve">1 osoba </w:t>
      </w:r>
      <w:r w:rsidR="008B78C4" w:rsidRPr="008B78C4">
        <w:rPr>
          <w:rFonts w:ascii="Verdana" w:hAnsi="Verdana"/>
          <w:bCs/>
          <w:sz w:val="20"/>
          <w:szCs w:val="20"/>
          <w:u w:val="single"/>
        </w:rPr>
        <w:t>–</w:t>
      </w:r>
      <w:r w:rsidRPr="008B78C4">
        <w:rPr>
          <w:rFonts w:ascii="Verdana" w:hAnsi="Verdana"/>
          <w:bCs/>
          <w:sz w:val="20"/>
          <w:szCs w:val="20"/>
          <w:u w:val="single"/>
        </w:rPr>
        <w:t xml:space="preserve"> </w:t>
      </w:r>
      <w:r w:rsidR="008B7244">
        <w:rPr>
          <w:rFonts w:ascii="Verdana" w:hAnsi="Verdana"/>
          <w:bCs/>
          <w:sz w:val="20"/>
          <w:szCs w:val="20"/>
          <w:u w:val="single"/>
        </w:rPr>
        <w:t xml:space="preserve">hlavní osoba </w:t>
      </w:r>
      <w:r w:rsidR="007A35F1">
        <w:rPr>
          <w:rFonts w:ascii="Verdana" w:hAnsi="Verdana"/>
          <w:bCs/>
          <w:sz w:val="20"/>
          <w:szCs w:val="20"/>
          <w:u w:val="single"/>
        </w:rPr>
        <w:t xml:space="preserve">odpovědná za </w:t>
      </w:r>
      <w:r w:rsidR="00BC144F">
        <w:rPr>
          <w:rFonts w:ascii="Verdana" w:hAnsi="Verdana"/>
          <w:bCs/>
          <w:sz w:val="20"/>
          <w:szCs w:val="20"/>
          <w:u w:val="single"/>
        </w:rPr>
        <w:t xml:space="preserve">zajištění </w:t>
      </w:r>
      <w:r w:rsidR="008B78C4">
        <w:rPr>
          <w:rFonts w:ascii="Verdana" w:hAnsi="Verdana"/>
          <w:bCs/>
          <w:sz w:val="20"/>
          <w:szCs w:val="20"/>
          <w:u w:val="single"/>
        </w:rPr>
        <w:t>TDS</w:t>
      </w:r>
      <w:r w:rsidRPr="008B78C4">
        <w:rPr>
          <w:rFonts w:ascii="Verdana" w:hAnsi="Verdana"/>
          <w:bCs/>
          <w:sz w:val="20"/>
          <w:szCs w:val="20"/>
          <w:u w:val="single"/>
        </w:rPr>
        <w:t>:</w:t>
      </w:r>
    </w:p>
    <w:p w14:paraId="6F401B86" w14:textId="7B3CFC7F" w:rsidR="00155308" w:rsidRPr="008B78C4" w:rsidRDefault="00155308" w:rsidP="00155308">
      <w:pPr>
        <w:pStyle w:val="Normal3"/>
        <w:keepNext/>
        <w:autoSpaceDE w:val="0"/>
        <w:autoSpaceDN w:val="0"/>
        <w:adjustRightInd w:val="0"/>
        <w:rPr>
          <w:rFonts w:ascii="Verdana" w:hAnsi="Verdana"/>
          <w:bCs/>
          <w:sz w:val="20"/>
          <w:szCs w:val="20"/>
        </w:rPr>
      </w:pPr>
      <w:r w:rsidRPr="008B78C4">
        <w:rPr>
          <w:rFonts w:ascii="Verdana" w:hAnsi="Verdana"/>
          <w:bCs/>
          <w:sz w:val="20"/>
          <w:szCs w:val="20"/>
        </w:rPr>
        <w:t xml:space="preserve">- </w:t>
      </w:r>
      <w:r w:rsidRPr="008B78C4">
        <w:rPr>
          <w:rFonts w:ascii="Verdana" w:hAnsi="Verdana"/>
          <w:b/>
          <w:sz w:val="20"/>
          <w:szCs w:val="20"/>
        </w:rPr>
        <w:t>autorizovaný inženýr nebo autorizovaný technik</w:t>
      </w:r>
      <w:r w:rsidRPr="008B78C4">
        <w:rPr>
          <w:rFonts w:ascii="Verdana" w:hAnsi="Verdana"/>
          <w:bCs/>
          <w:sz w:val="20"/>
          <w:szCs w:val="20"/>
        </w:rPr>
        <w:t xml:space="preserve"> pro obor </w:t>
      </w:r>
      <w:r w:rsidR="008B78C4">
        <w:rPr>
          <w:rFonts w:ascii="Verdana" w:hAnsi="Verdana"/>
          <w:bCs/>
          <w:sz w:val="20"/>
          <w:szCs w:val="20"/>
        </w:rPr>
        <w:t>„</w:t>
      </w:r>
      <w:r w:rsidR="008B78C4" w:rsidRPr="008B78C4">
        <w:rPr>
          <w:rFonts w:ascii="Verdana" w:hAnsi="Verdana"/>
          <w:b/>
          <w:sz w:val="20"/>
          <w:szCs w:val="20"/>
        </w:rPr>
        <w:t>P</w:t>
      </w:r>
      <w:r w:rsidRPr="008B78C4">
        <w:rPr>
          <w:rFonts w:ascii="Verdana" w:hAnsi="Verdana"/>
          <w:b/>
          <w:sz w:val="20"/>
          <w:szCs w:val="20"/>
        </w:rPr>
        <w:t>ozemní stavby</w:t>
      </w:r>
      <w:r w:rsidR="008B78C4">
        <w:rPr>
          <w:rFonts w:ascii="Verdana" w:hAnsi="Verdana"/>
          <w:bCs/>
          <w:sz w:val="20"/>
          <w:szCs w:val="20"/>
        </w:rPr>
        <w:t>“</w:t>
      </w:r>
      <w:r w:rsidRPr="008B78C4">
        <w:rPr>
          <w:rFonts w:ascii="Verdana" w:hAnsi="Verdana"/>
          <w:bCs/>
          <w:sz w:val="20"/>
          <w:szCs w:val="20"/>
        </w:rPr>
        <w:t xml:space="preserve">, tj. </w:t>
      </w:r>
      <w:r w:rsidR="009B1B02">
        <w:rPr>
          <w:rFonts w:ascii="Verdana" w:hAnsi="Verdana"/>
          <w:bCs/>
          <w:sz w:val="20"/>
          <w:szCs w:val="20"/>
        </w:rPr>
        <w:t>držitel platné autorizace</w:t>
      </w:r>
      <w:r w:rsidRPr="008B78C4">
        <w:rPr>
          <w:rFonts w:ascii="Verdana" w:hAnsi="Verdana"/>
          <w:bCs/>
          <w:sz w:val="20"/>
          <w:szCs w:val="20"/>
        </w:rPr>
        <w:t xml:space="preserve"> k tomuto výkonu podle zvláštního právního předpisu</w:t>
      </w:r>
      <w:r w:rsidR="008B78C4">
        <w:rPr>
          <w:rFonts w:ascii="Verdana" w:hAnsi="Verdana"/>
          <w:bCs/>
          <w:sz w:val="20"/>
          <w:szCs w:val="20"/>
        </w:rPr>
        <w:t xml:space="preserve"> –</w:t>
      </w:r>
      <w:r w:rsidRPr="008B78C4">
        <w:rPr>
          <w:rFonts w:ascii="Verdana" w:hAnsi="Verdana"/>
          <w:bCs/>
          <w:sz w:val="20"/>
          <w:szCs w:val="20"/>
        </w:rPr>
        <w:t xml:space="preserve"> zákona</w:t>
      </w:r>
      <w:r w:rsidR="008B78C4">
        <w:rPr>
          <w:rFonts w:ascii="Verdana" w:hAnsi="Verdana"/>
          <w:bCs/>
          <w:sz w:val="20"/>
          <w:szCs w:val="20"/>
        </w:rPr>
        <w:br/>
      </w:r>
      <w:r w:rsidRPr="008B78C4">
        <w:rPr>
          <w:rFonts w:ascii="Verdana" w:hAnsi="Verdana"/>
          <w:bCs/>
          <w:sz w:val="20"/>
          <w:szCs w:val="20"/>
        </w:rPr>
        <w:t>č. 360/1992 Sb., o výkonu povolání autorizovaných architektů a o výkonu povolání autorizovaných inženýrů a techniků činných ve výstavbě</w:t>
      </w:r>
      <w:r w:rsidR="008B78C4">
        <w:rPr>
          <w:rFonts w:ascii="Verdana" w:hAnsi="Verdana"/>
          <w:bCs/>
          <w:sz w:val="20"/>
          <w:szCs w:val="20"/>
        </w:rPr>
        <w:t>, ve znění pozdějších předpisů</w:t>
      </w:r>
    </w:p>
    <w:p w14:paraId="096CC876" w14:textId="7E98FAFF" w:rsidR="00155308" w:rsidRPr="008B78C4" w:rsidRDefault="00155308" w:rsidP="00155308">
      <w:pPr>
        <w:pStyle w:val="Normal3"/>
        <w:keepNext/>
        <w:autoSpaceDE w:val="0"/>
        <w:autoSpaceDN w:val="0"/>
        <w:adjustRightInd w:val="0"/>
        <w:rPr>
          <w:rFonts w:ascii="Verdana" w:hAnsi="Verdana"/>
          <w:bCs/>
          <w:sz w:val="20"/>
          <w:szCs w:val="20"/>
        </w:rPr>
      </w:pPr>
      <w:r w:rsidRPr="008B78C4">
        <w:rPr>
          <w:rFonts w:ascii="Verdana" w:hAnsi="Verdana"/>
          <w:bCs/>
          <w:sz w:val="20"/>
          <w:szCs w:val="20"/>
        </w:rPr>
        <w:t xml:space="preserve">- </w:t>
      </w:r>
      <w:r w:rsidRPr="008B78C4">
        <w:rPr>
          <w:rFonts w:ascii="Verdana" w:hAnsi="Verdana"/>
          <w:b/>
          <w:sz w:val="20"/>
          <w:szCs w:val="20"/>
        </w:rPr>
        <w:t xml:space="preserve">min. 5 let </w:t>
      </w:r>
      <w:r w:rsidR="00AA2219">
        <w:rPr>
          <w:rFonts w:ascii="Verdana" w:hAnsi="Verdana"/>
          <w:b/>
          <w:sz w:val="20"/>
          <w:szCs w:val="20"/>
        </w:rPr>
        <w:t xml:space="preserve">odborné </w:t>
      </w:r>
      <w:r w:rsidRPr="008B78C4">
        <w:rPr>
          <w:rFonts w:ascii="Verdana" w:hAnsi="Verdana"/>
          <w:b/>
          <w:sz w:val="20"/>
          <w:szCs w:val="20"/>
        </w:rPr>
        <w:t>praxe</w:t>
      </w:r>
      <w:r w:rsidRPr="008B78C4">
        <w:rPr>
          <w:rFonts w:ascii="Verdana" w:hAnsi="Verdana"/>
          <w:bCs/>
          <w:sz w:val="20"/>
          <w:szCs w:val="20"/>
        </w:rPr>
        <w:t xml:space="preserve"> </w:t>
      </w:r>
      <w:r w:rsidR="00AA2219">
        <w:rPr>
          <w:rFonts w:ascii="Verdana" w:hAnsi="Verdana"/>
          <w:bCs/>
          <w:sz w:val="20"/>
          <w:szCs w:val="20"/>
        </w:rPr>
        <w:t>v činnostech</w:t>
      </w:r>
      <w:r w:rsidR="008B78C4">
        <w:rPr>
          <w:rFonts w:ascii="Verdana" w:hAnsi="Verdana"/>
          <w:bCs/>
          <w:sz w:val="20"/>
          <w:szCs w:val="20"/>
        </w:rPr>
        <w:t xml:space="preserve"> </w:t>
      </w:r>
      <w:r w:rsidR="00AA2219">
        <w:rPr>
          <w:rFonts w:ascii="Verdana" w:hAnsi="Verdana"/>
          <w:bCs/>
          <w:sz w:val="20"/>
          <w:szCs w:val="20"/>
        </w:rPr>
        <w:t xml:space="preserve">odpovídajících výkonu </w:t>
      </w:r>
      <w:r w:rsidR="00BC144F">
        <w:rPr>
          <w:rFonts w:ascii="Verdana" w:hAnsi="Verdana"/>
          <w:bCs/>
          <w:sz w:val="20"/>
          <w:szCs w:val="20"/>
        </w:rPr>
        <w:t>TDS</w:t>
      </w:r>
    </w:p>
    <w:p w14:paraId="2D53162F" w14:textId="4BDA23D4" w:rsidR="00155308" w:rsidRPr="004F2BE4" w:rsidRDefault="00155308" w:rsidP="00155308">
      <w:pPr>
        <w:pStyle w:val="Normal3"/>
        <w:keepNext/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B78C4">
        <w:rPr>
          <w:rFonts w:ascii="Verdana" w:hAnsi="Verdana"/>
          <w:bCs/>
          <w:sz w:val="20"/>
          <w:szCs w:val="20"/>
        </w:rPr>
        <w:t xml:space="preserve">- </w:t>
      </w:r>
      <w:r w:rsidR="00EB0619" w:rsidRPr="00EB0619">
        <w:rPr>
          <w:rFonts w:ascii="Verdana" w:hAnsi="Verdana"/>
          <w:b/>
          <w:sz w:val="20"/>
          <w:szCs w:val="20"/>
        </w:rPr>
        <w:t>v posledních pěti letech</w:t>
      </w:r>
      <w:r w:rsidR="00EB0619">
        <w:rPr>
          <w:rFonts w:ascii="Verdana" w:hAnsi="Verdana"/>
          <w:bCs/>
          <w:sz w:val="20"/>
          <w:szCs w:val="20"/>
        </w:rPr>
        <w:t xml:space="preserve"> </w:t>
      </w:r>
      <w:r w:rsidR="00AA2219">
        <w:rPr>
          <w:rFonts w:ascii="Verdana" w:hAnsi="Verdana"/>
          <w:bCs/>
          <w:sz w:val="20"/>
          <w:szCs w:val="20"/>
        </w:rPr>
        <w:t xml:space="preserve">vykonávala funkci </w:t>
      </w:r>
      <w:r w:rsidR="00BC144F">
        <w:rPr>
          <w:rFonts w:ascii="Verdana" w:hAnsi="Verdana"/>
          <w:bCs/>
          <w:sz w:val="20"/>
          <w:szCs w:val="20"/>
        </w:rPr>
        <w:t>TDS</w:t>
      </w:r>
      <w:r w:rsidR="00AA2219">
        <w:rPr>
          <w:rFonts w:ascii="Verdana" w:hAnsi="Verdana"/>
          <w:bCs/>
          <w:sz w:val="20"/>
          <w:szCs w:val="20"/>
        </w:rPr>
        <w:t xml:space="preserve"> </w:t>
      </w:r>
      <w:r w:rsidRPr="008B78C4">
        <w:rPr>
          <w:rFonts w:ascii="Verdana" w:hAnsi="Verdana"/>
          <w:bCs/>
          <w:sz w:val="20"/>
          <w:szCs w:val="20"/>
        </w:rPr>
        <w:t xml:space="preserve">min. na </w:t>
      </w:r>
      <w:r w:rsidR="008B78C4" w:rsidRPr="008B78C4">
        <w:rPr>
          <w:rFonts w:ascii="Verdana" w:hAnsi="Verdana"/>
          <w:b/>
          <w:sz w:val="20"/>
          <w:szCs w:val="20"/>
        </w:rPr>
        <w:t>dvou</w:t>
      </w:r>
      <w:r w:rsidRPr="008B78C4">
        <w:rPr>
          <w:rFonts w:ascii="Verdana" w:hAnsi="Verdana"/>
          <w:b/>
          <w:sz w:val="20"/>
          <w:szCs w:val="20"/>
        </w:rPr>
        <w:t xml:space="preserve"> stavebních </w:t>
      </w:r>
      <w:r w:rsidR="008B78C4">
        <w:rPr>
          <w:rFonts w:ascii="Verdana" w:hAnsi="Verdana"/>
          <w:b/>
          <w:sz w:val="20"/>
          <w:szCs w:val="20"/>
        </w:rPr>
        <w:t>zakáz</w:t>
      </w:r>
      <w:r w:rsidR="007A35F1">
        <w:rPr>
          <w:rFonts w:ascii="Verdana" w:hAnsi="Verdana"/>
          <w:b/>
          <w:sz w:val="20"/>
          <w:szCs w:val="20"/>
        </w:rPr>
        <w:t>kách</w:t>
      </w:r>
      <w:r w:rsidRPr="008B78C4">
        <w:rPr>
          <w:rFonts w:ascii="Verdana" w:hAnsi="Verdana"/>
          <w:bCs/>
          <w:sz w:val="20"/>
          <w:szCs w:val="20"/>
        </w:rPr>
        <w:t xml:space="preserve">, jejichž předmětem byla výstavba nových pozemních staveb nebo rekonstrukce pozemních staveb </w:t>
      </w:r>
      <w:r w:rsidRPr="008B78C4">
        <w:rPr>
          <w:rFonts w:ascii="Verdana" w:hAnsi="Verdana"/>
          <w:sz w:val="20"/>
          <w:szCs w:val="20"/>
        </w:rPr>
        <w:t xml:space="preserve">s rozsahem finančního plnění poskytnutého objednatelem </w:t>
      </w:r>
      <w:r w:rsidRPr="00902A53">
        <w:rPr>
          <w:rFonts w:ascii="Verdana" w:hAnsi="Verdana"/>
          <w:b/>
          <w:bCs/>
          <w:sz w:val="20"/>
          <w:szCs w:val="20"/>
        </w:rPr>
        <w:t>nejméně ve výši</w:t>
      </w:r>
      <w:r w:rsidR="00BC144F">
        <w:rPr>
          <w:rFonts w:ascii="Verdana" w:hAnsi="Verdana"/>
          <w:b/>
          <w:bCs/>
          <w:sz w:val="20"/>
          <w:szCs w:val="20"/>
        </w:rPr>
        <w:br/>
      </w:r>
      <w:r w:rsidRPr="00902A53">
        <w:rPr>
          <w:rFonts w:ascii="Verdana" w:hAnsi="Verdana"/>
          <w:b/>
          <w:bCs/>
          <w:sz w:val="20"/>
          <w:szCs w:val="20"/>
        </w:rPr>
        <w:t xml:space="preserve">10 mil. Kč bez DPH </w:t>
      </w:r>
      <w:r w:rsidR="00902A53">
        <w:rPr>
          <w:rFonts w:ascii="Verdana" w:hAnsi="Verdana"/>
          <w:b/>
          <w:bCs/>
          <w:sz w:val="20"/>
          <w:szCs w:val="20"/>
        </w:rPr>
        <w:t>pro</w:t>
      </w:r>
      <w:r w:rsidRPr="00902A53">
        <w:rPr>
          <w:rFonts w:ascii="Verdana" w:hAnsi="Verdana"/>
          <w:b/>
          <w:bCs/>
          <w:sz w:val="20"/>
          <w:szCs w:val="20"/>
        </w:rPr>
        <w:t xml:space="preserve"> každou stavb</w:t>
      </w:r>
      <w:r w:rsidR="00902A53">
        <w:rPr>
          <w:rFonts w:ascii="Verdana" w:hAnsi="Verdana"/>
          <w:b/>
          <w:bCs/>
          <w:sz w:val="20"/>
          <w:szCs w:val="20"/>
        </w:rPr>
        <w:t>u</w:t>
      </w:r>
      <w:r w:rsidR="00EB0619">
        <w:rPr>
          <w:rFonts w:ascii="Verdana" w:hAnsi="Verdana"/>
          <w:b/>
          <w:bCs/>
          <w:sz w:val="20"/>
          <w:szCs w:val="20"/>
        </w:rPr>
        <w:t xml:space="preserve">. </w:t>
      </w:r>
      <w:r w:rsidR="004F2BE4" w:rsidRPr="004F2BE4">
        <w:rPr>
          <w:rFonts w:ascii="Verdana" w:hAnsi="Verdana"/>
          <w:sz w:val="20"/>
          <w:szCs w:val="20"/>
        </w:rPr>
        <w:t>Účastník u každé zakázky</w:t>
      </w:r>
      <w:r w:rsidR="004F2BE4">
        <w:rPr>
          <w:rFonts w:ascii="Verdana" w:hAnsi="Verdana"/>
          <w:sz w:val="20"/>
          <w:szCs w:val="20"/>
        </w:rPr>
        <w:t xml:space="preserve"> poskytne</w:t>
      </w:r>
      <w:r w:rsidR="004F2BE4" w:rsidRPr="004F2BE4">
        <w:rPr>
          <w:rFonts w:ascii="Verdana" w:hAnsi="Verdana"/>
          <w:sz w:val="20"/>
          <w:szCs w:val="20"/>
        </w:rPr>
        <w:t xml:space="preserve"> identifikační údaje objednatele, kterému byla daná zakázka plněna, dále název a stručný popis plnění, finanční objem plnění, dobu a místo plnění</w:t>
      </w:r>
      <w:r w:rsidR="004F2BE4">
        <w:rPr>
          <w:rFonts w:ascii="Verdana" w:hAnsi="Verdana"/>
          <w:sz w:val="20"/>
          <w:szCs w:val="20"/>
        </w:rPr>
        <w:t>.</w:t>
      </w:r>
      <w:r w:rsidR="004F2BE4" w:rsidRPr="004F2BE4">
        <w:rPr>
          <w:rFonts w:ascii="Verdana" w:hAnsi="Verdana"/>
          <w:sz w:val="20"/>
          <w:szCs w:val="20"/>
        </w:rPr>
        <w:t xml:space="preserve"> </w:t>
      </w:r>
      <w:r w:rsidR="00EB0619" w:rsidRPr="004F2BE4">
        <w:rPr>
          <w:rFonts w:ascii="Verdana" w:hAnsi="Verdana"/>
          <w:sz w:val="20"/>
          <w:szCs w:val="20"/>
        </w:rPr>
        <w:t>Zadavatel bude mít za to, že zajištění TDS bylo poskytnut</w:t>
      </w:r>
      <w:r w:rsidR="007A35F1">
        <w:rPr>
          <w:rFonts w:ascii="Verdana" w:hAnsi="Verdana"/>
          <w:sz w:val="20"/>
          <w:szCs w:val="20"/>
        </w:rPr>
        <w:t>o</w:t>
      </w:r>
      <w:r w:rsidR="00EB0619" w:rsidRPr="004F2BE4">
        <w:rPr>
          <w:rFonts w:ascii="Verdana" w:hAnsi="Verdana"/>
          <w:sz w:val="20"/>
          <w:szCs w:val="20"/>
        </w:rPr>
        <w:t xml:space="preserve"> v posledních pěti letech, pokud zajištění TDS bylo během této doby ukončeno.</w:t>
      </w:r>
    </w:p>
    <w:p w14:paraId="49EC59D3" w14:textId="77777777" w:rsidR="00155308" w:rsidRPr="008B78C4" w:rsidRDefault="00155308" w:rsidP="00155308">
      <w:pPr>
        <w:pStyle w:val="Normal3"/>
        <w:keepNext/>
        <w:rPr>
          <w:rFonts w:ascii="Verdana" w:hAnsi="Verdana"/>
          <w:bCs/>
          <w:sz w:val="20"/>
          <w:szCs w:val="20"/>
        </w:rPr>
      </w:pPr>
    </w:p>
    <w:p w14:paraId="7B512848" w14:textId="4D47894D" w:rsidR="00155308" w:rsidRDefault="00155308" w:rsidP="00155308">
      <w:pPr>
        <w:spacing w:after="60"/>
        <w:rPr>
          <w:bCs/>
          <w:szCs w:val="20"/>
        </w:rPr>
      </w:pPr>
      <w:bookmarkStart w:id="8" w:name="_Hlk209519751"/>
      <w:r w:rsidRPr="008B78C4">
        <w:rPr>
          <w:bCs/>
          <w:szCs w:val="20"/>
        </w:rPr>
        <w:t xml:space="preserve">Účastník jako součást nabídky předloží </w:t>
      </w:r>
      <w:r w:rsidRPr="008B78C4">
        <w:rPr>
          <w:bCs/>
          <w:szCs w:val="20"/>
          <w:u w:val="single"/>
        </w:rPr>
        <w:t>jm</w:t>
      </w:r>
      <w:r w:rsidR="00FA559D">
        <w:rPr>
          <w:bCs/>
          <w:szCs w:val="20"/>
          <w:u w:val="single"/>
        </w:rPr>
        <w:t>é</w:t>
      </w:r>
      <w:r w:rsidRPr="008B78C4">
        <w:rPr>
          <w:bCs/>
          <w:szCs w:val="20"/>
          <w:u w:val="single"/>
        </w:rPr>
        <w:t>n</w:t>
      </w:r>
      <w:r w:rsidR="00FA559D">
        <w:rPr>
          <w:bCs/>
          <w:szCs w:val="20"/>
          <w:u w:val="single"/>
        </w:rPr>
        <w:t>o</w:t>
      </w:r>
      <w:r w:rsidR="008B7244">
        <w:rPr>
          <w:bCs/>
          <w:szCs w:val="20"/>
          <w:u w:val="single"/>
        </w:rPr>
        <w:t xml:space="preserve"> </w:t>
      </w:r>
      <w:r w:rsidR="00BC144F">
        <w:rPr>
          <w:bCs/>
          <w:szCs w:val="20"/>
          <w:u w:val="single"/>
        </w:rPr>
        <w:t>hlavní osoby odpovědné za zajištění TDS</w:t>
      </w:r>
      <w:r w:rsidR="00EC35F8">
        <w:rPr>
          <w:bCs/>
          <w:szCs w:val="20"/>
          <w:u w:val="single"/>
        </w:rPr>
        <w:t xml:space="preserve"> </w:t>
      </w:r>
      <w:r w:rsidRPr="008B78C4">
        <w:rPr>
          <w:bCs/>
          <w:szCs w:val="20"/>
        </w:rPr>
        <w:t>a podepsan</w:t>
      </w:r>
      <w:r w:rsidR="00FA559D">
        <w:rPr>
          <w:bCs/>
          <w:szCs w:val="20"/>
        </w:rPr>
        <w:t>ý</w:t>
      </w:r>
      <w:r w:rsidRPr="008B78C4">
        <w:rPr>
          <w:bCs/>
          <w:szCs w:val="20"/>
        </w:rPr>
        <w:t xml:space="preserve"> strukturovan</w:t>
      </w:r>
      <w:r w:rsidR="00FA559D">
        <w:rPr>
          <w:bCs/>
          <w:szCs w:val="20"/>
        </w:rPr>
        <w:t>ý</w:t>
      </w:r>
      <w:r w:rsidRPr="008B78C4">
        <w:rPr>
          <w:bCs/>
          <w:szCs w:val="20"/>
        </w:rPr>
        <w:t xml:space="preserve"> profesní </w:t>
      </w:r>
      <w:r w:rsidRPr="008B78C4">
        <w:rPr>
          <w:bCs/>
          <w:szCs w:val="20"/>
          <w:u w:val="single"/>
        </w:rPr>
        <w:t>životopis</w:t>
      </w:r>
      <w:r w:rsidR="002451B7">
        <w:rPr>
          <w:bCs/>
          <w:szCs w:val="20"/>
          <w:u w:val="single"/>
        </w:rPr>
        <w:t xml:space="preserve"> dokládající odbornou kvalifikaci a praxi</w:t>
      </w:r>
      <w:r w:rsidRPr="008B78C4">
        <w:rPr>
          <w:bCs/>
          <w:szCs w:val="20"/>
        </w:rPr>
        <w:t>, z je</w:t>
      </w:r>
      <w:r w:rsidR="00FA559D">
        <w:rPr>
          <w:bCs/>
          <w:szCs w:val="20"/>
        </w:rPr>
        <w:t>hož</w:t>
      </w:r>
      <w:r w:rsidRPr="008B78C4">
        <w:rPr>
          <w:bCs/>
          <w:szCs w:val="20"/>
        </w:rPr>
        <w:t xml:space="preserve"> obsahu bude zřejmé splnění výše uvedených požadavků zadavatele na odbornou kvalifikaci, a </w:t>
      </w:r>
      <w:r w:rsidRPr="008B78C4">
        <w:rPr>
          <w:bCs/>
          <w:szCs w:val="20"/>
          <w:u w:val="single"/>
        </w:rPr>
        <w:t>doklad o je</w:t>
      </w:r>
      <w:r w:rsidR="00FA559D">
        <w:rPr>
          <w:bCs/>
          <w:szCs w:val="20"/>
          <w:u w:val="single"/>
        </w:rPr>
        <w:t>ho</w:t>
      </w:r>
      <w:r w:rsidRPr="008B78C4">
        <w:rPr>
          <w:bCs/>
          <w:szCs w:val="20"/>
          <w:u w:val="single"/>
        </w:rPr>
        <w:t xml:space="preserve"> vzdělání </w:t>
      </w:r>
      <w:r w:rsidR="007A35F1">
        <w:rPr>
          <w:bCs/>
          <w:szCs w:val="20"/>
          <w:u w:val="single"/>
        </w:rPr>
        <w:t>a</w:t>
      </w:r>
      <w:r w:rsidRPr="008B78C4">
        <w:rPr>
          <w:bCs/>
          <w:szCs w:val="20"/>
          <w:u w:val="single"/>
        </w:rPr>
        <w:t xml:space="preserve"> autorizaci</w:t>
      </w:r>
      <w:r w:rsidRPr="008B78C4">
        <w:rPr>
          <w:bCs/>
          <w:szCs w:val="20"/>
        </w:rPr>
        <w:t>.</w:t>
      </w:r>
    </w:p>
    <w:p w14:paraId="57B02262" w14:textId="77777777" w:rsidR="00EB0619" w:rsidRDefault="00EB0619" w:rsidP="00155308">
      <w:pPr>
        <w:spacing w:after="60"/>
        <w:rPr>
          <w:bCs/>
          <w:szCs w:val="20"/>
        </w:rPr>
      </w:pPr>
    </w:p>
    <w:p w14:paraId="4B2C93F9" w14:textId="4D0C33E0" w:rsidR="00EB0619" w:rsidRDefault="003958D8" w:rsidP="00155308">
      <w:pPr>
        <w:spacing w:after="60"/>
      </w:pPr>
      <w:r w:rsidRPr="003958D8">
        <w:t xml:space="preserve">Požadovaná </w:t>
      </w:r>
      <w:r>
        <w:t>autorizace</w:t>
      </w:r>
      <w:r w:rsidRPr="003958D8">
        <w:t xml:space="preserve"> a praxe musí být splněn</w:t>
      </w:r>
      <w:r w:rsidR="00012806">
        <w:t>y</w:t>
      </w:r>
      <w:r w:rsidRPr="003958D8">
        <w:t xml:space="preserve"> </w:t>
      </w:r>
      <w:r w:rsidRPr="00EB0619">
        <w:rPr>
          <w:bCs/>
          <w:szCs w:val="20"/>
        </w:rPr>
        <w:t>v období před zahájením tohoto výběrového řízení</w:t>
      </w:r>
      <w:r>
        <w:rPr>
          <w:bCs/>
          <w:szCs w:val="20"/>
        </w:rPr>
        <w:t>.</w:t>
      </w:r>
    </w:p>
    <w:p w14:paraId="7C3287B2" w14:textId="77777777" w:rsidR="00EB0619" w:rsidRDefault="00EB0619" w:rsidP="00155308">
      <w:pPr>
        <w:spacing w:after="60"/>
      </w:pPr>
    </w:p>
    <w:p w14:paraId="3CFEFFEE" w14:textId="4E1E55A9" w:rsidR="00EB0619" w:rsidRPr="008B78C4" w:rsidRDefault="00EB0619" w:rsidP="00155308">
      <w:pPr>
        <w:spacing w:after="60"/>
        <w:rPr>
          <w:szCs w:val="20"/>
        </w:rPr>
      </w:pPr>
      <w:r w:rsidRPr="00156C50">
        <w:rPr>
          <w:b/>
          <w:szCs w:val="20"/>
        </w:rPr>
        <w:t>Zadavatel výslovně požaduje, aby se</w:t>
      </w:r>
      <w:r>
        <w:rPr>
          <w:b/>
          <w:szCs w:val="20"/>
        </w:rPr>
        <w:t xml:space="preserve"> fyzick</w:t>
      </w:r>
      <w:r w:rsidR="007A35F1">
        <w:rPr>
          <w:b/>
          <w:szCs w:val="20"/>
        </w:rPr>
        <w:t>á</w:t>
      </w:r>
      <w:r w:rsidRPr="00156C50">
        <w:rPr>
          <w:b/>
          <w:szCs w:val="20"/>
        </w:rPr>
        <w:t xml:space="preserve"> osob</w:t>
      </w:r>
      <w:r w:rsidR="007A35F1">
        <w:rPr>
          <w:b/>
          <w:szCs w:val="20"/>
        </w:rPr>
        <w:t>a</w:t>
      </w:r>
      <w:r w:rsidRPr="00156C50">
        <w:rPr>
          <w:b/>
          <w:szCs w:val="20"/>
        </w:rPr>
        <w:t xml:space="preserve"> </w:t>
      </w:r>
      <w:r>
        <w:rPr>
          <w:b/>
          <w:szCs w:val="20"/>
        </w:rPr>
        <w:t>prokazující splnění podmínek této části technické kvalifikace (bod 6.5.2 výzvy k podávání nabídek)</w:t>
      </w:r>
      <w:r w:rsidRPr="00156C50">
        <w:rPr>
          <w:b/>
          <w:szCs w:val="20"/>
        </w:rPr>
        <w:t>, fakticky přímo podílel</w:t>
      </w:r>
      <w:r w:rsidR="007A35F1">
        <w:rPr>
          <w:b/>
          <w:szCs w:val="20"/>
        </w:rPr>
        <w:t>a</w:t>
      </w:r>
      <w:r w:rsidRPr="00156C50">
        <w:rPr>
          <w:b/>
          <w:szCs w:val="20"/>
        </w:rPr>
        <w:t xml:space="preserve"> na realizaci veřejné zakázky, a to ve vztahu k požadovaným pozicím, resp. v rozsahu odpovídajícím požadovaným zkušenostem a potřebám při</w:t>
      </w:r>
      <w:r>
        <w:rPr>
          <w:b/>
          <w:szCs w:val="20"/>
        </w:rPr>
        <w:t> </w:t>
      </w:r>
      <w:r w:rsidRPr="00156C50">
        <w:rPr>
          <w:b/>
          <w:szCs w:val="20"/>
        </w:rPr>
        <w:t>plnění veřejné zakázky</w:t>
      </w:r>
      <w:r>
        <w:rPr>
          <w:b/>
          <w:szCs w:val="20"/>
        </w:rPr>
        <w:t>.</w:t>
      </w:r>
      <w:r w:rsidR="00FA559D">
        <w:rPr>
          <w:b/>
          <w:szCs w:val="20"/>
        </w:rPr>
        <w:t xml:space="preserve"> </w:t>
      </w:r>
      <w:r w:rsidR="00FA559D" w:rsidRPr="00FA559D">
        <w:rPr>
          <w:b/>
          <w:szCs w:val="20"/>
        </w:rPr>
        <w:t>V případě potřeby změny člena týmu oproti osobě uvedené v nabídce účastníka je tato změna možná pouze se souhlasem zadavatele. Zadavatel si vyhrazuje právo neudělení souhlasu při nesplnění požadavků</w:t>
      </w:r>
      <w:r w:rsidR="007A35F1">
        <w:rPr>
          <w:b/>
          <w:szCs w:val="20"/>
        </w:rPr>
        <w:t>.</w:t>
      </w:r>
      <w:bookmarkEnd w:id="8"/>
    </w:p>
    <w:p w14:paraId="7A6121A2" w14:textId="77777777" w:rsidR="00212CB9" w:rsidRDefault="00212CB9" w:rsidP="00766414">
      <w:pPr>
        <w:pStyle w:val="Nadpis2"/>
      </w:pPr>
      <w:r>
        <w:t>Prokazování kvalifikace získané v</w:t>
      </w:r>
      <w:r w:rsidR="00EC51A0">
        <w:t xml:space="preserve"> </w:t>
      </w:r>
      <w:r>
        <w:t>zahraničí</w:t>
      </w:r>
    </w:p>
    <w:p w14:paraId="7B544ED7" w14:textId="77777777" w:rsidR="00212CB9" w:rsidRPr="00212CB9" w:rsidRDefault="00212CB9" w:rsidP="009332E9">
      <w:r w:rsidRPr="00212CB9">
        <w:t>V případě, že byla kvalifikace získána v zahraničí, prokazuje se doklady vydanými podle právního řádu země, ve které byla získána, a to v rozsahu požadovaném zadavatelem.</w:t>
      </w:r>
    </w:p>
    <w:p w14:paraId="1CBDE6E9" w14:textId="77777777" w:rsidR="005802EB" w:rsidRDefault="005802EB" w:rsidP="00766414">
      <w:pPr>
        <w:pStyle w:val="Nadpis2"/>
      </w:pPr>
      <w:r w:rsidRPr="00217978">
        <w:t>Pravost a stáří dokladů prokazujících splnění kvalifikace</w:t>
      </w:r>
    </w:p>
    <w:p w14:paraId="3C503F4D" w14:textId="77777777" w:rsidR="00CF27D3" w:rsidRDefault="00CF27D3" w:rsidP="009332E9">
      <w:r>
        <w:t>Dodavatel prokazuje kvalifikaci doklady, které splňují náležitosti dle ustanovení § 86 zákona.</w:t>
      </w:r>
    </w:p>
    <w:p w14:paraId="6D9951D3" w14:textId="77777777" w:rsidR="00CF27D3" w:rsidRDefault="00CF27D3" w:rsidP="009332E9">
      <w:r>
        <w:t xml:space="preserve">Pokud zadavatel vyžaduje k prokázání kvalifikace předložení dokladu, předkládá účastník </w:t>
      </w:r>
      <w:r w:rsidRPr="00C06A6D">
        <w:rPr>
          <w:b/>
        </w:rPr>
        <w:t>prosté kopie dokladu</w:t>
      </w:r>
      <w:r>
        <w:t xml:space="preserve"> prokazujícího kvalifikaci, nestanoví-li tato výzva jinak. Účastník nemůže v nabídce nahradit předložení dokladu prokazujícího kvalifikaci čestným prohlášením, nestanoví-li tato výzva jinak.</w:t>
      </w:r>
    </w:p>
    <w:p w14:paraId="2DE4F83A" w14:textId="77777777" w:rsidR="00212CB9" w:rsidRPr="00212CB9" w:rsidRDefault="00CF27D3" w:rsidP="009332E9">
      <w:r>
        <w:t xml:space="preserve">Zadavatel je před uzavřením smlouvy oprávněn požadovat po účastníkovi, se kterým má být uzavřena smlouva, aby předložil </w:t>
      </w:r>
      <w:r w:rsidRPr="00C06A6D">
        <w:rPr>
          <w:b/>
        </w:rPr>
        <w:t>originály nebo ověřené kopie dokladů</w:t>
      </w:r>
      <w:r>
        <w:t xml:space="preserve"> prokazujících splnění podmínek kvalifikace. Originály nebo ověřené kopie dokladů, jimiž účastník prokazuje základní způsobilost podle § 74 ZZVZ, musí prokazovat splnění </w:t>
      </w:r>
      <w:r>
        <w:lastRenderedPageBreak/>
        <w:t xml:space="preserve">požadovaného kritéria </w:t>
      </w:r>
      <w:r>
        <w:rPr>
          <w:b/>
        </w:rPr>
        <w:t>způsobilosti nejpozději v </w:t>
      </w:r>
      <w:r w:rsidRPr="00C06A6D">
        <w:rPr>
          <w:b/>
        </w:rPr>
        <w:t>době 3 měsíců přede dnem zahájení výběrového řízení</w:t>
      </w:r>
      <w:r>
        <w:t>.</w:t>
      </w:r>
    </w:p>
    <w:p w14:paraId="44138430" w14:textId="77777777" w:rsidR="005802EB" w:rsidRDefault="005802EB" w:rsidP="00766414">
      <w:pPr>
        <w:pStyle w:val="Nadpis2"/>
      </w:pPr>
      <w:r w:rsidRPr="00217978">
        <w:t>Další způsoby prokázání kvalifikace</w:t>
      </w:r>
    </w:p>
    <w:p w14:paraId="3BC30B57" w14:textId="77777777" w:rsidR="00934ED8" w:rsidRDefault="00934ED8" w:rsidP="009332E9">
      <w:r>
        <w:t>Dodavatel může prokázat požadovanou kvalifikaci předložením výpisu ze seznamu kvalifikovaných dodavatelů v souladu a za podmínek ustanovení § 226 a násl. ZZVZ. Výpis ze seznamu kvalifikovaných dodavatelů nesmí být k poslednímu dni, ke kterému má být prokázána kvalifikace, starší než 3 měsíce.</w:t>
      </w:r>
    </w:p>
    <w:p w14:paraId="4496E3A5" w14:textId="77777777" w:rsidR="00934ED8" w:rsidRDefault="00934ED8" w:rsidP="009332E9">
      <w:r>
        <w:t>Dodavatel může prokázat požadovanou kvalifikaci předložením certifikátu vydaného v rámci systému certifikovaných dodavatelů v souladu a za podmínek ustanovení § 233 a násl. ZZVZ.</w:t>
      </w:r>
    </w:p>
    <w:p w14:paraId="6BA7FF04" w14:textId="77777777" w:rsidR="00934ED8" w:rsidRDefault="00934ED8" w:rsidP="009332E9">
      <w:r>
        <w:t>Pro účely prokazování požadované kvalifikace předložením výpisu ze zahraničního seznamu kvalifikovaných dodavatelů (popř. příslušného zahraničního certifikátu) platí ustanovení § 226 a násl. ZZVZ. Výpis ze zahraničního seznamu nesmí být starší 3 měsíců. Zahraniční certifikát musí být platný k poslednímu dni lhůty pro prokázání splnění podmínek kvalifikace.</w:t>
      </w:r>
    </w:p>
    <w:p w14:paraId="26EF20A2" w14:textId="77777777" w:rsidR="00934ED8" w:rsidRDefault="00934ED8" w:rsidP="009332E9">
      <w:r w:rsidRPr="00CD0A80">
        <w:t xml:space="preserve">Povinnost předložit doklad může dodavatel splnit </w:t>
      </w:r>
      <w:r w:rsidRPr="00DF2B32">
        <w:rPr>
          <w:b/>
          <w:u w:val="single"/>
        </w:rPr>
        <w:t>odkazem</w:t>
      </w:r>
      <w:r w:rsidRPr="00CD0A80">
        <w:t xml:space="preserve"> na odpovídající informace vedené v informačním systému veřejné správy (</w:t>
      </w:r>
      <w:r w:rsidRPr="009757D3">
        <w:rPr>
          <w:b/>
          <w:u w:val="single"/>
        </w:rPr>
        <w:t>obchodní rejstřík, živnostenský rejstřík</w:t>
      </w:r>
      <w:r w:rsidRPr="00CD0A80">
        <w:t>)</w:t>
      </w:r>
      <w:r>
        <w:t>.</w:t>
      </w:r>
      <w:r w:rsidRPr="00CD0A80">
        <w:t xml:space="preserve"> Takový odkaz musí obsahovat </w:t>
      </w:r>
      <w:r w:rsidRPr="009757D3">
        <w:rPr>
          <w:b/>
          <w:u w:val="single"/>
        </w:rPr>
        <w:t>internetovou adresu</w:t>
      </w:r>
      <w:r>
        <w:t xml:space="preserve"> a údaje pro přihlášení a </w:t>
      </w:r>
      <w:r w:rsidRPr="00CD0A80">
        <w:t>vyhledání požadované informace, jsou-li takové údaje nezbytné.</w:t>
      </w:r>
    </w:p>
    <w:p w14:paraId="3EC3BB25" w14:textId="77777777" w:rsidR="00C06A6D" w:rsidRPr="00C06A6D" w:rsidRDefault="00934ED8" w:rsidP="009332E9">
      <w:r>
        <w:t xml:space="preserve">Zadavatel může z vlastní iniciativy předložení dokladu nahradit </w:t>
      </w:r>
      <w:r w:rsidRPr="00DF2B32">
        <w:rPr>
          <w:b/>
          <w:u w:val="single"/>
        </w:rPr>
        <w:t>odkazem</w:t>
      </w:r>
      <w:r w:rsidRPr="00CD0A80">
        <w:t xml:space="preserve"> na odpovídající informace vedené v informačním systému veřejné správy</w:t>
      </w:r>
      <w:r>
        <w:t>. Jedná se však o právo zadavatele nikoli jeho povinnost takto postupovat.</w:t>
      </w:r>
    </w:p>
    <w:p w14:paraId="5FC16F72" w14:textId="77777777" w:rsidR="00280E57" w:rsidRDefault="00280E57" w:rsidP="00280E57">
      <w:pPr>
        <w:pStyle w:val="Nadpis2"/>
        <w:ind w:hanging="720"/>
      </w:pPr>
      <w:r w:rsidRPr="00217978">
        <w:t>Prokázání</w:t>
      </w:r>
      <w:r>
        <w:t xml:space="preserve"> části</w:t>
      </w:r>
      <w:r w:rsidRPr="00217978">
        <w:t xml:space="preserve"> kvalifikace prostřednictvím jiných osob</w:t>
      </w:r>
    </w:p>
    <w:p w14:paraId="5F69251B" w14:textId="61554E31" w:rsidR="00280E57" w:rsidRDefault="005A4B38" w:rsidP="00280E57">
      <w:r w:rsidRPr="00D06D16">
        <w:t xml:space="preserve">Zadavatel požaduje, aby </w:t>
      </w:r>
      <w:r>
        <w:t>veřejná zakázka</w:t>
      </w:r>
      <w:r w:rsidRPr="00D06D16">
        <w:t xml:space="preserve"> byl</w:t>
      </w:r>
      <w:r>
        <w:t>a</w:t>
      </w:r>
      <w:r w:rsidRPr="00D06D16">
        <w:t xml:space="preserve"> plněn</w:t>
      </w:r>
      <w:r>
        <w:t>a</w:t>
      </w:r>
      <w:r w:rsidRPr="00D06D16">
        <w:t xml:space="preserve"> </w:t>
      </w:r>
      <w:r w:rsidRPr="008A5FF8">
        <w:rPr>
          <w:b/>
          <w:color w:val="FF0000"/>
        </w:rPr>
        <w:t xml:space="preserve">přímo vybraným dodavatelem </w:t>
      </w:r>
      <w:r>
        <w:t xml:space="preserve">(významná činnost při plnění veřejné zakázky dle </w:t>
      </w:r>
      <w:proofErr w:type="spellStart"/>
      <w:r>
        <w:t>ust</w:t>
      </w:r>
      <w:proofErr w:type="spellEnd"/>
      <w:r>
        <w:t>. § 105 odst. 2 ZZVZ)</w:t>
      </w:r>
      <w:r w:rsidRPr="008A5FF8">
        <w:rPr>
          <w:b/>
          <w:color w:val="FF0000"/>
        </w:rPr>
        <w:t xml:space="preserve">. Využití poddodavatele zadavatel nepřipouští. Prokázání části kvalifikace prostřednictvím jiných osob vzhledem k požadavku zadavatele, aby významnou činnost při plnění veřejné zakázky plnil přímo vybraný dodavatel, </w:t>
      </w:r>
      <w:r w:rsidRPr="008A5FF8">
        <w:rPr>
          <w:b/>
          <w:color w:val="FF0000"/>
          <w:u w:val="single"/>
        </w:rPr>
        <w:t>není přípustné</w:t>
      </w:r>
      <w:r w:rsidRPr="008A5FF8">
        <w:rPr>
          <w:b/>
          <w:color w:val="FF0000"/>
        </w:rPr>
        <w:t>.</w:t>
      </w:r>
    </w:p>
    <w:p w14:paraId="75EF618A" w14:textId="77777777" w:rsidR="005802EB" w:rsidRDefault="005802EB" w:rsidP="00766414">
      <w:pPr>
        <w:pStyle w:val="Nadpis2"/>
      </w:pPr>
      <w:r w:rsidRPr="00217978">
        <w:t>Změny kvalifikace účastníka výběrového řízení</w:t>
      </w:r>
    </w:p>
    <w:p w14:paraId="7B7DE8EF" w14:textId="77777777" w:rsidR="00C06A6D" w:rsidRDefault="00C06A6D" w:rsidP="009332E9">
      <w:pPr>
        <w:spacing w:after="60"/>
      </w:pPr>
      <w:r>
        <w:t>Pokud po předložení dokladů nebo prohlášení o kvalifikaci dojde v průběhu výběrového řízení ke změně kvalifikace účastníka výběrového řízení, je účastník výběrového řízení povinen tuto změnu zadavateli bezodkladně oznámit a předložit nové doklady nebo prohlášení ke kvalifikaci. Povinnost podle věty první účastníku výběrového řízení nevzniká, pokud je kvalifikace změněna takovým způsobem, že</w:t>
      </w:r>
    </w:p>
    <w:p w14:paraId="285E1821" w14:textId="77777777" w:rsidR="00C06A6D" w:rsidRDefault="00C06A6D" w:rsidP="005A4B38">
      <w:pPr>
        <w:pStyle w:val="Odstavecseseznamem"/>
        <w:numPr>
          <w:ilvl w:val="0"/>
          <w:numId w:val="3"/>
        </w:numPr>
        <w:spacing w:after="60"/>
        <w:ind w:left="567"/>
        <w:contextualSpacing w:val="0"/>
      </w:pPr>
      <w:r>
        <w:t>podmínky kvalifikace jsou nadále splněny,</w:t>
      </w:r>
    </w:p>
    <w:p w14:paraId="3CD074D8" w14:textId="77777777" w:rsidR="00C06A6D" w:rsidRDefault="00C06A6D" w:rsidP="005A4B38">
      <w:pPr>
        <w:pStyle w:val="Odstavecseseznamem"/>
        <w:numPr>
          <w:ilvl w:val="0"/>
          <w:numId w:val="3"/>
        </w:numPr>
        <w:spacing w:after="60"/>
        <w:ind w:left="567"/>
        <w:contextualSpacing w:val="0"/>
      </w:pPr>
      <w:r>
        <w:t>nedošlo k ovlivnění kritérií pro snížení počtu účastníků výběrového řízení nebo nabídek a</w:t>
      </w:r>
    </w:p>
    <w:p w14:paraId="241F478E" w14:textId="77777777" w:rsidR="00C06A6D" w:rsidRDefault="00C06A6D" w:rsidP="005A4B38">
      <w:pPr>
        <w:pStyle w:val="Odstavecseseznamem"/>
        <w:numPr>
          <w:ilvl w:val="0"/>
          <w:numId w:val="3"/>
        </w:numPr>
        <w:ind w:left="567" w:hanging="357"/>
        <w:contextualSpacing w:val="0"/>
      </w:pPr>
      <w:r>
        <w:t>nedošlo k ovlivnění kritérií hodnocení nabídek.</w:t>
      </w:r>
    </w:p>
    <w:p w14:paraId="5F08D831" w14:textId="77777777" w:rsidR="00C06A6D" w:rsidRPr="00C06A6D" w:rsidRDefault="00C06A6D" w:rsidP="009332E9">
      <w:r>
        <w:t>Dozví-li se zadavatel, že dodavatel nesplnil shora uvedenou povinnost, zadavatel jej bezodkladně vyloučí z výběrového řízení.</w:t>
      </w:r>
    </w:p>
    <w:p w14:paraId="715AC62F" w14:textId="77777777" w:rsidR="00433C7C" w:rsidRDefault="005802EB" w:rsidP="005A4B38">
      <w:pPr>
        <w:pStyle w:val="Nadpis1"/>
      </w:pPr>
      <w:bookmarkStart w:id="9" w:name="_Toc181602621"/>
      <w:r w:rsidRPr="005802EB">
        <w:t xml:space="preserve">Vysvětlení výzvy, změna nebo doplnění </w:t>
      </w:r>
      <w:r w:rsidR="00430530">
        <w:t>podmínek výběrového řízení</w:t>
      </w:r>
      <w:bookmarkEnd w:id="9"/>
    </w:p>
    <w:p w14:paraId="4271F8FA" w14:textId="77777777" w:rsidR="003A0956" w:rsidRDefault="003A0956" w:rsidP="009332E9">
      <w:r>
        <w:t xml:space="preserve">Zadavatel si vyhrazuje právo na změnu nebo úpravu podmínek stanovených ve výzvě, a to buď na základě žádosti účastníků o dodatečné informace, nebo z vlastního podnětu. Zadavatel si dále vyhrazuje právo provádět změny či doplnění, zejména opravit chyby nebo </w:t>
      </w:r>
      <w:r>
        <w:lastRenderedPageBreak/>
        <w:t>opomenutí v této výzvě, ve lhůtě pro podání nabídek</w:t>
      </w:r>
      <w:r w:rsidR="002625BF">
        <w:t xml:space="preserve"> a to tak, že zadavatel odešle změnu či doplnění výzvy nejpozději 3 pracovní dny před uplynutím lhůty pro podání nabídek</w:t>
      </w:r>
      <w:r>
        <w:t>.</w:t>
      </w:r>
    </w:p>
    <w:p w14:paraId="29696B0F" w14:textId="4ADB15AF" w:rsidR="003A0956" w:rsidRPr="003A0956" w:rsidRDefault="003A0956" w:rsidP="009332E9">
      <w:r>
        <w:t xml:space="preserve">Účastník je oprávněn požadovat prostřednictvím profilu zadavatele vysvětlení výzvy. K tomu slouží proklik </w:t>
      </w:r>
      <w:r w:rsidRPr="003A0956">
        <w:rPr>
          <w:b/>
        </w:rPr>
        <w:t>poslat žádost o vysvětlení zadávací dokumentace na profilu zadavatele</w:t>
      </w:r>
      <w:r>
        <w:t xml:space="preserve"> v detailu veřejné zakázky, v sekci Vysvětlení, doplnění, změny zadávací dokumentace. Elektronická žádost musí být zadavateli doručena nejpozději </w:t>
      </w:r>
      <w:r w:rsidR="00A74A1C">
        <w:t>4</w:t>
      </w:r>
      <w:r>
        <w:t xml:space="preserve"> pracovní dn</w:t>
      </w:r>
      <w:r w:rsidR="00A501A4">
        <w:t>y</w:t>
      </w:r>
      <w:r>
        <w:t xml:space="preserve"> před uplynutím lhůty pro podání nabídek. Zadavatel odešl</w:t>
      </w:r>
      <w:r w:rsidR="00D700CF">
        <w:t>e vysvětlení výzvy nejpozději 3 </w:t>
      </w:r>
      <w:r>
        <w:t>pracovní dny před uplynutím lhůty pro podání nabídek.</w:t>
      </w:r>
      <w:r w:rsidR="00B227AD">
        <w:t xml:space="preserve"> </w:t>
      </w:r>
      <w:bookmarkStart w:id="10" w:name="_Hlk209093495"/>
      <w:r w:rsidR="00B227AD" w:rsidRPr="00FF3D0C">
        <w:t>Zadavatel si vyhrazuje právo nezodpovědět dotazy, které budou doručeny později než 4 pracovní dny před uplynutím lhůty pro podání nabídek.</w:t>
      </w:r>
      <w:bookmarkEnd w:id="10"/>
    </w:p>
    <w:p w14:paraId="4C3CE8ED" w14:textId="77777777" w:rsidR="005802EB" w:rsidRDefault="005802EB" w:rsidP="005A4B38">
      <w:pPr>
        <w:pStyle w:val="Nadpis1"/>
      </w:pPr>
      <w:bookmarkStart w:id="11" w:name="_Toc468714628"/>
      <w:bookmarkStart w:id="12" w:name="_Toc479323370"/>
      <w:bookmarkStart w:id="13" w:name="_Toc482593860"/>
      <w:bookmarkStart w:id="14" w:name="_Toc181602622"/>
      <w:r w:rsidRPr="00217978">
        <w:t>Další požadavky a upozornění zadavatele</w:t>
      </w:r>
      <w:bookmarkEnd w:id="11"/>
      <w:bookmarkEnd w:id="12"/>
      <w:bookmarkEnd w:id="13"/>
      <w:bookmarkEnd w:id="14"/>
    </w:p>
    <w:p w14:paraId="57C0BB11" w14:textId="77777777" w:rsidR="00815998" w:rsidRDefault="00815998" w:rsidP="00815998">
      <w:pPr>
        <w:rPr>
          <w:szCs w:val="20"/>
        </w:rPr>
      </w:pPr>
      <w:r>
        <w:t xml:space="preserve">Vymezuje-li zadavatel ve výzvě některé parametry kvalifikačních předpokladů v české měně CZK (Kč) a </w:t>
      </w:r>
      <w:r>
        <w:rPr>
          <w:szCs w:val="20"/>
        </w:rPr>
        <w:t>v případě, že účastník dokládá splnění výše uvedených kvalifikačních předpokladů v jiných měnách než CZK, použije pro přepočet na CZK poslední čtvrtletní průměrný kurz devizového trhu příslušné měny k CZK stanovený a zveřejněný ČNB ke dni uveřejnění výzvy.</w:t>
      </w:r>
    </w:p>
    <w:p w14:paraId="17D55564" w14:textId="67FDBC9A" w:rsidR="00815998" w:rsidRPr="00710B5F" w:rsidRDefault="00815998" w:rsidP="00815998">
      <w:pPr>
        <w:autoSpaceDE w:val="0"/>
        <w:autoSpaceDN w:val="0"/>
        <w:adjustRightInd w:val="0"/>
        <w:rPr>
          <w:rFonts w:cs="PalatinoLinotype-Roman"/>
          <w:szCs w:val="20"/>
        </w:rPr>
      </w:pPr>
      <w:r w:rsidRPr="00137DA8">
        <w:rPr>
          <w:rFonts w:cs="PalatinoLinotype-Roman"/>
          <w:szCs w:val="20"/>
        </w:rPr>
        <w:t>Vybraný dodavatel bude povinen mít uzavřené pojištění v souladu s podmínkami a požadavky uvedenými v</w:t>
      </w:r>
      <w:r w:rsidR="005A3698" w:rsidRPr="00137DA8">
        <w:rPr>
          <w:rFonts w:cs="PalatinoLinotype-Roman"/>
          <w:szCs w:val="20"/>
        </w:rPr>
        <w:t> čl. III. odst. 3 Přílohy č. 2 -</w:t>
      </w:r>
      <w:r w:rsidRPr="00137DA8">
        <w:rPr>
          <w:rFonts w:cs="PalatinoLinotype-Roman"/>
          <w:szCs w:val="20"/>
        </w:rPr>
        <w:t xml:space="preserve"> Návrh smlouvy. </w:t>
      </w:r>
      <w:r w:rsidRPr="00137DA8">
        <w:t xml:space="preserve">Limit pojistného plnění pro případ jedné škodní události činí </w:t>
      </w:r>
      <w:r w:rsidR="00AE1FDC">
        <w:rPr>
          <w:b/>
          <w:color w:val="FF0000"/>
        </w:rPr>
        <w:t xml:space="preserve">minimálně </w:t>
      </w:r>
      <w:r w:rsidR="0042542A">
        <w:rPr>
          <w:b/>
          <w:color w:val="FF0000"/>
        </w:rPr>
        <w:t>1 0</w:t>
      </w:r>
      <w:r w:rsidRPr="00137DA8">
        <w:rPr>
          <w:b/>
          <w:color w:val="FF0000"/>
        </w:rPr>
        <w:t>00 000,00 Kč</w:t>
      </w:r>
      <w:r w:rsidRPr="00137DA8">
        <w:t>.</w:t>
      </w:r>
    </w:p>
    <w:p w14:paraId="6E39AB7A" w14:textId="77777777" w:rsidR="007D5219" w:rsidRPr="007D5219" w:rsidRDefault="00815998" w:rsidP="00815998">
      <w:r>
        <w:t>Dokumenty, které mají být podepsány účastníkem, musí být podepsány osobou oprávněnou jednat jménem účastníka nebo za účastníka. V případě podpisu osobou oprávněnou jednat za účastníka je potřeba přiložit i plnou moc nebo jiný doklad o oprávnění k jednání této osoby za účastníka.</w:t>
      </w:r>
    </w:p>
    <w:p w14:paraId="35745278" w14:textId="77777777" w:rsidR="005802EB" w:rsidRDefault="005802EB" w:rsidP="005A4B38">
      <w:pPr>
        <w:pStyle w:val="Nadpis1"/>
      </w:pPr>
      <w:bookmarkStart w:id="15" w:name="_Toc468714629"/>
      <w:bookmarkStart w:id="16" w:name="_Toc479323371"/>
      <w:bookmarkStart w:id="17" w:name="_Toc482593861"/>
      <w:bookmarkStart w:id="18" w:name="_Toc181602623"/>
      <w:r w:rsidRPr="00217978">
        <w:t>Prohlídka místa plnění</w:t>
      </w:r>
      <w:bookmarkEnd w:id="15"/>
      <w:bookmarkEnd w:id="16"/>
      <w:bookmarkEnd w:id="17"/>
      <w:bookmarkEnd w:id="18"/>
    </w:p>
    <w:p w14:paraId="4A8C95D7" w14:textId="77777777" w:rsidR="007D5219" w:rsidRPr="007D5219" w:rsidRDefault="00C62E5B" w:rsidP="009332E9">
      <w:r w:rsidRPr="00F07A75">
        <w:t>Prohlídka místa plnění se s ohledem na předmět plnění veřejné zakázky neuskuteční.</w:t>
      </w:r>
    </w:p>
    <w:p w14:paraId="0E5D478E" w14:textId="77777777" w:rsidR="005802EB" w:rsidRDefault="005802EB" w:rsidP="005A4B38">
      <w:pPr>
        <w:pStyle w:val="Nadpis1"/>
      </w:pPr>
      <w:bookmarkStart w:id="19" w:name="_Toc181602624"/>
      <w:r w:rsidRPr="005802EB">
        <w:t>Jistota</w:t>
      </w:r>
      <w:bookmarkEnd w:id="19"/>
    </w:p>
    <w:p w14:paraId="2B8EBC06" w14:textId="77777777" w:rsidR="007D5219" w:rsidRPr="007D5219" w:rsidRDefault="007D5219" w:rsidP="009332E9">
      <w:r w:rsidRPr="007D5219">
        <w:t>Zadavatel k zajištění splnění povinností účastníka vyplývajících z jeho účasti ve výběrovém řízení nepožaduje jistotu.</w:t>
      </w:r>
    </w:p>
    <w:p w14:paraId="1DCFF6D1" w14:textId="77777777" w:rsidR="005802EB" w:rsidRDefault="005802EB" w:rsidP="005A4B38">
      <w:pPr>
        <w:pStyle w:val="Nadpis1"/>
      </w:pPr>
      <w:bookmarkStart w:id="20" w:name="_Toc181602625"/>
      <w:r>
        <w:t>Nabídka</w:t>
      </w:r>
      <w:bookmarkEnd w:id="20"/>
    </w:p>
    <w:p w14:paraId="4E3C7216" w14:textId="77777777" w:rsidR="007D5219" w:rsidRPr="007D5219" w:rsidRDefault="007D5219" w:rsidP="009332E9">
      <w:r w:rsidRPr="007D5219">
        <w:t>Nabídka účastníka musí být zpracována v souladu s požadavky stanovenými touto výzvou. Účastník musí při zpracování nabídky respektovat požadavky a podmínky stanovené zadavatelem ve výzvě včetně specifikace předmětu plnění, zejména pak závazný text návrhu smlouvy, a takto úplná nabídka musí být řádně doručena zadavateli ve stanovené lhůtě pro podání nabídek.</w:t>
      </w:r>
    </w:p>
    <w:p w14:paraId="7FF19EBD" w14:textId="77777777" w:rsidR="005802EB" w:rsidRDefault="005802EB" w:rsidP="00766414">
      <w:pPr>
        <w:pStyle w:val="Nadpis2"/>
      </w:pPr>
      <w:r>
        <w:t>Lhůta vázanosti nabídkou</w:t>
      </w:r>
    </w:p>
    <w:p w14:paraId="7363B650" w14:textId="1B9E0A45" w:rsidR="007D5219" w:rsidRPr="007D5219" w:rsidRDefault="00854D5E" w:rsidP="009332E9">
      <w:r w:rsidRPr="00854D5E">
        <w:t>Zadavatel nestanovuje zadávací lhůtu.</w:t>
      </w:r>
    </w:p>
    <w:p w14:paraId="53560C6E" w14:textId="77777777" w:rsidR="005802EB" w:rsidRDefault="005802EB" w:rsidP="00766414">
      <w:pPr>
        <w:pStyle w:val="Nadpis2"/>
      </w:pPr>
      <w:r>
        <w:t>Obsah nabídky</w:t>
      </w:r>
    </w:p>
    <w:p w14:paraId="2727AB0F" w14:textId="77777777" w:rsidR="007D5219" w:rsidRPr="00F9282B" w:rsidRDefault="007D5219" w:rsidP="009332E9">
      <w:pPr>
        <w:keepNext/>
        <w:rPr>
          <w:szCs w:val="20"/>
        </w:rPr>
      </w:pPr>
      <w:r w:rsidRPr="00F9282B">
        <w:rPr>
          <w:szCs w:val="20"/>
        </w:rPr>
        <w:t>Nabídka účastníka bude obsahovat následující součásti a bude řazena takto:</w:t>
      </w:r>
    </w:p>
    <w:p w14:paraId="37DA22C9" w14:textId="77777777" w:rsidR="007D5219" w:rsidRPr="00F9282B" w:rsidRDefault="007D5219" w:rsidP="005A4B38">
      <w:pPr>
        <w:pStyle w:val="Odstavecseseznamem"/>
        <w:keepNext/>
        <w:numPr>
          <w:ilvl w:val="0"/>
          <w:numId w:val="4"/>
        </w:numPr>
        <w:spacing w:after="60"/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>Úvodní list nabídky</w:t>
      </w:r>
    </w:p>
    <w:p w14:paraId="467545AC" w14:textId="0D69F05F" w:rsidR="007D5219" w:rsidRPr="00F9282B" w:rsidRDefault="007D5219" w:rsidP="009332E9">
      <w:pPr>
        <w:pStyle w:val="Odstavecseseznamem"/>
        <w:contextualSpacing w:val="0"/>
        <w:rPr>
          <w:szCs w:val="20"/>
        </w:rPr>
      </w:pPr>
      <w:r w:rsidRPr="00F9282B">
        <w:rPr>
          <w:szCs w:val="20"/>
        </w:rPr>
        <w:t>Identifikační údaje dodavatele: jméno / název, sídlo / místo podnikání, kontaktní adresa, IČO, DIČ, bylo-li přiděleno, telefon, e-mail,</w:t>
      </w:r>
      <w:r w:rsidR="008929F1">
        <w:rPr>
          <w:szCs w:val="20"/>
        </w:rPr>
        <w:t xml:space="preserve"> </w:t>
      </w:r>
      <w:r w:rsidRPr="00F9282B">
        <w:rPr>
          <w:szCs w:val="20"/>
        </w:rPr>
        <w:t>osoba oprávněná jednat jménem účastníka (statutární orgán) a bankovní spojení s uvedením čísla účtu.</w:t>
      </w:r>
    </w:p>
    <w:p w14:paraId="1BFEAA5C" w14:textId="77777777" w:rsidR="007D5219" w:rsidRPr="00F9282B" w:rsidRDefault="007D5219" w:rsidP="005A4B38">
      <w:pPr>
        <w:pStyle w:val="Odstavecseseznamem"/>
        <w:numPr>
          <w:ilvl w:val="0"/>
          <w:numId w:val="4"/>
        </w:numPr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lastRenderedPageBreak/>
        <w:t>Obsah nabídky</w:t>
      </w:r>
    </w:p>
    <w:p w14:paraId="13DA3ADB" w14:textId="77777777" w:rsidR="007D5219" w:rsidRPr="00F9282B" w:rsidRDefault="007D5219" w:rsidP="005A4B38">
      <w:pPr>
        <w:pStyle w:val="Odstavecseseznamem"/>
        <w:numPr>
          <w:ilvl w:val="0"/>
          <w:numId w:val="4"/>
        </w:numPr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 xml:space="preserve">Kopie dokladu </w:t>
      </w:r>
      <w:proofErr w:type="gramStart"/>
      <w:r w:rsidRPr="00F9282B">
        <w:rPr>
          <w:b/>
          <w:szCs w:val="20"/>
        </w:rPr>
        <w:t>dodavatele - osvědčení</w:t>
      </w:r>
      <w:proofErr w:type="gramEnd"/>
      <w:r w:rsidRPr="00F9282B">
        <w:rPr>
          <w:b/>
          <w:szCs w:val="20"/>
        </w:rPr>
        <w:t xml:space="preserve"> o registraci plátce daně z</w:t>
      </w:r>
      <w:r w:rsidR="00A11A8B">
        <w:rPr>
          <w:b/>
          <w:szCs w:val="20"/>
        </w:rPr>
        <w:t xml:space="preserve"> </w:t>
      </w:r>
      <w:r w:rsidRPr="00F9282B">
        <w:rPr>
          <w:b/>
          <w:szCs w:val="20"/>
        </w:rPr>
        <w:t>přidané hodnoty</w:t>
      </w:r>
      <w:r w:rsidRPr="00F9282B">
        <w:rPr>
          <w:szCs w:val="20"/>
        </w:rPr>
        <w:t>, je-li účastník plátcem</w:t>
      </w:r>
    </w:p>
    <w:p w14:paraId="36109636" w14:textId="77777777" w:rsidR="007D5219" w:rsidRPr="00F9282B" w:rsidRDefault="007D5219" w:rsidP="005A4B38">
      <w:pPr>
        <w:pStyle w:val="Odstavecseseznamem"/>
        <w:keepNext/>
        <w:numPr>
          <w:ilvl w:val="0"/>
          <w:numId w:val="4"/>
        </w:numPr>
        <w:spacing w:after="60"/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>Krycí list nabídky</w:t>
      </w:r>
    </w:p>
    <w:p w14:paraId="355F675D" w14:textId="77777777" w:rsidR="007D5219" w:rsidRPr="00F9282B" w:rsidRDefault="007D5219" w:rsidP="009332E9">
      <w:pPr>
        <w:pStyle w:val="Odstavecseseznamem"/>
        <w:contextualSpacing w:val="0"/>
        <w:rPr>
          <w:szCs w:val="20"/>
        </w:rPr>
      </w:pPr>
      <w:r w:rsidRPr="00F9282B">
        <w:rPr>
          <w:szCs w:val="20"/>
        </w:rPr>
        <w:t>Krycí list nabídky bude zpracován dle vzoru uvedeného v Příloze č. 1. Zadavatel doporučuje, aby účastník v souvislosti se svojí účastí ve výběrovém řízení jmenoval v krycím listu kontaktní osobu, která bude odpovídat za veškerou komunikaci se zadavatelem a jíž může zadavatel adresovat zejména jakékoliv oznámení či žádosti. Krycí list nabídky bude podepsán osobou</w:t>
      </w:r>
      <w:r w:rsidR="00082C8E">
        <w:rPr>
          <w:szCs w:val="20"/>
        </w:rPr>
        <w:t xml:space="preserve"> oprávněnou jednat jménem či </w:t>
      </w:r>
      <w:r w:rsidR="00A11A8B">
        <w:rPr>
          <w:szCs w:val="20"/>
        </w:rPr>
        <w:t>za </w:t>
      </w:r>
      <w:r w:rsidRPr="00F9282B">
        <w:rPr>
          <w:szCs w:val="20"/>
        </w:rPr>
        <w:t xml:space="preserve">účastníka. Účastník není oprávněn měnit a </w:t>
      </w:r>
      <w:r w:rsidR="00082C8E">
        <w:rPr>
          <w:szCs w:val="20"/>
        </w:rPr>
        <w:t>doplňovat krycí list nabídky na </w:t>
      </w:r>
      <w:r w:rsidRPr="00F9282B">
        <w:rPr>
          <w:szCs w:val="20"/>
        </w:rPr>
        <w:t>jiných než výslovně označených místech.</w:t>
      </w:r>
    </w:p>
    <w:p w14:paraId="280D3B25" w14:textId="77777777" w:rsidR="007D5219" w:rsidRPr="00F9282B" w:rsidRDefault="007D5219" w:rsidP="005A4B38">
      <w:pPr>
        <w:pStyle w:val="Odstavecseseznamem"/>
        <w:keepNext/>
        <w:numPr>
          <w:ilvl w:val="0"/>
          <w:numId w:val="4"/>
        </w:numPr>
        <w:spacing w:after="60"/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>Dokumenty k prokázání kvalifikace</w:t>
      </w:r>
    </w:p>
    <w:p w14:paraId="1EA2C48C" w14:textId="77777777" w:rsidR="007D5219" w:rsidRPr="00F9282B" w:rsidRDefault="007D5219" w:rsidP="009332E9">
      <w:pPr>
        <w:ind w:left="708"/>
        <w:rPr>
          <w:szCs w:val="20"/>
        </w:rPr>
      </w:pPr>
      <w:r w:rsidRPr="00F9282B">
        <w:rPr>
          <w:szCs w:val="20"/>
        </w:rPr>
        <w:t>Účastník ve své nabídce předloží doklady k prokázání kvalifikace, popř. čestná prohlášení, v rozsahu zada</w:t>
      </w:r>
      <w:r w:rsidR="00003379">
        <w:rPr>
          <w:szCs w:val="20"/>
        </w:rPr>
        <w:t>vatelem požadované kvalifikace.</w:t>
      </w:r>
    </w:p>
    <w:p w14:paraId="47F1D66D" w14:textId="77777777" w:rsidR="007D5219" w:rsidRPr="00F9282B" w:rsidRDefault="007D5219" w:rsidP="005A4B38">
      <w:pPr>
        <w:pStyle w:val="Odstavecseseznamem"/>
        <w:keepNext/>
        <w:numPr>
          <w:ilvl w:val="0"/>
          <w:numId w:val="4"/>
        </w:numPr>
        <w:spacing w:after="60"/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>Další doklady a dokumenty požadované zadavatelem</w:t>
      </w:r>
    </w:p>
    <w:p w14:paraId="23BBEA24" w14:textId="77777777" w:rsidR="00003379" w:rsidRPr="00003379" w:rsidRDefault="00003379" w:rsidP="009332E9">
      <w:pPr>
        <w:spacing w:after="60"/>
        <w:ind w:left="709"/>
        <w:rPr>
          <w:szCs w:val="20"/>
        </w:rPr>
      </w:pPr>
      <w:r w:rsidRPr="00003379">
        <w:rPr>
          <w:szCs w:val="20"/>
        </w:rPr>
        <w:t xml:space="preserve">V případě společné účasti dodavatelů dodavatelé doloží, že </w:t>
      </w:r>
      <w:r w:rsidRPr="00003379">
        <w:rPr>
          <w:b/>
          <w:szCs w:val="20"/>
        </w:rPr>
        <w:t>odpovědnost</w:t>
      </w:r>
      <w:r w:rsidRPr="00003379">
        <w:rPr>
          <w:szCs w:val="20"/>
        </w:rPr>
        <w:t xml:space="preserve"> nesou všichni dodavatelé podávající společnou nabídku </w:t>
      </w:r>
      <w:r w:rsidRPr="00003379">
        <w:rPr>
          <w:b/>
          <w:szCs w:val="20"/>
        </w:rPr>
        <w:t>společně a nerozdílně</w:t>
      </w:r>
      <w:r w:rsidRPr="00003379">
        <w:rPr>
          <w:szCs w:val="20"/>
        </w:rPr>
        <w:t>.</w:t>
      </w:r>
    </w:p>
    <w:p w14:paraId="7B12390C" w14:textId="77777777" w:rsidR="00003379" w:rsidRPr="00003379" w:rsidRDefault="00003379" w:rsidP="009332E9">
      <w:pPr>
        <w:ind w:left="709"/>
        <w:rPr>
          <w:szCs w:val="20"/>
        </w:rPr>
      </w:pPr>
      <w:r w:rsidRPr="00003379">
        <w:rPr>
          <w:szCs w:val="20"/>
        </w:rPr>
        <w:t>Další doklady a dokumenty požadované zadavatelem, které nelze zahrnout pod žádnou z kategorií uvedených v obsahu nabídky.</w:t>
      </w:r>
    </w:p>
    <w:p w14:paraId="052376A0" w14:textId="77777777" w:rsidR="00003379" w:rsidRPr="00003379" w:rsidRDefault="00003379" w:rsidP="009332E9">
      <w:pPr>
        <w:rPr>
          <w:szCs w:val="20"/>
        </w:rPr>
      </w:pPr>
      <w:r w:rsidRPr="00003379">
        <w:rPr>
          <w:szCs w:val="20"/>
        </w:rPr>
        <w:t>Na závěr nabídky musí být uvedeno prohlášení účastníka o úplnosti a pravdivosti nabídky a souhlas se zadáním a s podmínkami tohoto výběrového řízení. Vzor čestného prohlášení viz Příloha č. 3 této výzvy.</w:t>
      </w:r>
    </w:p>
    <w:p w14:paraId="3C8A95F1" w14:textId="53945392" w:rsidR="007D5219" w:rsidRPr="007D5219" w:rsidRDefault="003F7D75" w:rsidP="009332E9">
      <w:r>
        <w:rPr>
          <w:b/>
          <w:szCs w:val="20"/>
        </w:rPr>
        <w:t>Každá j</w:t>
      </w:r>
      <w:r w:rsidR="00003379" w:rsidRPr="00003379">
        <w:rPr>
          <w:b/>
          <w:szCs w:val="20"/>
        </w:rPr>
        <w:t>ednotliv</w:t>
      </w:r>
      <w:r>
        <w:rPr>
          <w:b/>
          <w:szCs w:val="20"/>
        </w:rPr>
        <w:t>á</w:t>
      </w:r>
      <w:r w:rsidR="00003379" w:rsidRPr="00003379">
        <w:rPr>
          <w:b/>
          <w:szCs w:val="20"/>
        </w:rPr>
        <w:t xml:space="preserve"> prohlášení musí být dodavatelem podepsána.</w:t>
      </w:r>
    </w:p>
    <w:p w14:paraId="2BA712C6" w14:textId="77777777" w:rsidR="005802EB" w:rsidRDefault="005802EB" w:rsidP="00766414">
      <w:pPr>
        <w:pStyle w:val="Nadpis2"/>
      </w:pPr>
      <w:r>
        <w:t>Formální úprava nabídky</w:t>
      </w:r>
    </w:p>
    <w:p w14:paraId="4387EFB3" w14:textId="77777777" w:rsidR="00D06BC6" w:rsidRDefault="00D06BC6" w:rsidP="005A4B38">
      <w:pPr>
        <w:pStyle w:val="Odstavecseseznamem"/>
        <w:numPr>
          <w:ilvl w:val="0"/>
          <w:numId w:val="10"/>
        </w:numPr>
        <w:ind w:left="0" w:hanging="851"/>
      </w:pPr>
      <w:r>
        <w:t>Zadavatel doporučuje akceptovat stanovené požadavky na formální úpravu, strukturu a obsah nabídky, které mají zajistit přehlednost nabídek a tím usnadnit jejich posouzení. Pro úplnost zadavatel uvádí, že případné nedodržení formálních požadavků na úpravu a členění nabídky nebude považováno za nesplnění podmínek</w:t>
      </w:r>
      <w:r w:rsidR="00D05C72">
        <w:t xml:space="preserve"> výběrového řízení</w:t>
      </w:r>
      <w:r>
        <w:t>.</w:t>
      </w:r>
    </w:p>
    <w:p w14:paraId="51038197" w14:textId="6286F25A" w:rsidR="00D06BC6" w:rsidRPr="00CD0A80" w:rsidRDefault="00D06BC6" w:rsidP="009332E9">
      <w:r w:rsidRPr="00BF2925">
        <w:rPr>
          <w:b/>
        </w:rPr>
        <w:t>Nabídka bude předložena v písemné formě v českém nebo slovenském jazyce</w:t>
      </w:r>
      <w:r w:rsidR="00DD680B">
        <w:t xml:space="preserve"> v </w:t>
      </w:r>
      <w:r>
        <w:t>elektronické</w:t>
      </w:r>
      <w:r w:rsidR="00DD680B">
        <w:t xml:space="preserve"> nebo listinné</w:t>
      </w:r>
      <w:r>
        <w:t xml:space="preserve"> podobě prostřednictvím veřejné datové sítě.</w:t>
      </w:r>
      <w:r w:rsidR="00B227AD">
        <w:t xml:space="preserve"> </w:t>
      </w:r>
      <w:bookmarkStart w:id="21" w:name="_Hlk209093751"/>
      <w:r w:rsidR="00B227AD">
        <w:t>Nabídka nesmí obsahovat opravy a přepisy, které by zadavatele mohly uvést v omyl.</w:t>
      </w:r>
      <w:bookmarkEnd w:id="21"/>
    </w:p>
    <w:p w14:paraId="0E8F5659" w14:textId="77777777" w:rsidR="000C3635" w:rsidRDefault="000C3635" w:rsidP="005A4B38">
      <w:pPr>
        <w:pStyle w:val="Odstavecseseznamem"/>
        <w:numPr>
          <w:ilvl w:val="0"/>
          <w:numId w:val="10"/>
        </w:numPr>
        <w:ind w:left="0" w:hanging="851"/>
        <w:contextualSpacing w:val="0"/>
        <w:rPr>
          <w:b/>
        </w:rPr>
      </w:pPr>
      <w:r w:rsidRPr="00647F53">
        <w:rPr>
          <w:b/>
        </w:rPr>
        <w:t>Nabídka podaná v elektronické podobě</w:t>
      </w:r>
    </w:p>
    <w:p w14:paraId="2BF05BAA" w14:textId="41EB2D36" w:rsidR="000C3635" w:rsidRDefault="000C3635" w:rsidP="000C3635">
      <w:pPr>
        <w:pStyle w:val="Odstavecseseznamem"/>
        <w:ind w:left="0"/>
        <w:contextualSpacing w:val="0"/>
        <w:rPr>
          <w:b/>
        </w:rPr>
      </w:pPr>
      <w:r w:rsidRPr="003326AD">
        <w:t xml:space="preserve">Nabídka podána </w:t>
      </w:r>
      <w:r w:rsidRPr="00B301F8">
        <w:rPr>
          <w:b/>
          <w:u w:val="single"/>
        </w:rPr>
        <w:t>v elektronické podobě</w:t>
      </w:r>
      <w:r w:rsidRPr="003326AD">
        <w:t xml:space="preserve"> prostřednictvím </w:t>
      </w:r>
      <w:r>
        <w:t>systému E-ZAK</w:t>
      </w:r>
      <w:r w:rsidRPr="003326AD">
        <w:t xml:space="preserve"> musí být zpracována prostřednictvím akceptovatelných formátů souborů, tj. Microsoft Office (Word, Excel), Open Office, *.</w:t>
      </w:r>
      <w:proofErr w:type="spellStart"/>
      <w:r w:rsidRPr="003326AD">
        <w:t>pdf</w:t>
      </w:r>
      <w:proofErr w:type="spellEnd"/>
      <w:r w:rsidRPr="003326AD">
        <w:t>, *.</w:t>
      </w:r>
      <w:proofErr w:type="spellStart"/>
      <w:r w:rsidRPr="003326AD">
        <w:t>jpeg</w:t>
      </w:r>
      <w:proofErr w:type="spellEnd"/>
      <w:r w:rsidRPr="003326AD">
        <w:t xml:space="preserve"> nebo *.</w:t>
      </w:r>
      <w:proofErr w:type="spellStart"/>
      <w:r w:rsidRPr="003326AD">
        <w:t>gif</w:t>
      </w:r>
      <w:proofErr w:type="spellEnd"/>
      <w:r w:rsidRPr="003326AD">
        <w:t>.</w:t>
      </w:r>
    </w:p>
    <w:p w14:paraId="3EF95F9A" w14:textId="77777777" w:rsidR="00D06BC6" w:rsidRPr="00647F53" w:rsidRDefault="00D06BC6" w:rsidP="005A4B38">
      <w:pPr>
        <w:pStyle w:val="Odstavecseseznamem"/>
        <w:numPr>
          <w:ilvl w:val="0"/>
          <w:numId w:val="10"/>
        </w:numPr>
        <w:ind w:left="0" w:hanging="851"/>
        <w:contextualSpacing w:val="0"/>
        <w:rPr>
          <w:b/>
        </w:rPr>
      </w:pPr>
      <w:r w:rsidRPr="00647F53">
        <w:rPr>
          <w:b/>
        </w:rPr>
        <w:t>Nabídka předložená v listinné podobě</w:t>
      </w:r>
    </w:p>
    <w:p w14:paraId="7FD55E6C" w14:textId="77777777" w:rsidR="00D06BC6" w:rsidRPr="00CD0A80" w:rsidRDefault="00D06BC6" w:rsidP="009332E9">
      <w:pPr>
        <w:pStyle w:val="Odstavecseseznamem"/>
        <w:ind w:left="0"/>
        <w:contextualSpacing w:val="0"/>
      </w:pPr>
      <w:r w:rsidRPr="00CD0A80">
        <w:t>Doklady předkládané v</w:t>
      </w:r>
      <w:r>
        <w:t xml:space="preserve"> </w:t>
      </w:r>
      <w:r w:rsidRPr="00CD0A80">
        <w:t xml:space="preserve">nabídce </w:t>
      </w:r>
      <w:r w:rsidRPr="00647F53">
        <w:rPr>
          <w:b/>
          <w:u w:val="single"/>
        </w:rPr>
        <w:t>v listinné podobě</w:t>
      </w:r>
      <w:r w:rsidRPr="00CD0A80">
        <w:t xml:space="preserve"> musí být ve výtisku „Originál“ doloženy v originálu nebo úředně ověřené kopii, pokud není v této </w:t>
      </w:r>
      <w:r w:rsidR="00D05C72">
        <w:t>výzvě</w:t>
      </w:r>
      <w:r w:rsidRPr="00CD0A80">
        <w:t xml:space="preserve"> stanoveno jinak. Doklady prokazující kvalifikační předpoklady lze přitom předložit v</w:t>
      </w:r>
      <w:r>
        <w:t xml:space="preserve"> </w:t>
      </w:r>
      <w:r w:rsidRPr="00CD0A80">
        <w:t>prosté kopii. Výtisk „Kopie“ musí být úplnou a věrnou kopií „Originálu“. Nabídky v</w:t>
      </w:r>
      <w:r>
        <w:t xml:space="preserve"> listinné podobě se podávají ve </w:t>
      </w:r>
      <w:r w:rsidRPr="00CD0A80">
        <w:t>lhůtě pro podání nabídek, v</w:t>
      </w:r>
      <w:r>
        <w:t xml:space="preserve"> </w:t>
      </w:r>
      <w:r w:rsidRPr="00CD0A80">
        <w:t>počtu 2 ks v</w:t>
      </w:r>
      <w:r>
        <w:t xml:space="preserve"> </w:t>
      </w:r>
      <w:r w:rsidRPr="00CD0A80">
        <w:t>písemné podobě a 1 ks na vhodném médiu v elektronické podobě.</w:t>
      </w:r>
    </w:p>
    <w:p w14:paraId="37946061" w14:textId="77777777" w:rsidR="00D06BC6" w:rsidRPr="00CD0A80" w:rsidRDefault="00D06BC6" w:rsidP="009332E9">
      <w:r w:rsidRPr="004045FF">
        <w:rPr>
          <w:b/>
        </w:rPr>
        <w:t>Všechny listy nabídky budou očíslovány nepřerušenou vzestupnou číselnou řadou.</w:t>
      </w:r>
      <w:r>
        <w:t xml:space="preserve"> Vkládá-li účastník do nabídky jako její součást některý samostatný celek (listinu), který má již listy očíslovány vlastní číselnou řadou, účastník zřetelně odlišně očísluje i všechny tyto listy znovu, v rámci nepřerušené číselné řady.</w:t>
      </w:r>
    </w:p>
    <w:p w14:paraId="5242288D" w14:textId="77777777" w:rsidR="00D06BC6" w:rsidRPr="00CD0A80" w:rsidRDefault="00D06BC6" w:rsidP="009332E9">
      <w:r w:rsidRPr="00CD0A80">
        <w:t xml:space="preserve">Jednotlivé výtisky nabídky budou pevně spojeny v jeden celek a budou dostatečným způsobem zajištěny proti manipulaci s jednotlivými listy takovým způsobem, který vyloučí </w:t>
      </w:r>
      <w:r w:rsidRPr="00CD0A80">
        <w:lastRenderedPageBreak/>
        <w:t>možnost neoprávněného nahrazení listů (sešití bude opatřeno přelepkou s razítkem nebo provedeno provázkem s pečetí). Zadavatel doporučuje nevkládat do nabídky jiné dokumenty, tiskoviny nebo reklamní materiály, vyjma těch dokumentů, které stanoví ZZVZ, které souvisí s veřejnou zakázkou a které přímo požaduje zadavatel.</w:t>
      </w:r>
    </w:p>
    <w:p w14:paraId="4F1A95B8" w14:textId="00BB2A4A" w:rsidR="00D06BC6" w:rsidRPr="00CD0A80" w:rsidRDefault="00D06BC6" w:rsidP="009332E9">
      <w:r>
        <w:t xml:space="preserve">Spolu s tištěnými doklady bude rovněž předložena úplná elektronická verze nabídky, a to na fyzickém nosiči dat neumožňujícím přepsání (např. CD-R, DVD-R) v takovém formátu, které umožňuje </w:t>
      </w:r>
      <w:r w:rsidRPr="00422855">
        <w:rPr>
          <w:b/>
        </w:rPr>
        <w:t>fulltextové vyhledávání</w:t>
      </w:r>
      <w:r>
        <w:t xml:space="preserve"> (*.doc, *.</w:t>
      </w:r>
      <w:proofErr w:type="spellStart"/>
      <w:r>
        <w:t>docx</w:t>
      </w:r>
      <w:proofErr w:type="spellEnd"/>
      <w:r>
        <w:t>, *.</w:t>
      </w:r>
      <w:proofErr w:type="spellStart"/>
      <w:r>
        <w:t>rtf</w:t>
      </w:r>
      <w:proofErr w:type="spellEnd"/>
      <w:r>
        <w:t>, *.</w:t>
      </w:r>
      <w:proofErr w:type="spellStart"/>
      <w:r>
        <w:t>pdf</w:t>
      </w:r>
      <w:proofErr w:type="spellEnd"/>
      <w:r>
        <w:t>) a v </w:t>
      </w:r>
      <w:r w:rsidRPr="00F2174F">
        <w:rPr>
          <w:b/>
        </w:rPr>
        <w:t>naskenované podobě</w:t>
      </w:r>
      <w:r>
        <w:t xml:space="preserve"> ve formátu *.</w:t>
      </w:r>
      <w:proofErr w:type="spellStart"/>
      <w:r>
        <w:t>pdf</w:t>
      </w:r>
      <w:proofErr w:type="spellEnd"/>
      <w:r>
        <w:t>. Nosič bude označen identifikačními údaji účastníka a názvem veřejné zakázky. Nosič bude vyhotoven tak, aby bylo možné z něj soubory dále kopírovat.</w:t>
      </w:r>
      <w:bookmarkStart w:id="22" w:name="_Toc459112185"/>
      <w:bookmarkStart w:id="23" w:name="_Toc459294071"/>
      <w:r>
        <w:t xml:space="preserve"> </w:t>
      </w:r>
      <w:r w:rsidRPr="00DD3B19">
        <w:rPr>
          <w:szCs w:val="24"/>
        </w:rPr>
        <w:t xml:space="preserve">Informace na </w:t>
      </w:r>
      <w:r>
        <w:rPr>
          <w:szCs w:val="24"/>
        </w:rPr>
        <w:t>datovém</w:t>
      </w:r>
      <w:r w:rsidRPr="00DD3B19">
        <w:rPr>
          <w:szCs w:val="24"/>
        </w:rPr>
        <w:t xml:space="preserve"> nosiči </w:t>
      </w:r>
      <w:r w:rsidR="0056145E">
        <w:rPr>
          <w:szCs w:val="24"/>
        </w:rPr>
        <w:t>mají pouze informativní povahu.</w:t>
      </w:r>
      <w:bookmarkEnd w:id="22"/>
      <w:bookmarkEnd w:id="23"/>
      <w:r w:rsidR="00B227AD">
        <w:rPr>
          <w:szCs w:val="24"/>
        </w:rPr>
        <w:t xml:space="preserve"> </w:t>
      </w:r>
      <w:r w:rsidR="003F5117" w:rsidRPr="00DD3B19">
        <w:rPr>
          <w:szCs w:val="24"/>
        </w:rPr>
        <w:t>V případě rozporu mezi elektronickou a tištěnou verzí platí verze tištěná.</w:t>
      </w:r>
    </w:p>
    <w:p w14:paraId="49EE8E48" w14:textId="1323C66A" w:rsidR="00D06BC6" w:rsidRDefault="00D06BC6" w:rsidP="009332E9">
      <w:r w:rsidRPr="005153C3">
        <w:rPr>
          <w:b/>
        </w:rPr>
        <w:t xml:space="preserve">Nabídka bude předložena v uzavřené a neporušené obálce opatřené na uzavření razítky </w:t>
      </w:r>
      <w:r w:rsidR="00B227AD">
        <w:rPr>
          <w:b/>
        </w:rPr>
        <w:t>d</w:t>
      </w:r>
      <w:r w:rsidRPr="005153C3">
        <w:rPr>
          <w:b/>
        </w:rPr>
        <w:t>odavatele.</w:t>
      </w:r>
      <w:r>
        <w:t xml:space="preserve"> Na obálce bude uvedeno IČO a adresa účastníka, na níž je možné zaslat vyrozumění, že jeho nabídka byla podána po uplynutí lhůty pro podání nabídek.</w:t>
      </w:r>
    </w:p>
    <w:p w14:paraId="5FD54336" w14:textId="77777777" w:rsidR="000A6939" w:rsidRDefault="00D06BC6" w:rsidP="009332E9">
      <w:pPr>
        <w:keepNext/>
        <w:rPr>
          <w:szCs w:val="20"/>
        </w:rPr>
      </w:pPr>
      <w:r w:rsidRPr="00F9282B">
        <w:rPr>
          <w:b/>
          <w:szCs w:val="20"/>
        </w:rPr>
        <w:t>Obálka nabídky bude označena takto:</w:t>
      </w:r>
    </w:p>
    <w:tbl>
      <w:tblPr>
        <w:tblStyle w:val="Mkatabulky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"/>
        <w:gridCol w:w="904"/>
        <w:gridCol w:w="904"/>
        <w:gridCol w:w="904"/>
        <w:gridCol w:w="904"/>
        <w:gridCol w:w="904"/>
        <w:gridCol w:w="1082"/>
        <w:gridCol w:w="709"/>
        <w:gridCol w:w="301"/>
      </w:tblGrid>
      <w:tr w:rsidR="000A6939" w:rsidRPr="00535673" w14:paraId="25D9BC8D" w14:textId="77777777" w:rsidTr="006B4DEB">
        <w:trPr>
          <w:trHeight w:val="283"/>
          <w:jc w:val="center"/>
        </w:trPr>
        <w:tc>
          <w:tcPr>
            <w:tcW w:w="90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3804D68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8" w:space="0" w:color="auto"/>
            </w:tcBorders>
            <w:vAlign w:val="center"/>
          </w:tcPr>
          <w:p w14:paraId="3C2639A4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8" w:space="0" w:color="auto"/>
            </w:tcBorders>
            <w:vAlign w:val="center"/>
          </w:tcPr>
          <w:p w14:paraId="217E1E86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8" w:space="0" w:color="auto"/>
            </w:tcBorders>
            <w:vAlign w:val="center"/>
          </w:tcPr>
          <w:p w14:paraId="7E65BB44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8" w:space="0" w:color="auto"/>
            </w:tcBorders>
            <w:vAlign w:val="center"/>
          </w:tcPr>
          <w:p w14:paraId="1FCE0F93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8" w:space="0" w:color="auto"/>
            </w:tcBorders>
          </w:tcPr>
          <w:p w14:paraId="3F383539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8" w:space="0" w:color="auto"/>
            </w:tcBorders>
            <w:vAlign w:val="center"/>
          </w:tcPr>
          <w:p w14:paraId="6A5E95BC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49A338D2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5C79CDE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A6939" w:rsidRPr="00535673" w14:paraId="347AC1B9" w14:textId="77777777" w:rsidTr="006B4DEB">
        <w:trPr>
          <w:trHeight w:val="283"/>
          <w:jc w:val="center"/>
        </w:trPr>
        <w:tc>
          <w:tcPr>
            <w:tcW w:w="4520" w:type="dxa"/>
            <w:gridSpan w:val="5"/>
            <w:tcBorders>
              <w:left w:val="single" w:sz="8" w:space="0" w:color="auto"/>
            </w:tcBorders>
            <w:vAlign w:val="center"/>
          </w:tcPr>
          <w:p w14:paraId="2D234723" w14:textId="77777777" w:rsidR="000A6939" w:rsidRPr="00535673" w:rsidRDefault="000A6939" w:rsidP="009332E9">
            <w:pPr>
              <w:keepNext/>
              <w:spacing w:before="40" w:after="40"/>
              <w:ind w:left="161"/>
              <w:jc w:val="left"/>
              <w:rPr>
                <w:sz w:val="18"/>
                <w:szCs w:val="18"/>
              </w:rPr>
            </w:pPr>
            <w:r w:rsidRPr="00535673">
              <w:rPr>
                <w:sz w:val="18"/>
                <w:szCs w:val="18"/>
              </w:rPr>
              <w:t>Obchodní firma, resp. jméno, právní forma</w:t>
            </w:r>
          </w:p>
        </w:tc>
        <w:tc>
          <w:tcPr>
            <w:tcW w:w="904" w:type="dxa"/>
          </w:tcPr>
          <w:p w14:paraId="3D6CE25B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right w:val="dashSmallGap" w:sz="4" w:space="0" w:color="auto"/>
            </w:tcBorders>
            <w:vAlign w:val="center"/>
          </w:tcPr>
          <w:p w14:paraId="15349254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1CDE6F1E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1C599A22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A6939" w:rsidRPr="00535673" w14:paraId="1566D9FC" w14:textId="77777777" w:rsidTr="006B4DEB">
        <w:trPr>
          <w:trHeight w:val="283"/>
          <w:jc w:val="center"/>
        </w:trPr>
        <w:tc>
          <w:tcPr>
            <w:tcW w:w="4520" w:type="dxa"/>
            <w:gridSpan w:val="5"/>
            <w:tcBorders>
              <w:left w:val="single" w:sz="8" w:space="0" w:color="auto"/>
            </w:tcBorders>
            <w:vAlign w:val="center"/>
          </w:tcPr>
          <w:p w14:paraId="6466B8F6" w14:textId="77777777" w:rsidR="000A6939" w:rsidRPr="00535673" w:rsidRDefault="000A6939" w:rsidP="009332E9">
            <w:pPr>
              <w:keepNext/>
              <w:spacing w:before="40" w:after="40"/>
              <w:ind w:left="161"/>
              <w:jc w:val="left"/>
              <w:rPr>
                <w:sz w:val="18"/>
                <w:szCs w:val="18"/>
              </w:rPr>
            </w:pPr>
            <w:r w:rsidRPr="00535673">
              <w:rPr>
                <w:sz w:val="18"/>
                <w:szCs w:val="18"/>
              </w:rPr>
              <w:t>Sídlo / Místo podnikání účastníka</w:t>
            </w:r>
          </w:p>
        </w:tc>
        <w:tc>
          <w:tcPr>
            <w:tcW w:w="904" w:type="dxa"/>
          </w:tcPr>
          <w:p w14:paraId="53D29EA4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right w:val="dashSmallGap" w:sz="4" w:space="0" w:color="auto"/>
            </w:tcBorders>
            <w:vAlign w:val="center"/>
          </w:tcPr>
          <w:p w14:paraId="521CDB49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381553F7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2542F968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A6939" w:rsidRPr="00535673" w14:paraId="11B8F5D8" w14:textId="77777777" w:rsidTr="006B4DEB">
        <w:trPr>
          <w:trHeight w:val="283"/>
          <w:jc w:val="center"/>
        </w:trPr>
        <w:tc>
          <w:tcPr>
            <w:tcW w:w="4520" w:type="dxa"/>
            <w:gridSpan w:val="5"/>
            <w:tcBorders>
              <w:left w:val="single" w:sz="8" w:space="0" w:color="auto"/>
            </w:tcBorders>
            <w:vAlign w:val="center"/>
          </w:tcPr>
          <w:p w14:paraId="25C54BCD" w14:textId="77777777" w:rsidR="000A6939" w:rsidRPr="00535673" w:rsidRDefault="000A6939" w:rsidP="009332E9">
            <w:pPr>
              <w:keepNext/>
              <w:spacing w:before="40" w:after="40"/>
              <w:ind w:left="161"/>
              <w:jc w:val="left"/>
              <w:rPr>
                <w:sz w:val="18"/>
                <w:szCs w:val="18"/>
              </w:rPr>
            </w:pPr>
            <w:r w:rsidRPr="00535673">
              <w:rPr>
                <w:sz w:val="18"/>
                <w:szCs w:val="18"/>
              </w:rPr>
              <w:t>PSČ Obec / Město / Stát</w:t>
            </w:r>
          </w:p>
        </w:tc>
        <w:tc>
          <w:tcPr>
            <w:tcW w:w="904" w:type="dxa"/>
          </w:tcPr>
          <w:p w14:paraId="1CF9B43E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right w:val="dashSmallGap" w:sz="4" w:space="0" w:color="auto"/>
            </w:tcBorders>
            <w:vAlign w:val="center"/>
          </w:tcPr>
          <w:p w14:paraId="32846DEA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D79771D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57DB437D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A6939" w:rsidRPr="00535673" w14:paraId="50C6EC62" w14:textId="77777777" w:rsidTr="006B4DEB">
        <w:trPr>
          <w:trHeight w:val="283"/>
          <w:jc w:val="center"/>
        </w:trPr>
        <w:tc>
          <w:tcPr>
            <w:tcW w:w="3616" w:type="dxa"/>
            <w:gridSpan w:val="4"/>
            <w:tcBorders>
              <w:left w:val="single" w:sz="8" w:space="0" w:color="auto"/>
            </w:tcBorders>
            <w:vAlign w:val="center"/>
          </w:tcPr>
          <w:p w14:paraId="7FBC145D" w14:textId="77777777" w:rsidR="000A6939" w:rsidRPr="00535673" w:rsidRDefault="000A6939" w:rsidP="009332E9">
            <w:pPr>
              <w:keepNext/>
              <w:spacing w:before="40" w:after="40"/>
              <w:ind w:left="161"/>
              <w:jc w:val="left"/>
              <w:rPr>
                <w:sz w:val="18"/>
                <w:szCs w:val="18"/>
              </w:rPr>
            </w:pPr>
            <w:r w:rsidRPr="00535673">
              <w:rPr>
                <w:sz w:val="18"/>
                <w:szCs w:val="18"/>
              </w:rPr>
              <w:t>IČO</w:t>
            </w:r>
          </w:p>
        </w:tc>
        <w:tc>
          <w:tcPr>
            <w:tcW w:w="904" w:type="dxa"/>
            <w:vAlign w:val="center"/>
          </w:tcPr>
          <w:p w14:paraId="6D663D20" w14:textId="77777777" w:rsidR="000A6939" w:rsidRPr="00535673" w:rsidRDefault="000A6939" w:rsidP="009332E9">
            <w:pPr>
              <w:keepNext/>
              <w:spacing w:before="40" w:after="40"/>
              <w:ind w:left="161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</w:tcPr>
          <w:p w14:paraId="0643F2E2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vAlign w:val="center"/>
          </w:tcPr>
          <w:p w14:paraId="77C97E1F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nil"/>
            </w:tcBorders>
            <w:vAlign w:val="center"/>
          </w:tcPr>
          <w:p w14:paraId="07F86A0B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right w:val="single" w:sz="8" w:space="0" w:color="auto"/>
            </w:tcBorders>
            <w:vAlign w:val="center"/>
          </w:tcPr>
          <w:p w14:paraId="6008E85C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A6939" w:rsidRPr="00535673" w14:paraId="69D0EFD6" w14:textId="77777777" w:rsidTr="006B4DEB">
        <w:trPr>
          <w:trHeight w:val="283"/>
          <w:jc w:val="center"/>
        </w:trPr>
        <w:tc>
          <w:tcPr>
            <w:tcW w:w="7516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A675912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A6939" w:rsidRPr="00535673" w14:paraId="50AEF3EE" w14:textId="77777777" w:rsidTr="006B4DEB">
        <w:trPr>
          <w:trHeight w:val="283"/>
          <w:jc w:val="center"/>
        </w:trPr>
        <w:tc>
          <w:tcPr>
            <w:tcW w:w="7516" w:type="dxa"/>
            <w:gridSpan w:val="9"/>
            <w:tcBorders>
              <w:left w:val="single" w:sz="8" w:space="0" w:color="auto"/>
              <w:right w:val="single" w:sz="8" w:space="0" w:color="auto"/>
            </w:tcBorders>
          </w:tcPr>
          <w:p w14:paraId="0F8DDEF4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535673">
              <w:rPr>
                <w:b/>
                <w:sz w:val="18"/>
                <w:szCs w:val="18"/>
              </w:rPr>
              <w:t>NEOTEVÍRAT PŘED TERMÍNEM OTEVÍRÁNÍ OBÁLEK!</w:t>
            </w:r>
          </w:p>
        </w:tc>
      </w:tr>
      <w:tr w:rsidR="000A6939" w:rsidRPr="00535673" w14:paraId="026CB41C" w14:textId="77777777" w:rsidTr="006B4DEB">
        <w:trPr>
          <w:trHeight w:val="283"/>
          <w:jc w:val="center"/>
        </w:trPr>
        <w:tc>
          <w:tcPr>
            <w:tcW w:w="7516" w:type="dxa"/>
            <w:gridSpan w:val="9"/>
            <w:tcBorders>
              <w:left w:val="single" w:sz="8" w:space="0" w:color="auto"/>
              <w:right w:val="single" w:sz="8" w:space="0" w:color="auto"/>
            </w:tcBorders>
          </w:tcPr>
          <w:p w14:paraId="62D0E1A0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535673">
              <w:rPr>
                <w:b/>
                <w:sz w:val="18"/>
                <w:szCs w:val="18"/>
              </w:rPr>
              <w:t>Veřejn</w:t>
            </w:r>
            <w:r>
              <w:rPr>
                <w:b/>
                <w:sz w:val="18"/>
                <w:szCs w:val="18"/>
              </w:rPr>
              <w:t>á zakázka</w:t>
            </w:r>
          </w:p>
        </w:tc>
      </w:tr>
      <w:tr w:rsidR="000A6939" w:rsidRPr="00535673" w14:paraId="6661B887" w14:textId="77777777" w:rsidTr="006B4DEB">
        <w:trPr>
          <w:trHeight w:val="227"/>
          <w:jc w:val="center"/>
        </w:trPr>
        <w:tc>
          <w:tcPr>
            <w:tcW w:w="7516" w:type="dxa"/>
            <w:gridSpan w:val="9"/>
            <w:tcBorders>
              <w:left w:val="single" w:sz="8" w:space="0" w:color="auto"/>
              <w:right w:val="single" w:sz="8" w:space="0" w:color="auto"/>
            </w:tcBorders>
          </w:tcPr>
          <w:p w14:paraId="1F4648C0" w14:textId="317B69D9" w:rsidR="000A6939" w:rsidRPr="0056145E" w:rsidRDefault="00C62E5B" w:rsidP="0032483F">
            <w:pPr>
              <w:keepNext/>
              <w:spacing w:before="40" w:after="0"/>
              <w:jc w:val="center"/>
              <w:rPr>
                <w:b/>
                <w:sz w:val="18"/>
                <w:szCs w:val="18"/>
              </w:rPr>
            </w:pPr>
            <w:r w:rsidRPr="0056145E">
              <w:rPr>
                <w:sz w:val="18"/>
                <w:szCs w:val="18"/>
              </w:rPr>
              <w:t xml:space="preserve">Technický dozor </w:t>
            </w:r>
            <w:r w:rsidR="001D2914">
              <w:rPr>
                <w:sz w:val="18"/>
                <w:szCs w:val="18"/>
              </w:rPr>
              <w:t>stavebníka</w:t>
            </w:r>
            <w:r w:rsidRPr="005A3698">
              <w:rPr>
                <w:sz w:val="18"/>
                <w:szCs w:val="18"/>
              </w:rPr>
              <w:br/>
              <w:t>při realizaci stavby „</w:t>
            </w:r>
            <w:r w:rsidR="00C30704">
              <w:rPr>
                <w:sz w:val="18"/>
                <w:szCs w:val="18"/>
              </w:rPr>
              <w:t>Revitalizace historického objektu NKP Hřebčín Kladruby nad</w:t>
            </w:r>
            <w:r w:rsidR="00DE5DB7">
              <w:rPr>
                <w:sz w:val="18"/>
                <w:szCs w:val="18"/>
              </w:rPr>
              <w:t> </w:t>
            </w:r>
            <w:r w:rsidR="00C30704">
              <w:rPr>
                <w:sz w:val="18"/>
                <w:szCs w:val="18"/>
              </w:rPr>
              <w:t xml:space="preserve">Labem – obnova stodoly </w:t>
            </w:r>
            <w:r w:rsidR="00B227AD">
              <w:rPr>
                <w:sz w:val="18"/>
                <w:szCs w:val="18"/>
              </w:rPr>
              <w:t>Josefov</w:t>
            </w:r>
            <w:r w:rsidRPr="005A3698">
              <w:rPr>
                <w:sz w:val="18"/>
                <w:szCs w:val="18"/>
              </w:rPr>
              <w:t>“</w:t>
            </w:r>
          </w:p>
        </w:tc>
      </w:tr>
      <w:tr w:rsidR="000A6939" w:rsidRPr="00535673" w14:paraId="33C711B5" w14:textId="77777777" w:rsidTr="006B4DEB">
        <w:trPr>
          <w:trHeight w:val="227"/>
          <w:jc w:val="center"/>
        </w:trPr>
        <w:tc>
          <w:tcPr>
            <w:tcW w:w="7516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DF10E86" w14:textId="77777777" w:rsidR="000A6939" w:rsidRPr="0056145E" w:rsidRDefault="000A6939" w:rsidP="009332E9">
            <w:pPr>
              <w:keepNext/>
              <w:spacing w:after="0"/>
              <w:rPr>
                <w:sz w:val="18"/>
                <w:szCs w:val="18"/>
              </w:rPr>
            </w:pPr>
          </w:p>
        </w:tc>
      </w:tr>
      <w:tr w:rsidR="000A6939" w:rsidRPr="00535673" w14:paraId="3411170F" w14:textId="77777777" w:rsidTr="006B4DEB">
        <w:trPr>
          <w:trHeight w:val="227"/>
          <w:jc w:val="center"/>
        </w:trPr>
        <w:tc>
          <w:tcPr>
            <w:tcW w:w="7516" w:type="dxa"/>
            <w:gridSpan w:val="9"/>
            <w:tcBorders>
              <w:left w:val="single" w:sz="8" w:space="0" w:color="auto"/>
              <w:right w:val="single" w:sz="8" w:space="0" w:color="auto"/>
            </w:tcBorders>
          </w:tcPr>
          <w:p w14:paraId="76FF1D39" w14:textId="7DB8342A" w:rsidR="000A6939" w:rsidRPr="0056145E" w:rsidRDefault="000A6939" w:rsidP="00854D5E">
            <w:pPr>
              <w:keepNext/>
              <w:spacing w:after="40"/>
              <w:jc w:val="center"/>
              <w:rPr>
                <w:sz w:val="18"/>
                <w:szCs w:val="18"/>
              </w:rPr>
            </w:pPr>
            <w:r w:rsidRPr="0056145E">
              <w:rPr>
                <w:sz w:val="18"/>
                <w:szCs w:val="18"/>
              </w:rPr>
              <w:t xml:space="preserve">číslo veřejné zakázky </w:t>
            </w:r>
            <w:r w:rsidR="00085F96">
              <w:rPr>
                <w:sz w:val="18"/>
                <w:szCs w:val="18"/>
              </w:rPr>
              <w:t>3</w:t>
            </w:r>
            <w:r w:rsidR="00B227AD">
              <w:rPr>
                <w:sz w:val="18"/>
                <w:szCs w:val="18"/>
              </w:rPr>
              <w:t>0</w:t>
            </w:r>
            <w:r w:rsidR="00854D5E">
              <w:rPr>
                <w:sz w:val="18"/>
                <w:szCs w:val="18"/>
              </w:rPr>
              <w:t>/202</w:t>
            </w:r>
            <w:r w:rsidR="00B227AD">
              <w:rPr>
                <w:sz w:val="18"/>
                <w:szCs w:val="18"/>
              </w:rPr>
              <w:t>5</w:t>
            </w:r>
          </w:p>
        </w:tc>
      </w:tr>
      <w:tr w:rsidR="000A6939" w:rsidRPr="00535673" w14:paraId="52577318" w14:textId="77777777" w:rsidTr="001F4E70">
        <w:trPr>
          <w:trHeight w:val="283"/>
          <w:jc w:val="center"/>
        </w:trPr>
        <w:tc>
          <w:tcPr>
            <w:tcW w:w="7516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EAE5DF7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A6939" w:rsidRPr="00535673" w14:paraId="522FA939" w14:textId="77777777" w:rsidTr="006B4DEB">
        <w:trPr>
          <w:trHeight w:val="283"/>
          <w:jc w:val="center"/>
        </w:trPr>
        <w:tc>
          <w:tcPr>
            <w:tcW w:w="904" w:type="dxa"/>
            <w:tcBorders>
              <w:left w:val="single" w:sz="8" w:space="0" w:color="auto"/>
            </w:tcBorders>
            <w:vAlign w:val="center"/>
          </w:tcPr>
          <w:p w14:paraId="7FE7398E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14:paraId="6497F49F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14:paraId="3490514D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04" w:type="dxa"/>
            <w:gridSpan w:val="6"/>
            <w:tcBorders>
              <w:right w:val="single" w:sz="8" w:space="0" w:color="auto"/>
            </w:tcBorders>
          </w:tcPr>
          <w:p w14:paraId="1F8BD323" w14:textId="77777777" w:rsidR="000A6939" w:rsidRPr="00535673" w:rsidRDefault="000A6939" w:rsidP="009332E9">
            <w:pPr>
              <w:keepNext/>
              <w:spacing w:before="40" w:after="40"/>
              <w:ind w:left="993"/>
              <w:jc w:val="left"/>
              <w:rPr>
                <w:sz w:val="18"/>
                <w:szCs w:val="18"/>
              </w:rPr>
            </w:pPr>
            <w:r w:rsidRPr="00535673">
              <w:rPr>
                <w:sz w:val="18"/>
                <w:szCs w:val="18"/>
              </w:rPr>
              <w:t>Národní hřebčín Kladruby nad Labem</w:t>
            </w:r>
          </w:p>
        </w:tc>
      </w:tr>
      <w:tr w:rsidR="000A6939" w:rsidRPr="00535673" w14:paraId="414E22BD" w14:textId="77777777" w:rsidTr="006B4DEB">
        <w:trPr>
          <w:trHeight w:val="283"/>
          <w:jc w:val="center"/>
        </w:trPr>
        <w:tc>
          <w:tcPr>
            <w:tcW w:w="904" w:type="dxa"/>
            <w:tcBorders>
              <w:left w:val="single" w:sz="8" w:space="0" w:color="auto"/>
            </w:tcBorders>
            <w:vAlign w:val="center"/>
          </w:tcPr>
          <w:p w14:paraId="097BE2CD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14:paraId="70B885F2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14:paraId="71F78CF2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04" w:type="dxa"/>
            <w:gridSpan w:val="6"/>
            <w:tcBorders>
              <w:right w:val="single" w:sz="8" w:space="0" w:color="auto"/>
            </w:tcBorders>
          </w:tcPr>
          <w:p w14:paraId="40E71FD1" w14:textId="77777777" w:rsidR="000A6939" w:rsidRDefault="000A6939" w:rsidP="009332E9">
            <w:pPr>
              <w:keepNext/>
              <w:spacing w:before="40" w:after="40"/>
              <w:ind w:left="993"/>
              <w:jc w:val="left"/>
              <w:rPr>
                <w:sz w:val="18"/>
                <w:szCs w:val="18"/>
              </w:rPr>
            </w:pPr>
            <w:r w:rsidRPr="00535673">
              <w:rPr>
                <w:sz w:val="18"/>
                <w:szCs w:val="18"/>
              </w:rPr>
              <w:t>Kladruby nad Labem 1</w:t>
            </w:r>
          </w:p>
          <w:p w14:paraId="7DBC7129" w14:textId="77777777" w:rsidR="005148DD" w:rsidRPr="00535673" w:rsidRDefault="005148DD" w:rsidP="009332E9">
            <w:pPr>
              <w:keepNext/>
              <w:spacing w:before="40" w:after="40"/>
              <w:ind w:left="993"/>
              <w:jc w:val="left"/>
              <w:rPr>
                <w:sz w:val="18"/>
                <w:szCs w:val="18"/>
              </w:rPr>
            </w:pPr>
            <w:r w:rsidRPr="00781D09">
              <w:rPr>
                <w:b/>
                <w:sz w:val="18"/>
                <w:szCs w:val="18"/>
              </w:rPr>
              <w:t>podatelna</w:t>
            </w:r>
            <w:r>
              <w:rPr>
                <w:sz w:val="18"/>
                <w:szCs w:val="18"/>
              </w:rPr>
              <w:t xml:space="preserve"> (budova zámku, 2. NP)</w:t>
            </w:r>
          </w:p>
        </w:tc>
      </w:tr>
      <w:tr w:rsidR="000A6939" w:rsidRPr="00535673" w14:paraId="1573A0DA" w14:textId="77777777" w:rsidTr="006B4DEB">
        <w:trPr>
          <w:trHeight w:val="283"/>
          <w:jc w:val="center"/>
        </w:trPr>
        <w:tc>
          <w:tcPr>
            <w:tcW w:w="904" w:type="dxa"/>
            <w:tcBorders>
              <w:left w:val="single" w:sz="8" w:space="0" w:color="auto"/>
            </w:tcBorders>
            <w:vAlign w:val="center"/>
          </w:tcPr>
          <w:p w14:paraId="6D97756A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14:paraId="66804BA8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14:paraId="62E35873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04" w:type="dxa"/>
            <w:gridSpan w:val="6"/>
            <w:tcBorders>
              <w:right w:val="single" w:sz="8" w:space="0" w:color="auto"/>
            </w:tcBorders>
          </w:tcPr>
          <w:p w14:paraId="46C52D9C" w14:textId="77777777" w:rsidR="000A6939" w:rsidRPr="00535673" w:rsidRDefault="000A6939" w:rsidP="009332E9">
            <w:pPr>
              <w:keepNext/>
              <w:spacing w:before="40" w:after="40"/>
              <w:ind w:left="99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533 14</w:t>
            </w:r>
            <w:r>
              <w:rPr>
                <w:sz w:val="18"/>
                <w:szCs w:val="18"/>
              </w:rPr>
              <w:t> </w:t>
            </w:r>
            <w:r w:rsidRPr="00535673">
              <w:rPr>
                <w:sz w:val="18"/>
                <w:szCs w:val="18"/>
              </w:rPr>
              <w:t>Kladruby nad Labem</w:t>
            </w:r>
          </w:p>
        </w:tc>
      </w:tr>
      <w:tr w:rsidR="000A6939" w:rsidRPr="00535673" w14:paraId="5DD857DD" w14:textId="77777777" w:rsidTr="006B4DEB">
        <w:trPr>
          <w:trHeight w:val="283"/>
          <w:jc w:val="center"/>
        </w:trPr>
        <w:tc>
          <w:tcPr>
            <w:tcW w:w="90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FEE833F" w14:textId="77777777" w:rsidR="000A6939" w:rsidRPr="00535673" w:rsidRDefault="000A6939" w:rsidP="009332E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bottom w:val="single" w:sz="8" w:space="0" w:color="auto"/>
            </w:tcBorders>
            <w:vAlign w:val="center"/>
          </w:tcPr>
          <w:p w14:paraId="4C2DB644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bottom w:val="single" w:sz="8" w:space="0" w:color="auto"/>
            </w:tcBorders>
            <w:vAlign w:val="center"/>
          </w:tcPr>
          <w:p w14:paraId="10B63941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bottom w:val="single" w:sz="8" w:space="0" w:color="auto"/>
            </w:tcBorders>
            <w:vAlign w:val="center"/>
          </w:tcPr>
          <w:p w14:paraId="39BF3154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bottom w:val="single" w:sz="8" w:space="0" w:color="auto"/>
            </w:tcBorders>
            <w:vAlign w:val="center"/>
          </w:tcPr>
          <w:p w14:paraId="76D43EA0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bottom w:val="single" w:sz="8" w:space="0" w:color="auto"/>
            </w:tcBorders>
          </w:tcPr>
          <w:p w14:paraId="47737B88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bottom w:val="single" w:sz="8" w:space="0" w:color="auto"/>
            </w:tcBorders>
            <w:vAlign w:val="center"/>
          </w:tcPr>
          <w:p w14:paraId="3456F08A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0656B9B3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81EBA27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4FAF9020" w14:textId="77777777" w:rsidR="001F0158" w:rsidRDefault="001F0158" w:rsidP="005A4B38">
      <w:pPr>
        <w:pStyle w:val="Nadpis1"/>
      </w:pPr>
      <w:bookmarkStart w:id="24" w:name="_Toc483393644"/>
      <w:bookmarkStart w:id="25" w:name="_Toc181602626"/>
      <w:r>
        <w:t>Hodnotící kritéria</w:t>
      </w:r>
      <w:bookmarkEnd w:id="24"/>
      <w:bookmarkEnd w:id="25"/>
    </w:p>
    <w:p w14:paraId="1D390979" w14:textId="77777777" w:rsidR="001F0158" w:rsidRDefault="001F0158" w:rsidP="00766414">
      <w:pPr>
        <w:pStyle w:val="Nadpis2"/>
      </w:pPr>
      <w:r>
        <w:t>Hodnotící kritéria</w:t>
      </w:r>
    </w:p>
    <w:p w14:paraId="302D2560" w14:textId="77777777" w:rsidR="008C52FA" w:rsidRDefault="008C52FA" w:rsidP="009332E9">
      <w:r>
        <w:t xml:space="preserve">Hodnotícím kritériem je nejnižší nabídková cena v Kč </w:t>
      </w:r>
      <w:r w:rsidRPr="00F2229B">
        <w:rPr>
          <w:b/>
          <w:bCs/>
        </w:rPr>
        <w:t>bez</w:t>
      </w:r>
      <w:r>
        <w:t xml:space="preserve"> DPH.</w:t>
      </w:r>
    </w:p>
    <w:p w14:paraId="4EFF931D" w14:textId="77777777" w:rsidR="001F0158" w:rsidRPr="00F03C72" w:rsidRDefault="008C52FA" w:rsidP="009332E9">
      <w:pPr>
        <w:rPr>
          <w:szCs w:val="20"/>
        </w:rPr>
      </w:pPr>
      <w:r>
        <w:t>Zadavatel bude hodnotit</w:t>
      </w:r>
      <w:r w:rsidR="00291CF0">
        <w:t xml:space="preserve"> celkovou</w:t>
      </w:r>
      <w:r>
        <w:t xml:space="preserve"> nabídkovou cenu v Kč bez DPH, proto zadavatel upozorňuje účastníka na řádné vyplnění nabídkové ceny do Krycího listu v požadované struktuře.</w:t>
      </w:r>
    </w:p>
    <w:p w14:paraId="3DBBA510" w14:textId="77777777" w:rsidR="001F0158" w:rsidRPr="0062309A" w:rsidRDefault="001F0158" w:rsidP="00766414">
      <w:pPr>
        <w:pStyle w:val="Nadpis2"/>
      </w:pPr>
      <w:r w:rsidRPr="0062309A">
        <w:t>Výsledné pořadí nabídek</w:t>
      </w:r>
    </w:p>
    <w:p w14:paraId="62B8355F" w14:textId="77777777" w:rsidR="001F0158" w:rsidRPr="00E51C7E" w:rsidRDefault="008C52FA" w:rsidP="009332E9">
      <w:pPr>
        <w:pStyle w:val="Styl12"/>
        <w:numPr>
          <w:ilvl w:val="0"/>
          <w:numId w:val="0"/>
        </w:numPr>
        <w:spacing w:line="240" w:lineRule="auto"/>
        <w:rPr>
          <w:rFonts w:ascii="Verdana" w:hAnsi="Verdana"/>
          <w:sz w:val="20"/>
          <w:szCs w:val="20"/>
        </w:rPr>
      </w:pPr>
      <w:r w:rsidRPr="006327F3">
        <w:rPr>
          <w:rFonts w:ascii="Verdana" w:hAnsi="Verdana"/>
          <w:sz w:val="20"/>
          <w:szCs w:val="20"/>
        </w:rPr>
        <w:t>Pořadí nabídek bude sestaveno podle výše nabídkové ceny tak, že na prvním místě bude nabídka s nejnižší nabídkovou cenou a na dalších místech nabídky s vyšší cenou, na posledním místě pak nabídka s nejvyšší nabídkovou cenou.</w:t>
      </w:r>
    </w:p>
    <w:p w14:paraId="4FE46031" w14:textId="77777777" w:rsidR="00DF1F81" w:rsidRDefault="00DF1F81" w:rsidP="005A4B38">
      <w:pPr>
        <w:pStyle w:val="Nadpis1"/>
      </w:pPr>
      <w:bookmarkStart w:id="26" w:name="_Toc181602627"/>
      <w:r>
        <w:lastRenderedPageBreak/>
        <w:t>Požadavky na zpracování nabídkové ceny</w:t>
      </w:r>
      <w:bookmarkEnd w:id="26"/>
    </w:p>
    <w:p w14:paraId="074B1A1C" w14:textId="77777777" w:rsidR="00C62E5B" w:rsidRDefault="00C62E5B" w:rsidP="00C62E5B">
      <w:r>
        <w:t>Nabídkovou cenou se pro účely výběrového řízení rozumí celková cena za splnění předmětu veřejné zakázky.</w:t>
      </w:r>
    </w:p>
    <w:p w14:paraId="673563A2" w14:textId="33E5A5D5" w:rsidR="00C62E5B" w:rsidRDefault="00E73E69" w:rsidP="00C62E5B">
      <w:bookmarkStart w:id="27" w:name="_Hlk209093917"/>
      <w:r w:rsidRPr="00427D4A">
        <w:rPr>
          <w:szCs w:val="20"/>
        </w:rPr>
        <w:t>Nabídka musí obsahovat cenu za předmět veřejné zakázky v</w:t>
      </w:r>
      <w:r>
        <w:rPr>
          <w:szCs w:val="20"/>
        </w:rPr>
        <w:t> </w:t>
      </w:r>
      <w:r w:rsidRPr="00427D4A">
        <w:rPr>
          <w:szCs w:val="20"/>
        </w:rPr>
        <w:t>členění</w:t>
      </w:r>
      <w:r>
        <w:rPr>
          <w:szCs w:val="20"/>
        </w:rPr>
        <w:t xml:space="preserve"> dle Přílohy č. 1 výzvy – Krycí list nabídky.</w:t>
      </w:r>
      <w:bookmarkEnd w:id="27"/>
    </w:p>
    <w:p w14:paraId="063C384A" w14:textId="77777777" w:rsidR="00C62E5B" w:rsidRDefault="00C62E5B" w:rsidP="00C62E5B">
      <w:pPr>
        <w:keepNext/>
        <w:spacing w:after="60"/>
      </w:pPr>
      <w:r>
        <w:t>Nabídka musí obsahovat cenu za předmět veřejné zakázky v tomto členění:</w:t>
      </w:r>
    </w:p>
    <w:p w14:paraId="4F481AB7" w14:textId="77777777" w:rsidR="00C62E5B" w:rsidRDefault="00C62E5B" w:rsidP="005A4B38">
      <w:pPr>
        <w:pStyle w:val="Odstavecseseznamem"/>
        <w:keepNext/>
        <w:numPr>
          <w:ilvl w:val="0"/>
          <w:numId w:val="5"/>
        </w:numPr>
        <w:spacing w:after="60"/>
        <w:contextualSpacing w:val="0"/>
      </w:pPr>
      <w:r>
        <w:t>cena bez DPH v Kč</w:t>
      </w:r>
    </w:p>
    <w:p w14:paraId="1C35C24A" w14:textId="77777777" w:rsidR="00C62E5B" w:rsidRDefault="00C62E5B" w:rsidP="005A4B38">
      <w:pPr>
        <w:pStyle w:val="Odstavecseseznamem"/>
        <w:keepNext/>
        <w:numPr>
          <w:ilvl w:val="0"/>
          <w:numId w:val="5"/>
        </w:numPr>
        <w:spacing w:after="60"/>
        <w:contextualSpacing w:val="0"/>
      </w:pPr>
      <w:r>
        <w:t>DPH v Kč</w:t>
      </w:r>
    </w:p>
    <w:p w14:paraId="556B4242" w14:textId="77777777" w:rsidR="00C62E5B" w:rsidRDefault="00C62E5B" w:rsidP="005A4B38">
      <w:pPr>
        <w:pStyle w:val="Odstavecseseznamem"/>
        <w:numPr>
          <w:ilvl w:val="0"/>
          <w:numId w:val="5"/>
        </w:numPr>
      </w:pPr>
      <w:r>
        <w:t xml:space="preserve">celková cena i s DPH v Kč </w:t>
      </w:r>
    </w:p>
    <w:p w14:paraId="0ED9D2B8" w14:textId="77777777" w:rsidR="00C62E5B" w:rsidRDefault="00C62E5B" w:rsidP="00C62E5B">
      <w:r>
        <w:t>Nabídková cena bude zahrnovat veškeré náklady související s realizací veřejné zakázky. Nabídková cena dále bude zahrnovat zisk účastníka a veškeré náklady na práce a činnosti vyplývající pro účastníka z podmínek výběrového řízení, o kterých účastník podle svých odborných znalostí měl vědět, že jsou k řádnému a kvalitnímu provedení a dokončení celého předmětu veřejné zakázky nezbytné.</w:t>
      </w:r>
    </w:p>
    <w:p w14:paraId="5575902B" w14:textId="77777777" w:rsidR="00C62E5B" w:rsidRDefault="00C62E5B" w:rsidP="00C62E5B">
      <w:r>
        <w:t>Zadavatel upozorňuje účastníka, že pověřená hodnotící komise bude dle § 113 ZZVZ posuzovat, zda podaná nabídka neobsahuje mimořádně nízkou nabídkovou cenu ve vztahu k předmětu veřejné zakázky. Jestliže hodnotící komise dospěje k závěru, že nabídka účastníka obsahuje mimořádně nízkou nabídkovou cenu ve vztahu k předmětu veřejné zakázky, vyžádá si od účastníka písemné zdůvodnění těch částí nabídky, které jsou pro výši nabídkové ceny podstatné, a bude dále postupovat v intencích § 113 ZZVZ.</w:t>
      </w:r>
    </w:p>
    <w:p w14:paraId="1A28ABB9" w14:textId="77777777" w:rsidR="003326AD" w:rsidRPr="003326AD" w:rsidRDefault="00C62E5B" w:rsidP="00C62E5B">
      <w:r>
        <w:t>Podkladem pro zpracování nabídkové ceny je výzva a dále všechny její přílohy. Požadavky na nabídkovou cenu jsou stanoveny tak, aby účastníci mohli podat vzájemně porovnatelné nabídky.</w:t>
      </w:r>
    </w:p>
    <w:p w14:paraId="2550937A" w14:textId="77777777" w:rsidR="00DF1F81" w:rsidRDefault="00DF1F81" w:rsidP="005A4B38">
      <w:pPr>
        <w:pStyle w:val="Nadpis1"/>
      </w:pPr>
      <w:bookmarkStart w:id="28" w:name="_Toc181602628"/>
      <w:r>
        <w:t>Podmínky a lhůta pro podání nabídek</w:t>
      </w:r>
      <w:bookmarkEnd w:id="28"/>
    </w:p>
    <w:p w14:paraId="1F367CCC" w14:textId="77777777" w:rsidR="00DF1F81" w:rsidRDefault="00DF1F81" w:rsidP="00766414">
      <w:pPr>
        <w:pStyle w:val="Nadpis2"/>
      </w:pPr>
      <w:r>
        <w:t>Podmínky pro podání nabídek</w:t>
      </w:r>
    </w:p>
    <w:p w14:paraId="085E70E9" w14:textId="77777777" w:rsidR="00973167" w:rsidRDefault="00973167" w:rsidP="009332E9">
      <w:r>
        <w:t>Účastník může v rámci této veřejné zakázky podat pouze jednu nabídku v českém</w:t>
      </w:r>
      <w:r w:rsidR="001760EA">
        <w:t xml:space="preserve"> nebo slovenském jazyce, a to v </w:t>
      </w:r>
      <w:r>
        <w:t>elektronické</w:t>
      </w:r>
      <w:r w:rsidR="001760EA">
        <w:t xml:space="preserve"> či listinné</w:t>
      </w:r>
      <w:r>
        <w:t xml:space="preserve"> podobě.</w:t>
      </w:r>
    </w:p>
    <w:p w14:paraId="2A1E431C" w14:textId="77777777" w:rsidR="00973167" w:rsidRDefault="00973167" w:rsidP="009332E9">
      <w:r>
        <w:t>V případě podání společné nabídky budou uvedeny identifikační údaje všech účastníků.</w:t>
      </w:r>
    </w:p>
    <w:p w14:paraId="66013FF1" w14:textId="77777777" w:rsidR="00973167" w:rsidRPr="00973167" w:rsidRDefault="009662BD" w:rsidP="009332E9">
      <w:r>
        <w:t>Pokud účastník podá více nabídek samostatně nebo společně s dalšími účastníky, zadavatel všechny nabídky podané takovým účastníkem vyřadí. Účastníka, jehož nabídka byla vyřazena, zadavatel bezodkladně vyloučí z účasti ve výběrovém řízení. Vyloučení účastníka včetně důvodu zadavatel bezodkladně písemně oznámí účastníkovi.</w:t>
      </w:r>
    </w:p>
    <w:p w14:paraId="58FEF849" w14:textId="77777777" w:rsidR="00DF1F81" w:rsidRDefault="00DF1F81" w:rsidP="00766414">
      <w:pPr>
        <w:pStyle w:val="Nadpis2"/>
      </w:pPr>
      <w:r>
        <w:t>Lhůta pro podání nabídek</w:t>
      </w:r>
    </w:p>
    <w:p w14:paraId="4887EC66" w14:textId="77777777" w:rsidR="00E23A2A" w:rsidRPr="00CD0A80" w:rsidRDefault="00E23A2A" w:rsidP="009332E9">
      <w:r w:rsidRPr="00CD0A80">
        <w:t>Nabídky se podávají ve lhůtě pro podání nabídek.</w:t>
      </w:r>
    </w:p>
    <w:p w14:paraId="2184E3C4" w14:textId="28FB256D" w:rsidR="00E23A2A" w:rsidRPr="001C2CC3" w:rsidRDefault="00E23A2A" w:rsidP="009332E9">
      <w:pPr>
        <w:rPr>
          <w:b/>
        </w:rPr>
      </w:pPr>
      <w:r w:rsidRPr="00CD0A80">
        <w:t xml:space="preserve">Lhůta pro podání nabídek končí </w:t>
      </w:r>
      <w:r w:rsidRPr="004B629E">
        <w:t>dne</w:t>
      </w:r>
      <w:r w:rsidRPr="00E44B56">
        <w:t xml:space="preserve"> </w:t>
      </w:r>
      <w:r w:rsidR="000A02AA" w:rsidRPr="0058433D">
        <w:rPr>
          <w:b/>
        </w:rPr>
        <w:t>2</w:t>
      </w:r>
      <w:r w:rsidR="007B5CB4">
        <w:rPr>
          <w:b/>
        </w:rPr>
        <w:t>3</w:t>
      </w:r>
      <w:r w:rsidR="00C32C00" w:rsidRPr="0058433D">
        <w:rPr>
          <w:b/>
        </w:rPr>
        <w:t>.</w:t>
      </w:r>
      <w:r w:rsidR="000A02AA" w:rsidRPr="0058433D">
        <w:rPr>
          <w:b/>
        </w:rPr>
        <w:t>10</w:t>
      </w:r>
      <w:r w:rsidR="00C32C00" w:rsidRPr="0058433D">
        <w:rPr>
          <w:b/>
        </w:rPr>
        <w:t>.</w:t>
      </w:r>
      <w:r w:rsidR="00297FD7" w:rsidRPr="0058433D">
        <w:rPr>
          <w:b/>
        </w:rPr>
        <w:t>202</w:t>
      </w:r>
      <w:r w:rsidR="000A02AA" w:rsidRPr="0058433D">
        <w:rPr>
          <w:b/>
        </w:rPr>
        <w:t>5</w:t>
      </w:r>
      <w:r w:rsidRPr="00CD0A80">
        <w:rPr>
          <w:b/>
        </w:rPr>
        <w:t xml:space="preserve"> v</w:t>
      </w:r>
      <w:r w:rsidR="007B5CB4">
        <w:rPr>
          <w:b/>
        </w:rPr>
        <w:t xml:space="preserve"> 9</w:t>
      </w:r>
      <w:r w:rsidRPr="00CD0A80">
        <w:rPr>
          <w:b/>
        </w:rPr>
        <w:t>:</w:t>
      </w:r>
      <w:r w:rsidR="007B5CB4">
        <w:rPr>
          <w:b/>
        </w:rPr>
        <w:t>0</w:t>
      </w:r>
      <w:r w:rsidRPr="00CD0A80">
        <w:rPr>
          <w:b/>
        </w:rPr>
        <w:t>0 hodin</w:t>
      </w:r>
      <w:r w:rsidRPr="00CD0A80">
        <w:t>. Nabídky podané po</w:t>
      </w:r>
      <w:r>
        <w:t> </w:t>
      </w:r>
      <w:r w:rsidRPr="00CD0A80">
        <w:t>uplynutí této lhůty nebudou otevřeny a hodnoceny.</w:t>
      </w:r>
    </w:p>
    <w:p w14:paraId="0222A076" w14:textId="77777777" w:rsidR="00E23A2A" w:rsidRPr="00CD0A80" w:rsidRDefault="00E23A2A" w:rsidP="009332E9">
      <w:r>
        <w:t xml:space="preserve">Nabídku </w:t>
      </w:r>
      <w:r w:rsidRPr="003326AD">
        <w:t>v elektronické podobě</w:t>
      </w:r>
      <w:r>
        <w:t xml:space="preserve"> je možno podat </w:t>
      </w:r>
      <w:r w:rsidRPr="003326AD">
        <w:t xml:space="preserve">prostřednictvím </w:t>
      </w:r>
      <w:r>
        <w:t>systému E-ZAK.</w:t>
      </w:r>
    </w:p>
    <w:p w14:paraId="05728292" w14:textId="77777777" w:rsidR="00E23A2A" w:rsidRPr="00CD0A80" w:rsidRDefault="00E23A2A" w:rsidP="009332E9">
      <w:r w:rsidRPr="00CD0A80">
        <w:t>Nabídku</w:t>
      </w:r>
      <w:r>
        <w:t xml:space="preserve"> v listinné podobě</w:t>
      </w:r>
      <w:r w:rsidRPr="00CD0A80">
        <w:t xml:space="preserve"> je možno podat osobně na podat</w:t>
      </w:r>
      <w:r>
        <w:t xml:space="preserve">elně v místě sídla </w:t>
      </w:r>
      <w:proofErr w:type="gramStart"/>
      <w:r>
        <w:t>zadavatele</w:t>
      </w:r>
      <w:proofErr w:type="gramEnd"/>
      <w:r>
        <w:t xml:space="preserve"> a </w:t>
      </w:r>
      <w:r w:rsidRPr="00CD0A80">
        <w:t>to v pracovních dnech od 7:00 hodin do 14:00 hodin, poslední den lhů</w:t>
      </w:r>
      <w:r>
        <w:t>ty pro podání nabídek pouze do </w:t>
      </w:r>
      <w:r w:rsidR="00EB6742">
        <w:t>9</w:t>
      </w:r>
      <w:r>
        <w:t>:00 </w:t>
      </w:r>
      <w:r w:rsidRPr="00CD0A80">
        <w:t>hodin.</w:t>
      </w:r>
    </w:p>
    <w:p w14:paraId="1507DB42" w14:textId="77777777" w:rsidR="00E23A2A" w:rsidRPr="00CD0A80" w:rsidRDefault="00E23A2A" w:rsidP="009332E9">
      <w:pPr>
        <w:keepNext/>
        <w:spacing w:after="60"/>
      </w:pPr>
      <w:r w:rsidRPr="00CD0A80">
        <w:t>Dodavatelé mohou podat nabídku poštou na adresu sídla zadavatele:</w:t>
      </w:r>
    </w:p>
    <w:p w14:paraId="697330A2" w14:textId="77777777" w:rsidR="00E23A2A" w:rsidRPr="00EA6B3C" w:rsidRDefault="00E23A2A" w:rsidP="00EA6B3C">
      <w:pPr>
        <w:spacing w:after="60"/>
        <w:ind w:left="142"/>
        <w:jc w:val="left"/>
        <w:rPr>
          <w:szCs w:val="20"/>
        </w:rPr>
      </w:pPr>
      <w:r w:rsidRPr="00CD0A80">
        <w:t>Národní hřeb</w:t>
      </w:r>
      <w:r w:rsidR="009B3C5E">
        <w:t>čín Kladruby nad Labem</w:t>
      </w:r>
      <w:r>
        <w:br/>
        <w:t xml:space="preserve">Kladruby nad </w:t>
      </w:r>
      <w:r w:rsidRPr="005148DD">
        <w:rPr>
          <w:szCs w:val="20"/>
        </w:rPr>
        <w:t>Labem 1</w:t>
      </w:r>
      <w:r w:rsidR="00EA6B3C">
        <w:rPr>
          <w:szCs w:val="20"/>
        </w:rPr>
        <w:t xml:space="preserve"> </w:t>
      </w:r>
      <w:r w:rsidR="00EA6B3C" w:rsidRPr="007306EA">
        <w:rPr>
          <w:szCs w:val="20"/>
        </w:rPr>
        <w:t xml:space="preserve">- </w:t>
      </w:r>
      <w:r w:rsidR="00EA6B3C" w:rsidRPr="007306EA">
        <w:rPr>
          <w:b/>
          <w:szCs w:val="20"/>
        </w:rPr>
        <w:t>podatelna</w:t>
      </w:r>
      <w:r w:rsidR="00EA6B3C" w:rsidRPr="007306EA">
        <w:rPr>
          <w:szCs w:val="20"/>
        </w:rPr>
        <w:t xml:space="preserve"> (budova zámku, 2. NP)</w:t>
      </w:r>
      <w:r>
        <w:br/>
      </w:r>
      <w:r w:rsidRPr="00CD0A80">
        <w:t>533 14 Kladruby nad Labem</w:t>
      </w:r>
    </w:p>
    <w:p w14:paraId="031D9441" w14:textId="77777777" w:rsidR="00E23A2A" w:rsidRDefault="00E23A2A" w:rsidP="009332E9">
      <w:r w:rsidRPr="00CD0A80">
        <w:lastRenderedPageBreak/>
        <w:t>a to tak, aby byla doručena do konce výše uvedené lhůty.</w:t>
      </w:r>
    </w:p>
    <w:p w14:paraId="20CD31DF" w14:textId="77777777" w:rsidR="00973167" w:rsidRPr="00973167" w:rsidRDefault="00E23A2A" w:rsidP="009332E9">
      <w:r w:rsidRPr="00CD0A80">
        <w:t>Doručené nabídky zaznamená zadavatel do seznamu nabídek podle pořadového čísla nabídky, data a hodiny doručení.</w:t>
      </w:r>
    </w:p>
    <w:p w14:paraId="7AFEEA96" w14:textId="77777777" w:rsidR="00DF1F81" w:rsidRDefault="00DF1F81" w:rsidP="005A4B38">
      <w:pPr>
        <w:pStyle w:val="Nadpis1"/>
      </w:pPr>
      <w:bookmarkStart w:id="29" w:name="_Toc181602629"/>
      <w:r>
        <w:t>Otevírání obálek s</w:t>
      </w:r>
      <w:r w:rsidR="003B08DB">
        <w:t> </w:t>
      </w:r>
      <w:r>
        <w:t>nabídkami</w:t>
      </w:r>
      <w:bookmarkEnd w:id="29"/>
    </w:p>
    <w:p w14:paraId="207A84A4" w14:textId="77777777" w:rsidR="003B08DB" w:rsidRDefault="003B08DB" w:rsidP="009332E9">
      <w:r>
        <w:t>Otevírání obálek s podanými nabídkami proběhne ihned po uplynutí lhůty pro podání nabídek.</w:t>
      </w:r>
    </w:p>
    <w:p w14:paraId="173F3CB5" w14:textId="77777777" w:rsidR="003B08DB" w:rsidRDefault="003B08DB" w:rsidP="009332E9">
      <w:r>
        <w:t xml:space="preserve">Komise pro otevírání obálek s nabídkami pověřená zadavatelem otevírá obálky podle pořadového čísla doručení. Komise při otevírání obálek kontroluje, zda nabídky byly doručeny ve stanovené lhůtě a v souladu s </w:t>
      </w:r>
      <w:proofErr w:type="spellStart"/>
      <w:r>
        <w:t>ust</w:t>
      </w:r>
      <w:proofErr w:type="spellEnd"/>
      <w:r>
        <w:t>. § 107 odst. 2 ZZVZ.</w:t>
      </w:r>
    </w:p>
    <w:p w14:paraId="700896E9" w14:textId="77777777" w:rsidR="003B08DB" w:rsidRDefault="003B08DB" w:rsidP="009332E9">
      <w:r>
        <w:t>Pokud nabídka nesplňuje podmínky</w:t>
      </w:r>
      <w:r w:rsidR="00D05C72">
        <w:t xml:space="preserve"> výzvy</w:t>
      </w:r>
      <w:r>
        <w:t>, může zadavatel vyzvat dodavatele, aby takový nedostatek nabídky zhojil, a to postupem souladným s ustanoveními ZZVZ a touto výzvou.</w:t>
      </w:r>
    </w:p>
    <w:p w14:paraId="14925A77" w14:textId="77777777" w:rsidR="003B08DB" w:rsidRPr="003B08DB" w:rsidRDefault="003B08DB" w:rsidP="009332E9">
      <w:r>
        <w:t>Účastník řízení, který podal nabídku, jež nesplňuje podmínky</w:t>
      </w:r>
      <w:r w:rsidR="00A373A5">
        <w:t xml:space="preserve"> výzvy</w:t>
      </w:r>
      <w:r>
        <w:t>, bude vyloučen pro nesplnění podmínek</w:t>
      </w:r>
      <w:r w:rsidR="00A373A5">
        <w:t xml:space="preserve"> výzvy</w:t>
      </w:r>
      <w:r>
        <w:t>. Zadavatel odešle bezodkladně účastníkovi výběrového řízení oznámení o jeho vyloučení s odůvodněním.</w:t>
      </w:r>
    </w:p>
    <w:p w14:paraId="4DA53769" w14:textId="77777777" w:rsidR="00DF1F81" w:rsidRDefault="00DF1F81" w:rsidP="005A4B38">
      <w:pPr>
        <w:pStyle w:val="Nadpis1"/>
      </w:pPr>
      <w:bookmarkStart w:id="30" w:name="_Toc181602630"/>
      <w:r>
        <w:t>Součinnosti při uzavření smlouvy</w:t>
      </w:r>
      <w:bookmarkEnd w:id="30"/>
    </w:p>
    <w:p w14:paraId="564B891D" w14:textId="4E6A68B7" w:rsidR="003B08DB" w:rsidRDefault="003B08DB" w:rsidP="009332E9">
      <w:r>
        <w:t xml:space="preserve">Zadavatel doplní návrh smlouvy o chybějící údaje, v souladu s nabídkou, a zašle smlouvu v listinné podobě a požadovaném počtu výtisků </w:t>
      </w:r>
      <w:r w:rsidR="00E149B7">
        <w:t xml:space="preserve">nebo v elektronické podobě </w:t>
      </w:r>
      <w:r>
        <w:t xml:space="preserve">k podpisu vybranému dodavateli. Vybraný dodavatel ve lhůtě </w:t>
      </w:r>
      <w:r w:rsidRPr="003B08DB">
        <w:rPr>
          <w:b/>
        </w:rPr>
        <w:t>7 pracovních dnů</w:t>
      </w:r>
      <w:r>
        <w:t xml:space="preserve"> od obdržení smlouvy odešle podepsanou smlouvu zadavateli.</w:t>
      </w:r>
    </w:p>
    <w:p w14:paraId="2AD812CD" w14:textId="77777777" w:rsidR="003B08DB" w:rsidRPr="00FC2170" w:rsidRDefault="003B08DB" w:rsidP="009332E9">
      <w:pPr>
        <w:rPr>
          <w:b/>
        </w:rPr>
      </w:pPr>
      <w:r w:rsidRPr="00FC2170">
        <w:rPr>
          <w:b/>
        </w:rPr>
        <w:t>Neposkytnutí řádné součinnost k uzavře</w:t>
      </w:r>
      <w:r w:rsidR="00FC2170">
        <w:rPr>
          <w:b/>
        </w:rPr>
        <w:t>ní smlouvy může být důvodem pro </w:t>
      </w:r>
      <w:r w:rsidR="00A373A5">
        <w:rPr>
          <w:b/>
        </w:rPr>
        <w:t>vyloučení</w:t>
      </w:r>
      <w:r w:rsidRPr="00FC2170">
        <w:rPr>
          <w:b/>
        </w:rPr>
        <w:t xml:space="preserve"> účastníka z výběrového řízení.</w:t>
      </w:r>
    </w:p>
    <w:p w14:paraId="3E560037" w14:textId="77777777" w:rsidR="00DF1F81" w:rsidRDefault="00C32736" w:rsidP="005A4B38">
      <w:pPr>
        <w:pStyle w:val="Nadpis1"/>
      </w:pPr>
      <w:bookmarkStart w:id="31" w:name="_Toc181602631"/>
      <w:r>
        <w:t>Komunikace se zadavatelem</w:t>
      </w:r>
      <w:bookmarkEnd w:id="31"/>
    </w:p>
    <w:p w14:paraId="04530B3C" w14:textId="2B46E564" w:rsidR="003B08DB" w:rsidRPr="003B08DB" w:rsidRDefault="003B08DB" w:rsidP="009332E9">
      <w:r w:rsidRPr="003B08DB">
        <w:t>Zadavatel upozorňuje, že v rámci zachování zásady transp</w:t>
      </w:r>
      <w:r>
        <w:t>arentnosti, rovného zacházení a </w:t>
      </w:r>
      <w:r w:rsidRPr="003B08DB">
        <w:t xml:space="preserve">zákazu diskriminace musí být komunikace se zadavatelem vedena pouze písemnou formou. Jakýkoliv další způsob (např. osobní jednání, </w:t>
      </w:r>
      <w:r w:rsidR="009B5AD8" w:rsidRPr="003B08DB">
        <w:t>telefonicky</w:t>
      </w:r>
      <w:r w:rsidRPr="003B08DB">
        <w:t xml:space="preserve"> apod.) je vyloučen.</w:t>
      </w:r>
    </w:p>
    <w:p w14:paraId="00E2BAB1" w14:textId="77777777" w:rsidR="00C32736" w:rsidRDefault="00C32736" w:rsidP="005A4B38">
      <w:pPr>
        <w:pStyle w:val="Nadpis1"/>
      </w:pPr>
      <w:bookmarkStart w:id="32" w:name="_Toc181602632"/>
      <w:r>
        <w:t>Závěrečná ustanovení, práva a výhrady zadavatele</w:t>
      </w:r>
      <w:bookmarkEnd w:id="32"/>
    </w:p>
    <w:p w14:paraId="777C83DA" w14:textId="7EDB48FD" w:rsidR="0099050F" w:rsidRDefault="0099050F" w:rsidP="009332E9">
      <w:bookmarkStart w:id="33" w:name="_Hlk209093939"/>
      <w:r>
        <w:t xml:space="preserve">Zadavatel s odkazem na </w:t>
      </w:r>
      <w:proofErr w:type="spellStart"/>
      <w:r>
        <w:t>ust</w:t>
      </w:r>
      <w:proofErr w:type="spellEnd"/>
      <w:r>
        <w:t>. § 6 odst. 4 ZZVZ uplatňuje společensky odpovědné zadávání. Prvek odpovědného zadávání a povinnosti dodavatele zadavatel definoval v Příloze č. 3 – Konsolidované čestné prohlášení.</w:t>
      </w:r>
      <w:bookmarkEnd w:id="33"/>
    </w:p>
    <w:p w14:paraId="1520CD21" w14:textId="256D91BB" w:rsidR="00600A4E" w:rsidRDefault="00600A4E" w:rsidP="009332E9">
      <w:r>
        <w:t>Zadavatel si vyhrazuje právo podanou nabídku účastníkovi nevracet. Zadavatel účastníkům nehradí náklady spojené s účastí v tomto výběrovém řízení.</w:t>
      </w:r>
    </w:p>
    <w:p w14:paraId="266A20A4" w14:textId="77777777" w:rsidR="00600A4E" w:rsidRDefault="00600A4E" w:rsidP="009332E9">
      <w:r>
        <w:t>Zadavatel si vyhrazuje právo zrušit výběrové řízení bez udání důvodu nebo právo všechny podané nabídky odmítnout.</w:t>
      </w:r>
    </w:p>
    <w:p w14:paraId="5072F4A7" w14:textId="77777777" w:rsidR="00600A4E" w:rsidRDefault="00600A4E" w:rsidP="009332E9">
      <w:r>
        <w:t>Zadavatel nepřipouští varianty nabídek.</w:t>
      </w:r>
    </w:p>
    <w:p w14:paraId="65208E48" w14:textId="77777777" w:rsidR="00600A4E" w:rsidRDefault="00600A4E" w:rsidP="009332E9">
      <w:r>
        <w:t>Zadavatel si vyhrazuje právo ověřit a prověřit údaje uvedené jednotlivými účastníky v nabídkách. Zadavatel vyloučí účastníka z výběrového řízení v případě, že účastník uvede ve své nabídce nepravdivé informace.</w:t>
      </w:r>
    </w:p>
    <w:p w14:paraId="2CFF5FFC" w14:textId="77777777" w:rsidR="00600A4E" w:rsidRDefault="00BB2210" w:rsidP="009332E9">
      <w:r>
        <w:t xml:space="preserve">Případné rozhodnutí o vyloučení účastníka / oznámení o výběru nejvhodnější nabídky / o zrušení výběrového řízení, výzvy k objasnění či doplnění nabídky nebo předložení dokladů zpřístupní zadavatel na profilu zadavatele. </w:t>
      </w:r>
      <w:r w:rsidRPr="003B08DB">
        <w:rPr>
          <w:b/>
        </w:rPr>
        <w:t>Oznámení (rozhodnutí) se považují za doručená všem účastníkům výběrového řízení okamžikem jejich uveřejnění.</w:t>
      </w:r>
      <w:r>
        <w:rPr>
          <w:b/>
        </w:rPr>
        <w:t xml:space="preserve"> </w:t>
      </w:r>
      <w:r>
        <w:rPr>
          <w:b/>
        </w:rPr>
        <w:lastRenderedPageBreak/>
        <w:t>Výzvy se považují za doručené jejich zpřístupněním účastníkovi na profilu zadavatele E-ZAK.</w:t>
      </w:r>
    </w:p>
    <w:p w14:paraId="5C121BBD" w14:textId="77777777" w:rsidR="00600A4E" w:rsidRPr="00A01102" w:rsidRDefault="00600A4E" w:rsidP="009332E9">
      <w:pPr>
        <w:pStyle w:val="Styl17"/>
        <w:numPr>
          <w:ilvl w:val="0"/>
          <w:numId w:val="0"/>
        </w:numPr>
        <w:spacing w:line="240" w:lineRule="auto"/>
        <w:rPr>
          <w:rFonts w:ascii="Verdana" w:hAnsi="Verdana"/>
          <w:sz w:val="20"/>
          <w:szCs w:val="20"/>
        </w:rPr>
      </w:pPr>
      <w:r w:rsidRPr="00A01102">
        <w:rPr>
          <w:rFonts w:ascii="Verdana" w:hAnsi="Verdana"/>
          <w:sz w:val="20"/>
          <w:szCs w:val="20"/>
        </w:rPr>
        <w:t>Bude-li účastník považovat některé informace uvedené v nabídce za informace, které nelze poskytnout při postupu podle předpisů upravujících svobodný přístup k informacím, uvede tuto skutečnost do své nabídky, příslušnou část výrazně označí a stručně zdůvodní splnění zákonných podmínek pro vyloučení poskytnutí informací při postupu podle předpisů upravujících svobodný přístup k informacím.</w:t>
      </w:r>
    </w:p>
    <w:p w14:paraId="3DBF0FA8" w14:textId="77777777" w:rsidR="00600A4E" w:rsidRDefault="00600A4E" w:rsidP="009332E9">
      <w:r>
        <w:t>Účastník podáním nabídky</w:t>
      </w:r>
      <w:r w:rsidRPr="00B80130">
        <w:rPr>
          <w:szCs w:val="20"/>
        </w:rPr>
        <w:t xml:space="preserve"> dává souhlas s poskytnutím všech informací, které nabídka obsahuje i těch, které budou následně dodavatelem posky</w:t>
      </w:r>
      <w:r w:rsidR="00335E84">
        <w:rPr>
          <w:szCs w:val="20"/>
        </w:rPr>
        <w:t>tnuty, podle zákona č. 106/1999 </w:t>
      </w:r>
      <w:r w:rsidRPr="00B80130">
        <w:rPr>
          <w:szCs w:val="20"/>
        </w:rPr>
        <w:t>Sb., o svobodném přístupu k informacím, ve znění pozdějších předpisů, pokud tento souhlas výslovně neodepře s odkazem na obchodní tajemství, či jiné zákonem předpokládané skutečnosti.</w:t>
      </w:r>
    </w:p>
    <w:p w14:paraId="65C86C62" w14:textId="77777777" w:rsidR="00600A4E" w:rsidRDefault="00600A4E" w:rsidP="009332E9">
      <w:pPr>
        <w:rPr>
          <w:szCs w:val="20"/>
        </w:rPr>
      </w:pPr>
      <w:r>
        <w:t>Zadavatel</w:t>
      </w:r>
      <w:r w:rsidRPr="00B80130">
        <w:rPr>
          <w:szCs w:val="20"/>
        </w:rPr>
        <w:t xml:space="preserve"> je povinným subjektem dle § 2 od</w:t>
      </w:r>
      <w:r>
        <w:t>st. 1 zákona č. 340/2015 Sb., o </w:t>
      </w:r>
      <w:r w:rsidRPr="00B80130">
        <w:rPr>
          <w:szCs w:val="20"/>
        </w:rPr>
        <w:t xml:space="preserve">zvláštních podmínkách účinnosti některých smluv, uveřejňování těchto smluv a o registru smluv. </w:t>
      </w:r>
      <w:r>
        <w:t>Vybraný účastník podpisem smlouvy</w:t>
      </w:r>
      <w:r w:rsidRPr="00B80130">
        <w:rPr>
          <w:szCs w:val="20"/>
        </w:rPr>
        <w:t xml:space="preserve"> dává souhlas s uveřejněním smlouvy, ve znění případných změn a dodatků, způsobem dle § 5 citovaného zákona, pokud tento souhlas výslovně neodepře s odkazem na obchodní tajemství, či jiné zákonem předpokládané skutečnosti.</w:t>
      </w:r>
    </w:p>
    <w:p w14:paraId="54F2C8F6" w14:textId="77777777" w:rsidR="00600A4E" w:rsidRPr="00433471" w:rsidRDefault="00600A4E" w:rsidP="009332E9">
      <w:pPr>
        <w:pStyle w:val="Zkladntext"/>
        <w:spacing w:before="0"/>
        <w:rPr>
          <w:rFonts w:ascii="Verdana" w:hAnsi="Verdana"/>
          <w:sz w:val="20"/>
        </w:rPr>
      </w:pPr>
      <w:r w:rsidRPr="00B80130">
        <w:rPr>
          <w:rFonts w:ascii="Verdana" w:hAnsi="Verdana"/>
          <w:sz w:val="20"/>
        </w:rPr>
        <w:t xml:space="preserve">Zadavatel je povinným subjektem dle </w:t>
      </w:r>
      <w:proofErr w:type="spellStart"/>
      <w:r w:rsidRPr="00B80130">
        <w:rPr>
          <w:rFonts w:ascii="Verdana" w:hAnsi="Verdana"/>
          <w:sz w:val="20"/>
        </w:rPr>
        <w:t>ust</w:t>
      </w:r>
      <w:proofErr w:type="spellEnd"/>
      <w:r w:rsidRPr="00B80130">
        <w:rPr>
          <w:rFonts w:ascii="Verdana" w:hAnsi="Verdana"/>
          <w:sz w:val="20"/>
        </w:rPr>
        <w:t>. § 219</w:t>
      </w:r>
      <w:r>
        <w:rPr>
          <w:rFonts w:ascii="Verdana" w:hAnsi="Verdana"/>
          <w:sz w:val="20"/>
        </w:rPr>
        <w:t xml:space="preserve"> zákona č. 134/2016 Sb., o </w:t>
      </w:r>
      <w:r w:rsidRPr="00B80130">
        <w:rPr>
          <w:rFonts w:ascii="Verdana" w:hAnsi="Verdana"/>
          <w:sz w:val="20"/>
        </w:rPr>
        <w:t xml:space="preserve">zadávání veřejných zakázek. </w:t>
      </w:r>
      <w:r>
        <w:rPr>
          <w:rFonts w:ascii="Verdana" w:hAnsi="Verdana"/>
          <w:sz w:val="20"/>
        </w:rPr>
        <w:t>Účastník podáním nabídky</w:t>
      </w:r>
      <w:r w:rsidRPr="00B80130">
        <w:rPr>
          <w:rFonts w:ascii="Verdana" w:hAnsi="Verdana"/>
          <w:sz w:val="20"/>
        </w:rPr>
        <w:t xml:space="preserve"> dává so</w:t>
      </w:r>
      <w:r>
        <w:rPr>
          <w:rFonts w:ascii="Verdana" w:hAnsi="Verdana"/>
          <w:sz w:val="20"/>
        </w:rPr>
        <w:t>uhlas s uveřejněním smlouvy, ve </w:t>
      </w:r>
      <w:r w:rsidRPr="00B80130">
        <w:rPr>
          <w:rFonts w:ascii="Verdana" w:hAnsi="Verdana"/>
          <w:sz w:val="20"/>
        </w:rPr>
        <w:t xml:space="preserve">znění případných změn a dodatků, způsobem </w:t>
      </w:r>
      <w:r>
        <w:rPr>
          <w:rFonts w:ascii="Verdana" w:hAnsi="Verdana"/>
          <w:sz w:val="20"/>
        </w:rPr>
        <w:t>dle § </w:t>
      </w:r>
      <w:r w:rsidRPr="00B80130">
        <w:rPr>
          <w:rFonts w:ascii="Verdana" w:hAnsi="Verdana"/>
          <w:sz w:val="20"/>
        </w:rPr>
        <w:t>219 citovaného zákona</w:t>
      </w:r>
      <w:r>
        <w:rPr>
          <w:rFonts w:ascii="Verdana" w:hAnsi="Verdana"/>
          <w:sz w:val="20"/>
        </w:rPr>
        <w:t xml:space="preserve">, </w:t>
      </w:r>
      <w:r w:rsidRPr="00B80130">
        <w:rPr>
          <w:rFonts w:ascii="Verdana" w:hAnsi="Verdana"/>
          <w:sz w:val="20"/>
        </w:rPr>
        <w:t>pokud tento souhlas výslovně neodepře s odkazem na obchodní tajemství, či jiné zá</w:t>
      </w:r>
      <w:r>
        <w:rPr>
          <w:rFonts w:ascii="Verdana" w:hAnsi="Verdana"/>
          <w:sz w:val="20"/>
        </w:rPr>
        <w:t>konem předpokládané skutečnosti</w:t>
      </w:r>
      <w:r w:rsidRPr="00B80130">
        <w:rPr>
          <w:rFonts w:ascii="Verdana" w:hAnsi="Verdana"/>
          <w:sz w:val="20"/>
        </w:rPr>
        <w:t>.</w:t>
      </w:r>
    </w:p>
    <w:p w14:paraId="3E6EA08E" w14:textId="35123DE8" w:rsidR="000A02AA" w:rsidRDefault="000A02AA" w:rsidP="009332E9">
      <w:r>
        <w:t>Veškerá komunikace se zadavatelem bude probíhat výhradně v českém nebo slovenském jazyce.</w:t>
      </w:r>
    </w:p>
    <w:p w14:paraId="07727076" w14:textId="77777777" w:rsidR="00600A4E" w:rsidRDefault="00600A4E" w:rsidP="009332E9">
      <w:r>
        <w:t xml:space="preserve">Zadavatel výslovně upozorňuje účastníka, že vybraný dodavatel je dle </w:t>
      </w:r>
      <w:proofErr w:type="spellStart"/>
      <w:r>
        <w:t>ust</w:t>
      </w:r>
      <w:proofErr w:type="spellEnd"/>
      <w:r>
        <w:t>. § 2 písm. e) zákona č. 320/2001 Sb., o finanční kontrole, osobou povinnou spolupůsobit při výkonu finanční kontroly.</w:t>
      </w:r>
    </w:p>
    <w:p w14:paraId="4C511857" w14:textId="77777777" w:rsidR="00600A4E" w:rsidRDefault="00600A4E" w:rsidP="009332E9">
      <w:r>
        <w:t xml:space="preserve">Zadavatel </w:t>
      </w:r>
      <w:r w:rsidRPr="000A02AA">
        <w:rPr>
          <w:b/>
          <w:bCs/>
        </w:rPr>
        <w:t>nepřipouští podání nabídek na částečné plnění předmětu veřejné zakázky</w:t>
      </w:r>
      <w:r>
        <w:t>.</w:t>
      </w:r>
    </w:p>
    <w:p w14:paraId="5E1F8CCB" w14:textId="77777777" w:rsidR="00600A4E" w:rsidRDefault="00600A4E" w:rsidP="009332E9">
      <w:r>
        <w:t>V případě shodné ekonomické výhodnosti nabídek více účastníků bude vybrán dodavatel losem.</w:t>
      </w:r>
    </w:p>
    <w:p w14:paraId="7B693F54" w14:textId="77777777" w:rsidR="00600A4E" w:rsidRDefault="00600A4E" w:rsidP="009332E9">
      <w:r>
        <w:t xml:space="preserve">Zadavatel tímto projevuje vůli ve smyslu </w:t>
      </w:r>
      <w:proofErr w:type="spellStart"/>
      <w:r>
        <w:t>ust</w:t>
      </w:r>
      <w:proofErr w:type="spellEnd"/>
      <w:r>
        <w:t xml:space="preserve">. § 1724 zákona č. 89/2012 Sb., občanského zákoníku, nepoužít na výběrové řízení </w:t>
      </w:r>
      <w:proofErr w:type="spellStart"/>
      <w:r>
        <w:t>ust</w:t>
      </w:r>
      <w:proofErr w:type="spellEnd"/>
      <w:r>
        <w:t>. § 1729 občanského zákoníku.</w:t>
      </w:r>
    </w:p>
    <w:p w14:paraId="0FAF75D3" w14:textId="77777777" w:rsidR="00600A4E" w:rsidRDefault="00600A4E" w:rsidP="009332E9">
      <w:r>
        <w:t xml:space="preserve">Při nesplnění podmínek tohoto výběrového řízení si zadavatel vyhrazuje právo nabídku </w:t>
      </w:r>
      <w:r w:rsidR="00F37BF5">
        <w:t>účastníka</w:t>
      </w:r>
      <w:r>
        <w:t xml:space="preserve"> nezahrnout do hodnocení nabídek.</w:t>
      </w:r>
    </w:p>
    <w:p w14:paraId="5947E050" w14:textId="77777777" w:rsidR="00600A4E" w:rsidRDefault="00600A4E" w:rsidP="009332E9">
      <w:r>
        <w:t>Účastník nemá právo podávat námitky.</w:t>
      </w:r>
    </w:p>
    <w:p w14:paraId="357553E6" w14:textId="77777777" w:rsidR="003B08DB" w:rsidRDefault="00600A4E" w:rsidP="009332E9">
      <w:r>
        <w:t>Osobou oprávněnou rozhodnout o výběru nejvhodnějšího účast</w:t>
      </w:r>
      <w:r w:rsidR="002D62A0">
        <w:t>níka a uzavřít s ním smlouvu je</w:t>
      </w:r>
      <w:r>
        <w:t xml:space="preserve"> Ing. Jiří Machek, ředitel.</w:t>
      </w:r>
    </w:p>
    <w:p w14:paraId="71207B8A" w14:textId="77777777" w:rsidR="00C32736" w:rsidRDefault="00C32736" w:rsidP="005A4B38">
      <w:pPr>
        <w:pStyle w:val="Nadpis1"/>
      </w:pPr>
      <w:bookmarkStart w:id="34" w:name="_Toc181602633"/>
      <w:r>
        <w:t>Seznam příloh</w:t>
      </w:r>
      <w:bookmarkEnd w:id="34"/>
    </w:p>
    <w:p w14:paraId="063046EF" w14:textId="77777777" w:rsidR="003B08DB" w:rsidRDefault="003B08DB" w:rsidP="00D24D9A">
      <w:pPr>
        <w:pStyle w:val="Odstavecseseznamem"/>
        <w:ind w:left="426"/>
        <w:contextualSpacing w:val="0"/>
      </w:pPr>
      <w:r>
        <w:t>Příloha č. 1 - Krycí list nabídky</w:t>
      </w:r>
    </w:p>
    <w:p w14:paraId="051E0496" w14:textId="77777777" w:rsidR="003B08DB" w:rsidRDefault="003B08DB" w:rsidP="00D24D9A">
      <w:pPr>
        <w:pStyle w:val="Odstavecseseznamem"/>
        <w:ind w:left="426"/>
        <w:contextualSpacing w:val="0"/>
      </w:pPr>
      <w:r>
        <w:t>Příloha č. 2 - Návrh smlouvy</w:t>
      </w:r>
    </w:p>
    <w:p w14:paraId="46A192D6" w14:textId="77777777" w:rsidR="00073CD8" w:rsidRDefault="001E39C9" w:rsidP="00D24D9A">
      <w:pPr>
        <w:pStyle w:val="Odstavecseseznamem"/>
        <w:spacing w:after="0"/>
        <w:ind w:left="426"/>
        <w:contextualSpacing w:val="0"/>
      </w:pPr>
      <w:r>
        <w:t>Příloha č. 3</w:t>
      </w:r>
      <w:r w:rsidR="00073CD8">
        <w:t xml:space="preserve"> </w:t>
      </w:r>
      <w:r>
        <w:t>- Konsolidované čestné prohlášení k prokázání kvalifikace, o úplnosti</w:t>
      </w:r>
    </w:p>
    <w:p w14:paraId="4F152CEE" w14:textId="2FCF5B3A" w:rsidR="001E39C9" w:rsidRDefault="00073CD8" w:rsidP="00073CD8">
      <w:pPr>
        <w:pStyle w:val="Odstavecseseznamem"/>
        <w:ind w:left="1701"/>
        <w:contextualSpacing w:val="0"/>
      </w:pPr>
      <w:r>
        <w:t xml:space="preserve"> </w:t>
      </w:r>
      <w:r w:rsidR="001E39C9">
        <w:t>a pravdivosti nabídky a souhlas s podmínkami výběrového řízení</w:t>
      </w:r>
    </w:p>
    <w:p w14:paraId="31FDD2A8" w14:textId="2C49DA27" w:rsidR="001E39C9" w:rsidRDefault="00934F27" w:rsidP="00051347">
      <w:pPr>
        <w:pStyle w:val="Odstavecseseznamem"/>
        <w:ind w:left="426"/>
        <w:contextualSpacing w:val="0"/>
      </w:pPr>
      <w:r>
        <w:t>Příloha č. 4</w:t>
      </w:r>
      <w:r w:rsidR="003B08DB">
        <w:t xml:space="preserve"> </w:t>
      </w:r>
      <w:r w:rsidR="00073CD8">
        <w:t>-</w:t>
      </w:r>
      <w:r w:rsidR="003B08DB">
        <w:t xml:space="preserve"> </w:t>
      </w:r>
      <w:r>
        <w:t xml:space="preserve">Seznam </w:t>
      </w:r>
      <w:r w:rsidR="000A02AA">
        <w:t>poskytnutých</w:t>
      </w:r>
      <w:r>
        <w:t xml:space="preserve"> služeb</w:t>
      </w:r>
    </w:p>
    <w:p w14:paraId="553F11A3" w14:textId="4E976EAD" w:rsidR="00D24D9A" w:rsidRDefault="00D24D9A" w:rsidP="00D24D9A">
      <w:pPr>
        <w:pStyle w:val="Odstavecseseznamem"/>
        <w:spacing w:after="0"/>
        <w:ind w:left="426"/>
        <w:contextualSpacing w:val="0"/>
      </w:pPr>
      <w:r>
        <w:t xml:space="preserve">Příloha č. 5 </w:t>
      </w:r>
      <w:r w:rsidR="00CB5E41">
        <w:t>-</w:t>
      </w:r>
      <w:r>
        <w:t xml:space="preserve"> Seznam členů odborného týmu</w:t>
      </w:r>
    </w:p>
    <w:p w14:paraId="6E4D7728" w14:textId="77777777" w:rsidR="001E39C9" w:rsidRDefault="001E39C9" w:rsidP="001E39C9"/>
    <w:p w14:paraId="59CA91A7" w14:textId="317FB1B2" w:rsidR="00C32736" w:rsidRPr="00C32736" w:rsidRDefault="00C32736" w:rsidP="009332E9">
      <w:pPr>
        <w:keepNext/>
        <w:spacing w:before="720" w:after="720"/>
        <w:jc w:val="left"/>
        <w:rPr>
          <w:szCs w:val="20"/>
        </w:rPr>
      </w:pPr>
      <w:r w:rsidRPr="00C32736">
        <w:rPr>
          <w:szCs w:val="20"/>
        </w:rPr>
        <w:t xml:space="preserve">V Kladrubech nad Labem dne </w:t>
      </w:r>
    </w:p>
    <w:p w14:paraId="4B4290A7" w14:textId="77777777" w:rsidR="00596E76" w:rsidRPr="00C32736" w:rsidRDefault="00596E76" w:rsidP="009332E9">
      <w:pPr>
        <w:keepNext/>
        <w:spacing w:before="1440"/>
        <w:jc w:val="left"/>
        <w:rPr>
          <w:szCs w:val="20"/>
        </w:rPr>
      </w:pPr>
      <w:r>
        <w:rPr>
          <w:szCs w:val="20"/>
        </w:rPr>
        <w:t>______________</w:t>
      </w:r>
    </w:p>
    <w:p w14:paraId="53B44077" w14:textId="77777777" w:rsidR="00C32736" w:rsidRPr="00C32736" w:rsidRDefault="00C32736" w:rsidP="009332E9">
      <w:pPr>
        <w:jc w:val="left"/>
        <w:rPr>
          <w:szCs w:val="20"/>
        </w:rPr>
      </w:pPr>
      <w:r w:rsidRPr="00C32736">
        <w:rPr>
          <w:b/>
          <w:szCs w:val="20"/>
        </w:rPr>
        <w:t>Ing. Jiří Machek</w:t>
      </w:r>
      <w:r w:rsidR="00177972">
        <w:rPr>
          <w:szCs w:val="20"/>
        </w:rPr>
        <w:br/>
        <w:t>ředitel</w:t>
      </w:r>
    </w:p>
    <w:sectPr w:rsidR="00C32736" w:rsidRPr="00C32736" w:rsidSect="00EA0860">
      <w:headerReference w:type="even" r:id="rId20"/>
      <w:headerReference w:type="default" r:id="rId21"/>
      <w:footerReference w:type="default" r:id="rId22"/>
      <w:headerReference w:type="first" r:id="rId23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26665" w14:textId="77777777" w:rsidR="005F6FBC" w:rsidRDefault="005F6FBC" w:rsidP="00420B2A">
      <w:pPr>
        <w:spacing w:after="0"/>
      </w:pPr>
      <w:r>
        <w:separator/>
      </w:r>
    </w:p>
  </w:endnote>
  <w:endnote w:type="continuationSeparator" w:id="0">
    <w:p w14:paraId="0A46E076" w14:textId="77777777" w:rsidR="005F6FBC" w:rsidRDefault="005F6FBC" w:rsidP="00420B2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Linotype-Roman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1CC56" w14:textId="77777777" w:rsidR="00297FD7" w:rsidRDefault="00297FD7">
    <w:pPr>
      <w:pStyle w:val="Zpat"/>
    </w:pPr>
    <w:r>
      <w:rPr>
        <w:noProof/>
        <w:lang w:eastAsia="cs-CZ"/>
      </w:rPr>
      <w:drawing>
        <wp:anchor distT="0" distB="0" distL="114300" distR="114300" simplePos="0" relativeHeight="251683840" behindDoc="0" locked="0" layoutInCell="1" allowOverlap="1" wp14:anchorId="10FD10B7" wp14:editId="5776E5C4">
          <wp:simplePos x="0" y="0"/>
          <wp:positionH relativeFrom="column">
            <wp:posOffset>-609600</wp:posOffset>
          </wp:positionH>
          <wp:positionV relativeFrom="paragraph">
            <wp:posOffset>189865</wp:posOffset>
          </wp:positionV>
          <wp:extent cx="6969125" cy="565785"/>
          <wp:effectExtent l="0" t="0" r="3175" b="5715"/>
          <wp:wrapThrough wrapText="bothSides">
            <wp:wrapPolygon edited="0">
              <wp:start x="0" y="0"/>
              <wp:lineTo x="0" y="21091"/>
              <wp:lineTo x="21551" y="21091"/>
              <wp:lineTo x="21551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wn_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9125" cy="565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20"/>
      </w:rPr>
      <w:id w:val="509257283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6DCE2AB" w14:textId="77777777" w:rsidR="00297FD7" w:rsidRPr="00C32736" w:rsidRDefault="00297FD7" w:rsidP="00C32736">
            <w:pPr>
              <w:pStyle w:val="Zpat"/>
              <w:jc w:val="right"/>
              <w:rPr>
                <w:szCs w:val="20"/>
              </w:rPr>
            </w:pPr>
            <w:r w:rsidRPr="00C32736">
              <w:rPr>
                <w:sz w:val="16"/>
                <w:szCs w:val="20"/>
              </w:rPr>
              <w:t xml:space="preserve">Stránka </w:t>
            </w:r>
            <w:r w:rsidRPr="00C32736">
              <w:rPr>
                <w:b/>
                <w:bCs/>
                <w:sz w:val="16"/>
                <w:szCs w:val="20"/>
              </w:rPr>
              <w:fldChar w:fldCharType="begin"/>
            </w:r>
            <w:r w:rsidRPr="00C32736">
              <w:rPr>
                <w:b/>
                <w:bCs/>
                <w:sz w:val="16"/>
                <w:szCs w:val="20"/>
              </w:rPr>
              <w:instrText>PAGE</w:instrText>
            </w:r>
            <w:r w:rsidRPr="00C32736">
              <w:rPr>
                <w:b/>
                <w:bCs/>
                <w:sz w:val="16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20"/>
              </w:rPr>
              <w:t>1</w:t>
            </w:r>
            <w:r w:rsidRPr="00C32736">
              <w:rPr>
                <w:b/>
                <w:bCs/>
                <w:sz w:val="16"/>
                <w:szCs w:val="20"/>
              </w:rPr>
              <w:fldChar w:fldCharType="end"/>
            </w:r>
            <w:r w:rsidRPr="00C32736">
              <w:rPr>
                <w:sz w:val="16"/>
                <w:szCs w:val="20"/>
              </w:rPr>
              <w:t xml:space="preserve"> z </w:t>
            </w:r>
            <w:r w:rsidRPr="00C32736">
              <w:rPr>
                <w:b/>
                <w:bCs/>
                <w:sz w:val="16"/>
                <w:szCs w:val="20"/>
              </w:rPr>
              <w:fldChar w:fldCharType="begin"/>
            </w:r>
            <w:r w:rsidRPr="00C32736">
              <w:rPr>
                <w:b/>
                <w:bCs/>
                <w:sz w:val="16"/>
                <w:szCs w:val="20"/>
              </w:rPr>
              <w:instrText>NUMPAGES</w:instrText>
            </w:r>
            <w:r w:rsidRPr="00C32736">
              <w:rPr>
                <w:b/>
                <w:bCs/>
                <w:sz w:val="16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20"/>
              </w:rPr>
              <w:t>13</w:t>
            </w:r>
            <w:r w:rsidRPr="00C32736">
              <w:rPr>
                <w:b/>
                <w:bCs/>
                <w:sz w:val="16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</w:rPr>
      <w:id w:val="-438137946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-1419402388"/>
          <w:docPartObj>
            <w:docPartGallery w:val="Page Numbers (Top of Page)"/>
            <w:docPartUnique/>
          </w:docPartObj>
        </w:sdtPr>
        <w:sdtEndPr>
          <w:rPr>
            <w:sz w:val="20"/>
            <w:szCs w:val="22"/>
          </w:rPr>
        </w:sdtEndPr>
        <w:sdtContent>
          <w:p w14:paraId="62B6FA78" w14:textId="77777777" w:rsidR="00297FD7" w:rsidRPr="002A2A07" w:rsidRDefault="00297FD7" w:rsidP="00437D3C">
            <w:pPr>
              <w:pStyle w:val="Zpat"/>
              <w:jc w:val="right"/>
              <w:rPr>
                <w:color w:val="404040" w:themeColor="text1" w:themeTint="BF"/>
              </w:rPr>
            </w:pPr>
            <w:r w:rsidRPr="002A2A07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instrText>PAGE</w:instrTex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AE1FDC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2</w: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  <w:r w:rsidRPr="002A2A07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instrText>NUMPAGES</w:instrTex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AE1FDC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13</w: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</w:rPr>
      <w:id w:val="-1468355913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-1704863009"/>
          <w:docPartObj>
            <w:docPartGallery w:val="Page Numbers (Top of Page)"/>
            <w:docPartUnique/>
          </w:docPartObj>
        </w:sdtPr>
        <w:sdtEndPr>
          <w:rPr>
            <w:sz w:val="20"/>
            <w:szCs w:val="22"/>
          </w:rPr>
        </w:sdtEndPr>
        <w:sdtContent>
          <w:p w14:paraId="77599492" w14:textId="77777777" w:rsidR="00297FD7" w:rsidRPr="002A2A07" w:rsidRDefault="00297FD7" w:rsidP="00C32736">
            <w:pPr>
              <w:pStyle w:val="Zpat"/>
              <w:jc w:val="right"/>
              <w:rPr>
                <w:color w:val="404040" w:themeColor="text1" w:themeTint="BF"/>
              </w:rPr>
            </w:pPr>
            <w:r w:rsidRPr="002A2A07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instrText>PAGE</w:instrTex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AE1FDC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13</w: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  <w:r w:rsidRPr="002A2A07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instrText>NUMPAGES</w:instrTex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AE1FDC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13</w: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8FBF4" w14:textId="77777777" w:rsidR="005F6FBC" w:rsidRDefault="005F6FBC" w:rsidP="00420B2A">
      <w:pPr>
        <w:spacing w:after="0"/>
      </w:pPr>
      <w:r>
        <w:separator/>
      </w:r>
    </w:p>
  </w:footnote>
  <w:footnote w:type="continuationSeparator" w:id="0">
    <w:p w14:paraId="312271CF" w14:textId="77777777" w:rsidR="005F6FBC" w:rsidRDefault="005F6FBC" w:rsidP="00420B2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0655C" w14:textId="77777777" w:rsidR="00297FD7" w:rsidRDefault="007B5CB4">
    <w:pPr>
      <w:pStyle w:val="Zhlav"/>
    </w:pPr>
    <w:r>
      <w:rPr>
        <w:noProof/>
        <w:lang w:eastAsia="cs-CZ"/>
      </w:rPr>
      <w:pict w14:anchorId="77CB32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47" o:spid="_x0000_s2057" type="#_x0000_t75" style="position:absolute;left:0;text-align:left;margin-left:0;margin-top:0;width:194.25pt;height:298.5pt;z-index:-251641856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42808" w14:textId="077BB2F8" w:rsidR="00297FD7" w:rsidRPr="002C4591" w:rsidRDefault="007B5CB4" w:rsidP="00BE32D1">
    <w:pPr>
      <w:pStyle w:val="Zhlav"/>
      <w:ind w:left="-851"/>
      <w:jc w:val="center"/>
      <w:rPr>
        <w:noProof/>
        <w:szCs w:val="20"/>
        <w:lang w:eastAsia="cs-CZ"/>
      </w:rPr>
    </w:pPr>
    <w:r>
      <w:rPr>
        <w:noProof/>
        <w:lang w:eastAsia="cs-CZ"/>
      </w:rPr>
      <w:pict w14:anchorId="495C89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48" o:spid="_x0000_s2058" type="#_x0000_t75" style="position:absolute;left:0;text-align:left;margin-left:0;margin-top:0;width:194.25pt;height:298.5pt;z-index:-251640832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  <w:r w:rsidR="00BE32D1" w:rsidRPr="00975871">
      <w:rPr>
        <w:noProof/>
      </w:rPr>
      <w:drawing>
        <wp:inline distT="0" distB="0" distL="0" distR="0" wp14:anchorId="2F8D894B" wp14:editId="478CD213">
          <wp:extent cx="5760720" cy="693420"/>
          <wp:effectExtent l="0" t="0" r="0" b="0"/>
          <wp:docPr id="76863854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9F6D5" w14:textId="77777777" w:rsidR="00297FD7" w:rsidRDefault="007B5CB4">
    <w:pPr>
      <w:pStyle w:val="Zhlav"/>
    </w:pPr>
    <w:r>
      <w:rPr>
        <w:noProof/>
        <w:lang w:eastAsia="cs-CZ"/>
      </w:rPr>
      <w:pict w14:anchorId="07596D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46" o:spid="_x0000_s2056" type="#_x0000_t75" style="position:absolute;left:0;text-align:left;margin-left:0;margin-top:0;width:194.25pt;height:298.5pt;z-index:-251642880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DBBEB" w14:textId="77777777" w:rsidR="00297FD7" w:rsidRDefault="007B5CB4">
    <w:pPr>
      <w:pStyle w:val="Zhlav"/>
    </w:pPr>
    <w:r>
      <w:rPr>
        <w:noProof/>
        <w:lang w:eastAsia="cs-CZ"/>
      </w:rPr>
      <w:pict w14:anchorId="0CC194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50" o:spid="_x0000_s2060" type="#_x0000_t75" style="position:absolute;left:0;text-align:left;margin-left:0;margin-top:0;width:194.25pt;height:298.5pt;z-index:-251638784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F0513" w14:textId="7BF3A158" w:rsidR="00297FD7" w:rsidRPr="006A62DE" w:rsidRDefault="007B5CB4" w:rsidP="00BE32D1">
    <w:pPr>
      <w:pStyle w:val="Zhlav"/>
      <w:tabs>
        <w:tab w:val="clear" w:pos="9072"/>
        <w:tab w:val="left" w:pos="5880"/>
      </w:tabs>
      <w:ind w:left="-851"/>
      <w:jc w:val="center"/>
      <w:rPr>
        <w:color w:val="404040" w:themeColor="text1" w:themeTint="BF"/>
        <w:szCs w:val="20"/>
      </w:rPr>
    </w:pPr>
    <w:r>
      <w:rPr>
        <w:noProof/>
        <w:color w:val="404040" w:themeColor="text1" w:themeTint="BF"/>
        <w:highlight w:val="yellow"/>
        <w:lang w:eastAsia="cs-CZ"/>
      </w:rPr>
      <w:pict w14:anchorId="795BB7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51" o:spid="_x0000_s2061" type="#_x0000_t75" style="position:absolute;left:0;text-align:left;margin-left:0;margin-top:0;width:194.25pt;height:298.5pt;z-index:-251637760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  <w:r w:rsidR="00BE32D1" w:rsidRPr="00975871">
      <w:rPr>
        <w:noProof/>
      </w:rPr>
      <w:drawing>
        <wp:inline distT="0" distB="0" distL="0" distR="0" wp14:anchorId="4C819A83" wp14:editId="2D80D2D6">
          <wp:extent cx="5759450" cy="693267"/>
          <wp:effectExtent l="0" t="0" r="0" b="0"/>
          <wp:docPr id="184914829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93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2B54C" w14:textId="77777777" w:rsidR="00297FD7" w:rsidRDefault="007B5CB4">
    <w:pPr>
      <w:pStyle w:val="Zhlav"/>
    </w:pPr>
    <w:r>
      <w:rPr>
        <w:noProof/>
        <w:lang w:eastAsia="cs-CZ"/>
      </w:rPr>
      <w:pict w14:anchorId="4EA75E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49" o:spid="_x0000_s2059" type="#_x0000_t75" style="position:absolute;left:0;text-align:left;margin-left:0;margin-top:0;width:194.25pt;height:298.5pt;z-index:-251639808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6B7FB" w14:textId="77777777" w:rsidR="00297FD7" w:rsidRDefault="007B5CB4">
    <w:pPr>
      <w:pStyle w:val="Zhlav"/>
    </w:pPr>
    <w:r>
      <w:rPr>
        <w:noProof/>
        <w:lang w:eastAsia="cs-CZ"/>
      </w:rPr>
      <w:pict w14:anchorId="05E27B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53" o:spid="_x0000_s2063" type="#_x0000_t75" style="position:absolute;left:0;text-align:left;margin-left:0;margin-top:0;width:194.25pt;height:298.5pt;z-index:-251635712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7EC09" w14:textId="55696070" w:rsidR="00297FD7" w:rsidRPr="002E69F9" w:rsidRDefault="007B5CB4" w:rsidP="00BE32D1">
    <w:pPr>
      <w:pStyle w:val="Zhlav"/>
      <w:tabs>
        <w:tab w:val="clear" w:pos="9072"/>
        <w:tab w:val="left" w:pos="5880"/>
      </w:tabs>
      <w:ind w:left="-851"/>
      <w:jc w:val="center"/>
      <w:rPr>
        <w:color w:val="404040" w:themeColor="text1" w:themeTint="BF"/>
        <w:szCs w:val="20"/>
      </w:rPr>
    </w:pPr>
    <w:r>
      <w:rPr>
        <w:noProof/>
        <w:color w:val="404040" w:themeColor="text1" w:themeTint="BF"/>
        <w:szCs w:val="20"/>
        <w:highlight w:val="yellow"/>
        <w:lang w:eastAsia="cs-CZ"/>
      </w:rPr>
      <w:pict w14:anchorId="5CAD52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54" o:spid="_x0000_s2064" type="#_x0000_t75" style="position:absolute;left:0;text-align:left;margin-left:0;margin-top:0;width:194.25pt;height:298.5pt;z-index:-251634688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  <w:r>
      <w:rPr>
        <w:noProof/>
        <w:color w:val="404040" w:themeColor="text1" w:themeTint="BF"/>
        <w:highlight w:val="yellow"/>
        <w:lang w:eastAsia="cs-CZ"/>
      </w:rPr>
      <w:pict w14:anchorId="003103DB">
        <v:shape id="_x0000_s2065" type="#_x0000_t75" style="position:absolute;left:0;text-align:left;margin-left:0;margin-top:0;width:194.25pt;height:298.5pt;z-index:-251630592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  <w:r>
      <w:rPr>
        <w:noProof/>
        <w:color w:val="404040" w:themeColor="text1" w:themeTint="BF"/>
        <w:highlight w:val="yellow"/>
        <w:lang w:eastAsia="cs-CZ"/>
      </w:rPr>
      <w:pict w14:anchorId="736DA134">
        <v:shape id="_x0000_s2066" type="#_x0000_t75" style="position:absolute;left:0;text-align:left;margin-left:0;margin-top:0;width:194.25pt;height:298.5pt;z-index:-251628544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  <w:r w:rsidR="00BE32D1" w:rsidRPr="00975871">
      <w:rPr>
        <w:noProof/>
      </w:rPr>
      <w:drawing>
        <wp:inline distT="0" distB="0" distL="0" distR="0" wp14:anchorId="46A57E1B" wp14:editId="3E8C3D8F">
          <wp:extent cx="5759450" cy="693267"/>
          <wp:effectExtent l="0" t="0" r="0" b="0"/>
          <wp:docPr id="14015940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93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3ACD3" w14:textId="77777777" w:rsidR="00297FD7" w:rsidRDefault="007B5CB4">
    <w:pPr>
      <w:pStyle w:val="Zhlav"/>
    </w:pPr>
    <w:r>
      <w:rPr>
        <w:noProof/>
        <w:color w:val="7F7F7F" w:themeColor="text1" w:themeTint="80"/>
        <w:szCs w:val="20"/>
        <w:lang w:eastAsia="cs-CZ"/>
      </w:rPr>
      <w:pict w14:anchorId="4FCE2E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52" o:spid="_x0000_s2062" type="#_x0000_t75" style="position:absolute;left:0;text-align:left;margin-left:0;margin-top:0;width:194.25pt;height:298.5pt;z-index:-251636736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  <w:r w:rsidR="00297FD7" w:rsidRPr="00E7387D">
      <w:rPr>
        <w:noProof/>
        <w:color w:val="7F7F7F" w:themeColor="text1" w:themeTint="80"/>
        <w:szCs w:val="20"/>
        <w:lang w:eastAsia="cs-CZ"/>
      </w:rPr>
      <w:t>XXXXXX</w:t>
    </w:r>
    <w:r>
      <w:rPr>
        <w:noProof/>
        <w:lang w:eastAsia="cs-CZ"/>
      </w:rPr>
      <w:pict w14:anchorId="33C84DDC">
        <v:shape id="_x0000_s2053" type="#_x0000_t75" style="position:absolute;left:0;text-align:left;margin-left:0;margin-top:0;width:194.25pt;height:298.5pt;z-index:-251652096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E4C28"/>
    <w:multiLevelType w:val="hybridMultilevel"/>
    <w:tmpl w:val="DABC0130"/>
    <w:lvl w:ilvl="0" w:tplc="4B1254D2">
      <w:start w:val="1"/>
      <w:numFmt w:val="decimal"/>
      <w:lvlText w:val="11.3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7548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8D4249"/>
    <w:multiLevelType w:val="hybridMultilevel"/>
    <w:tmpl w:val="8C2011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E558B"/>
    <w:multiLevelType w:val="hybridMultilevel"/>
    <w:tmpl w:val="01183DDC"/>
    <w:lvl w:ilvl="0" w:tplc="EE3E7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3E0D4D"/>
    <w:multiLevelType w:val="hybridMultilevel"/>
    <w:tmpl w:val="0EF2C7C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052A93"/>
    <w:multiLevelType w:val="multilevel"/>
    <w:tmpl w:val="4C98F7EE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40DD1F43"/>
    <w:multiLevelType w:val="hybridMultilevel"/>
    <w:tmpl w:val="0EDEC2D0"/>
    <w:lvl w:ilvl="0" w:tplc="F9D06CBA">
      <w:start w:val="1"/>
      <w:numFmt w:val="decimal"/>
      <w:pStyle w:val="Styl17"/>
      <w:lvlText w:val="17.%1"/>
      <w:lvlJc w:val="left"/>
      <w:pPr>
        <w:ind w:left="153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7" w15:restartNumberingAfterBreak="0">
    <w:nsid w:val="421F6A7F"/>
    <w:multiLevelType w:val="hybridMultilevel"/>
    <w:tmpl w:val="CBA899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B50AAF"/>
    <w:multiLevelType w:val="hybridMultilevel"/>
    <w:tmpl w:val="3B86EC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B436EC"/>
    <w:multiLevelType w:val="hybridMultilevel"/>
    <w:tmpl w:val="53FEA1B2"/>
    <w:lvl w:ilvl="0" w:tplc="2F820A3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0825F4"/>
    <w:multiLevelType w:val="hybridMultilevel"/>
    <w:tmpl w:val="C4F6BDEE"/>
    <w:lvl w:ilvl="0" w:tplc="EC7C16A6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 w15:restartNumberingAfterBreak="0">
    <w:nsid w:val="6CED0EF0"/>
    <w:multiLevelType w:val="hybridMultilevel"/>
    <w:tmpl w:val="81E221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9769C5"/>
    <w:multiLevelType w:val="hybridMultilevel"/>
    <w:tmpl w:val="CE1EE556"/>
    <w:lvl w:ilvl="0" w:tplc="43104CAC">
      <w:start w:val="1"/>
      <w:numFmt w:val="decimal"/>
      <w:pStyle w:val="Styl12"/>
      <w:lvlText w:val="12.%1"/>
      <w:lvlJc w:val="left"/>
      <w:pPr>
        <w:ind w:left="153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13" w15:restartNumberingAfterBreak="0">
    <w:nsid w:val="7B9F6613"/>
    <w:multiLevelType w:val="hybridMultilevel"/>
    <w:tmpl w:val="70F27E42"/>
    <w:lvl w:ilvl="0" w:tplc="DDF6B382">
      <w:start w:val="1"/>
      <w:numFmt w:val="decimal"/>
      <w:pStyle w:val="Styl13"/>
      <w:lvlText w:val="13.%1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C837BBF"/>
    <w:multiLevelType w:val="hybridMultilevel"/>
    <w:tmpl w:val="79AC16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891884">
    <w:abstractNumId w:val="5"/>
  </w:num>
  <w:num w:numId="2" w16cid:durableId="986200215">
    <w:abstractNumId w:val="2"/>
  </w:num>
  <w:num w:numId="3" w16cid:durableId="143857617">
    <w:abstractNumId w:val="14"/>
  </w:num>
  <w:num w:numId="4" w16cid:durableId="528303492">
    <w:abstractNumId w:val="10"/>
  </w:num>
  <w:num w:numId="5" w16cid:durableId="1743528980">
    <w:abstractNumId w:val="3"/>
  </w:num>
  <w:num w:numId="6" w16cid:durableId="1000277885">
    <w:abstractNumId w:val="8"/>
  </w:num>
  <w:num w:numId="7" w16cid:durableId="694767805">
    <w:abstractNumId w:val="12"/>
  </w:num>
  <w:num w:numId="8" w16cid:durableId="182135934">
    <w:abstractNumId w:val="6"/>
  </w:num>
  <w:num w:numId="9" w16cid:durableId="950672923">
    <w:abstractNumId w:val="13"/>
  </w:num>
  <w:num w:numId="10" w16cid:durableId="1297876015">
    <w:abstractNumId w:val="0"/>
  </w:num>
  <w:num w:numId="11" w16cid:durableId="146484658">
    <w:abstractNumId w:val="9"/>
  </w:num>
  <w:num w:numId="12" w16cid:durableId="1864661794">
    <w:abstractNumId w:val="1"/>
  </w:num>
  <w:num w:numId="13" w16cid:durableId="2067679625">
    <w:abstractNumId w:val="11"/>
  </w:num>
  <w:num w:numId="14" w16cid:durableId="1534225931">
    <w:abstractNumId w:val="7"/>
  </w:num>
  <w:num w:numId="15" w16cid:durableId="744953781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8F1"/>
    <w:rsid w:val="000008B2"/>
    <w:rsid w:val="0000325F"/>
    <w:rsid w:val="00003379"/>
    <w:rsid w:val="00004F67"/>
    <w:rsid w:val="00005C0B"/>
    <w:rsid w:val="00006BDE"/>
    <w:rsid w:val="00006FFA"/>
    <w:rsid w:val="00012806"/>
    <w:rsid w:val="0001333A"/>
    <w:rsid w:val="00021820"/>
    <w:rsid w:val="00027BDE"/>
    <w:rsid w:val="00030203"/>
    <w:rsid w:val="0003173C"/>
    <w:rsid w:val="00033CDA"/>
    <w:rsid w:val="000351DB"/>
    <w:rsid w:val="00035635"/>
    <w:rsid w:val="00037410"/>
    <w:rsid w:val="00043308"/>
    <w:rsid w:val="00045211"/>
    <w:rsid w:val="000464B8"/>
    <w:rsid w:val="00047A36"/>
    <w:rsid w:val="00050CF4"/>
    <w:rsid w:val="00051347"/>
    <w:rsid w:val="000551C6"/>
    <w:rsid w:val="00056FBF"/>
    <w:rsid w:val="00060308"/>
    <w:rsid w:val="00072946"/>
    <w:rsid w:val="000729C6"/>
    <w:rsid w:val="000732B8"/>
    <w:rsid w:val="00073CD8"/>
    <w:rsid w:val="0007493B"/>
    <w:rsid w:val="0007688B"/>
    <w:rsid w:val="00076FB1"/>
    <w:rsid w:val="00082C8E"/>
    <w:rsid w:val="000838EA"/>
    <w:rsid w:val="00085F96"/>
    <w:rsid w:val="00085FC0"/>
    <w:rsid w:val="00087670"/>
    <w:rsid w:val="000909DD"/>
    <w:rsid w:val="00094A89"/>
    <w:rsid w:val="00094EAB"/>
    <w:rsid w:val="000961B9"/>
    <w:rsid w:val="000A02AA"/>
    <w:rsid w:val="000A2B5A"/>
    <w:rsid w:val="000A3203"/>
    <w:rsid w:val="000A508D"/>
    <w:rsid w:val="000A5368"/>
    <w:rsid w:val="000A5B4C"/>
    <w:rsid w:val="000A6939"/>
    <w:rsid w:val="000B3645"/>
    <w:rsid w:val="000B3ECC"/>
    <w:rsid w:val="000B5C66"/>
    <w:rsid w:val="000B6848"/>
    <w:rsid w:val="000C0562"/>
    <w:rsid w:val="000C26C6"/>
    <w:rsid w:val="000C3635"/>
    <w:rsid w:val="000D2CDC"/>
    <w:rsid w:val="000D3F5C"/>
    <w:rsid w:val="000D57BC"/>
    <w:rsid w:val="000D695E"/>
    <w:rsid w:val="000D6FBD"/>
    <w:rsid w:val="000E55B9"/>
    <w:rsid w:val="000E5EE4"/>
    <w:rsid w:val="000E6D4F"/>
    <w:rsid w:val="000F50AF"/>
    <w:rsid w:val="000F5BAD"/>
    <w:rsid w:val="00101F35"/>
    <w:rsid w:val="00105345"/>
    <w:rsid w:val="001074CA"/>
    <w:rsid w:val="00107CA6"/>
    <w:rsid w:val="0011126F"/>
    <w:rsid w:val="00111EAE"/>
    <w:rsid w:val="0011206B"/>
    <w:rsid w:val="00112680"/>
    <w:rsid w:val="0012019B"/>
    <w:rsid w:val="001227E9"/>
    <w:rsid w:val="00133420"/>
    <w:rsid w:val="0013355A"/>
    <w:rsid w:val="00133695"/>
    <w:rsid w:val="0013425B"/>
    <w:rsid w:val="0013439F"/>
    <w:rsid w:val="00135550"/>
    <w:rsid w:val="001364EC"/>
    <w:rsid w:val="00137C65"/>
    <w:rsid w:val="00137DA8"/>
    <w:rsid w:val="001456E7"/>
    <w:rsid w:val="00147591"/>
    <w:rsid w:val="00155308"/>
    <w:rsid w:val="00155D80"/>
    <w:rsid w:val="0015663E"/>
    <w:rsid w:val="00160A91"/>
    <w:rsid w:val="001613D8"/>
    <w:rsid w:val="0016256E"/>
    <w:rsid w:val="00165587"/>
    <w:rsid w:val="0016568C"/>
    <w:rsid w:val="0016586D"/>
    <w:rsid w:val="001668BE"/>
    <w:rsid w:val="00166A55"/>
    <w:rsid w:val="001706A7"/>
    <w:rsid w:val="00170FDE"/>
    <w:rsid w:val="00171BCA"/>
    <w:rsid w:val="00174B98"/>
    <w:rsid w:val="001760EA"/>
    <w:rsid w:val="00177972"/>
    <w:rsid w:val="00177DCA"/>
    <w:rsid w:val="00184E36"/>
    <w:rsid w:val="00190FA7"/>
    <w:rsid w:val="001931AF"/>
    <w:rsid w:val="001968F0"/>
    <w:rsid w:val="001973A1"/>
    <w:rsid w:val="0019795E"/>
    <w:rsid w:val="001A05E5"/>
    <w:rsid w:val="001A242C"/>
    <w:rsid w:val="001A376A"/>
    <w:rsid w:val="001A5779"/>
    <w:rsid w:val="001A5D22"/>
    <w:rsid w:val="001A650F"/>
    <w:rsid w:val="001A6C03"/>
    <w:rsid w:val="001B0090"/>
    <w:rsid w:val="001B1B8C"/>
    <w:rsid w:val="001B3673"/>
    <w:rsid w:val="001B4B15"/>
    <w:rsid w:val="001B55E6"/>
    <w:rsid w:val="001C157E"/>
    <w:rsid w:val="001C524E"/>
    <w:rsid w:val="001D2914"/>
    <w:rsid w:val="001D4E3E"/>
    <w:rsid w:val="001D5274"/>
    <w:rsid w:val="001E170D"/>
    <w:rsid w:val="001E39C9"/>
    <w:rsid w:val="001E44B0"/>
    <w:rsid w:val="001E4788"/>
    <w:rsid w:val="001E50A2"/>
    <w:rsid w:val="001E5794"/>
    <w:rsid w:val="001E5BCE"/>
    <w:rsid w:val="001E66B1"/>
    <w:rsid w:val="001F0158"/>
    <w:rsid w:val="001F0906"/>
    <w:rsid w:val="001F1234"/>
    <w:rsid w:val="001F3DCD"/>
    <w:rsid w:val="001F4678"/>
    <w:rsid w:val="001F4E70"/>
    <w:rsid w:val="001F7142"/>
    <w:rsid w:val="001F7798"/>
    <w:rsid w:val="00207036"/>
    <w:rsid w:val="00212C72"/>
    <w:rsid w:val="00212CB9"/>
    <w:rsid w:val="002131D3"/>
    <w:rsid w:val="002132A8"/>
    <w:rsid w:val="00223A9D"/>
    <w:rsid w:val="00224247"/>
    <w:rsid w:val="002247BF"/>
    <w:rsid w:val="00227AD9"/>
    <w:rsid w:val="002312D0"/>
    <w:rsid w:val="002336A2"/>
    <w:rsid w:val="002345E8"/>
    <w:rsid w:val="002431D5"/>
    <w:rsid w:val="002447FF"/>
    <w:rsid w:val="002451B7"/>
    <w:rsid w:val="002452AF"/>
    <w:rsid w:val="00247AE5"/>
    <w:rsid w:val="00252342"/>
    <w:rsid w:val="00253182"/>
    <w:rsid w:val="0025393D"/>
    <w:rsid w:val="00253EDA"/>
    <w:rsid w:val="00255E11"/>
    <w:rsid w:val="00261640"/>
    <w:rsid w:val="002625BF"/>
    <w:rsid w:val="00266D30"/>
    <w:rsid w:val="00267D68"/>
    <w:rsid w:val="002712F4"/>
    <w:rsid w:val="00273487"/>
    <w:rsid w:val="00273EEC"/>
    <w:rsid w:val="002745CE"/>
    <w:rsid w:val="002804EE"/>
    <w:rsid w:val="00280E57"/>
    <w:rsid w:val="0028614F"/>
    <w:rsid w:val="00286638"/>
    <w:rsid w:val="00291CF0"/>
    <w:rsid w:val="00295C12"/>
    <w:rsid w:val="002976C9"/>
    <w:rsid w:val="00297CA5"/>
    <w:rsid w:val="00297FD7"/>
    <w:rsid w:val="002A2A07"/>
    <w:rsid w:val="002A308A"/>
    <w:rsid w:val="002A6FE9"/>
    <w:rsid w:val="002B017D"/>
    <w:rsid w:val="002B0D39"/>
    <w:rsid w:val="002B379D"/>
    <w:rsid w:val="002B45B8"/>
    <w:rsid w:val="002B4B3D"/>
    <w:rsid w:val="002B4F8B"/>
    <w:rsid w:val="002C424D"/>
    <w:rsid w:val="002C4591"/>
    <w:rsid w:val="002D45D2"/>
    <w:rsid w:val="002D5C89"/>
    <w:rsid w:val="002D62A0"/>
    <w:rsid w:val="002E16EC"/>
    <w:rsid w:val="002E2ACF"/>
    <w:rsid w:val="002E2E30"/>
    <w:rsid w:val="002E560D"/>
    <w:rsid w:val="002E5ECE"/>
    <w:rsid w:val="002E69F9"/>
    <w:rsid w:val="002F0BAB"/>
    <w:rsid w:val="002F23BC"/>
    <w:rsid w:val="00301E90"/>
    <w:rsid w:val="00302ADE"/>
    <w:rsid w:val="00306E25"/>
    <w:rsid w:val="00306F33"/>
    <w:rsid w:val="00310605"/>
    <w:rsid w:val="00310874"/>
    <w:rsid w:val="003139C8"/>
    <w:rsid w:val="00313AF9"/>
    <w:rsid w:val="00315D43"/>
    <w:rsid w:val="003164DA"/>
    <w:rsid w:val="00317D75"/>
    <w:rsid w:val="00320551"/>
    <w:rsid w:val="00320A5F"/>
    <w:rsid w:val="0032483F"/>
    <w:rsid w:val="00327088"/>
    <w:rsid w:val="003326AD"/>
    <w:rsid w:val="00334F8B"/>
    <w:rsid w:val="00335E84"/>
    <w:rsid w:val="00341935"/>
    <w:rsid w:val="0034412B"/>
    <w:rsid w:val="0034452F"/>
    <w:rsid w:val="00344990"/>
    <w:rsid w:val="00346BED"/>
    <w:rsid w:val="00346D1B"/>
    <w:rsid w:val="00347909"/>
    <w:rsid w:val="003521B6"/>
    <w:rsid w:val="003527F6"/>
    <w:rsid w:val="00352873"/>
    <w:rsid w:val="00354EE6"/>
    <w:rsid w:val="0035767C"/>
    <w:rsid w:val="003576C6"/>
    <w:rsid w:val="00360D1C"/>
    <w:rsid w:val="00363512"/>
    <w:rsid w:val="003636B5"/>
    <w:rsid w:val="003651B4"/>
    <w:rsid w:val="00365B34"/>
    <w:rsid w:val="00374A16"/>
    <w:rsid w:val="00374E0B"/>
    <w:rsid w:val="00375092"/>
    <w:rsid w:val="003819F4"/>
    <w:rsid w:val="00391ADB"/>
    <w:rsid w:val="00392B39"/>
    <w:rsid w:val="00394974"/>
    <w:rsid w:val="003958D8"/>
    <w:rsid w:val="00396127"/>
    <w:rsid w:val="00397C10"/>
    <w:rsid w:val="003A0956"/>
    <w:rsid w:val="003A3D49"/>
    <w:rsid w:val="003B08DB"/>
    <w:rsid w:val="003B27E4"/>
    <w:rsid w:val="003C2691"/>
    <w:rsid w:val="003C2920"/>
    <w:rsid w:val="003C6B30"/>
    <w:rsid w:val="003D232C"/>
    <w:rsid w:val="003D35DE"/>
    <w:rsid w:val="003D412E"/>
    <w:rsid w:val="003D6199"/>
    <w:rsid w:val="003D6F42"/>
    <w:rsid w:val="003E265F"/>
    <w:rsid w:val="003E2C5D"/>
    <w:rsid w:val="003E5818"/>
    <w:rsid w:val="003E5EAB"/>
    <w:rsid w:val="003E7983"/>
    <w:rsid w:val="003F0209"/>
    <w:rsid w:val="003F0D4E"/>
    <w:rsid w:val="003F5117"/>
    <w:rsid w:val="003F7D75"/>
    <w:rsid w:val="00401437"/>
    <w:rsid w:val="00403111"/>
    <w:rsid w:val="00403882"/>
    <w:rsid w:val="00404462"/>
    <w:rsid w:val="004045FF"/>
    <w:rsid w:val="00404D1B"/>
    <w:rsid w:val="00406EEB"/>
    <w:rsid w:val="004071BE"/>
    <w:rsid w:val="0041060B"/>
    <w:rsid w:val="004119C4"/>
    <w:rsid w:val="00413E1A"/>
    <w:rsid w:val="00420B2A"/>
    <w:rsid w:val="004218B6"/>
    <w:rsid w:val="00421E42"/>
    <w:rsid w:val="00422855"/>
    <w:rsid w:val="00422A7D"/>
    <w:rsid w:val="004241BB"/>
    <w:rsid w:val="0042542A"/>
    <w:rsid w:val="00426261"/>
    <w:rsid w:val="00426363"/>
    <w:rsid w:val="00427350"/>
    <w:rsid w:val="00430530"/>
    <w:rsid w:val="00431456"/>
    <w:rsid w:val="0043171F"/>
    <w:rsid w:val="00433721"/>
    <w:rsid w:val="00433885"/>
    <w:rsid w:val="00433C34"/>
    <w:rsid w:val="00433C7C"/>
    <w:rsid w:val="00437D3C"/>
    <w:rsid w:val="004417BF"/>
    <w:rsid w:val="0044320F"/>
    <w:rsid w:val="00443789"/>
    <w:rsid w:val="004439DF"/>
    <w:rsid w:val="00443C2D"/>
    <w:rsid w:val="00447A84"/>
    <w:rsid w:val="0045493B"/>
    <w:rsid w:val="004564D3"/>
    <w:rsid w:val="00456BF0"/>
    <w:rsid w:val="004627DE"/>
    <w:rsid w:val="00465531"/>
    <w:rsid w:val="00470419"/>
    <w:rsid w:val="004710B7"/>
    <w:rsid w:val="0047398A"/>
    <w:rsid w:val="00490475"/>
    <w:rsid w:val="00491298"/>
    <w:rsid w:val="004926F5"/>
    <w:rsid w:val="004A2AEC"/>
    <w:rsid w:val="004A3A28"/>
    <w:rsid w:val="004A3E60"/>
    <w:rsid w:val="004A4173"/>
    <w:rsid w:val="004A486B"/>
    <w:rsid w:val="004A5329"/>
    <w:rsid w:val="004B0617"/>
    <w:rsid w:val="004B0631"/>
    <w:rsid w:val="004B1CAF"/>
    <w:rsid w:val="004B3D77"/>
    <w:rsid w:val="004C173F"/>
    <w:rsid w:val="004C3619"/>
    <w:rsid w:val="004C7302"/>
    <w:rsid w:val="004D0E73"/>
    <w:rsid w:val="004D0F84"/>
    <w:rsid w:val="004D15A3"/>
    <w:rsid w:val="004D258A"/>
    <w:rsid w:val="004D7CA2"/>
    <w:rsid w:val="004E57E3"/>
    <w:rsid w:val="004E5F33"/>
    <w:rsid w:val="004E6B99"/>
    <w:rsid w:val="004E71AC"/>
    <w:rsid w:val="004F1B26"/>
    <w:rsid w:val="004F2BE4"/>
    <w:rsid w:val="004F41D5"/>
    <w:rsid w:val="004F4EA7"/>
    <w:rsid w:val="004F6AA3"/>
    <w:rsid w:val="004F77B4"/>
    <w:rsid w:val="00502431"/>
    <w:rsid w:val="00503AA4"/>
    <w:rsid w:val="00505F0A"/>
    <w:rsid w:val="00506019"/>
    <w:rsid w:val="00506EDD"/>
    <w:rsid w:val="00510A66"/>
    <w:rsid w:val="00511786"/>
    <w:rsid w:val="00511CAE"/>
    <w:rsid w:val="0051358A"/>
    <w:rsid w:val="005148DD"/>
    <w:rsid w:val="005153C3"/>
    <w:rsid w:val="00520958"/>
    <w:rsid w:val="0052185F"/>
    <w:rsid w:val="00521DFD"/>
    <w:rsid w:val="00521FB3"/>
    <w:rsid w:val="00522776"/>
    <w:rsid w:val="005251E4"/>
    <w:rsid w:val="005300D1"/>
    <w:rsid w:val="005304A1"/>
    <w:rsid w:val="00531B48"/>
    <w:rsid w:val="00531D77"/>
    <w:rsid w:val="0053239B"/>
    <w:rsid w:val="00532CE9"/>
    <w:rsid w:val="005524DB"/>
    <w:rsid w:val="00553F3E"/>
    <w:rsid w:val="00554778"/>
    <w:rsid w:val="0055612E"/>
    <w:rsid w:val="00557A69"/>
    <w:rsid w:val="00557C6D"/>
    <w:rsid w:val="0056145E"/>
    <w:rsid w:val="005622C5"/>
    <w:rsid w:val="005646E4"/>
    <w:rsid w:val="0057145C"/>
    <w:rsid w:val="00571FE9"/>
    <w:rsid w:val="00573681"/>
    <w:rsid w:val="00575004"/>
    <w:rsid w:val="00575B1D"/>
    <w:rsid w:val="00575B4E"/>
    <w:rsid w:val="00577A26"/>
    <w:rsid w:val="005802EB"/>
    <w:rsid w:val="0058247F"/>
    <w:rsid w:val="0058433D"/>
    <w:rsid w:val="00587734"/>
    <w:rsid w:val="0059019A"/>
    <w:rsid w:val="00592D4E"/>
    <w:rsid w:val="00594448"/>
    <w:rsid w:val="00595271"/>
    <w:rsid w:val="00596E76"/>
    <w:rsid w:val="00596FCB"/>
    <w:rsid w:val="005973C6"/>
    <w:rsid w:val="005A3698"/>
    <w:rsid w:val="005A4B38"/>
    <w:rsid w:val="005A69B9"/>
    <w:rsid w:val="005B328A"/>
    <w:rsid w:val="005B42AF"/>
    <w:rsid w:val="005B7A33"/>
    <w:rsid w:val="005B7B20"/>
    <w:rsid w:val="005C293B"/>
    <w:rsid w:val="005D391E"/>
    <w:rsid w:val="005D3D77"/>
    <w:rsid w:val="005D4CBA"/>
    <w:rsid w:val="005D65C4"/>
    <w:rsid w:val="005E120D"/>
    <w:rsid w:val="005E278F"/>
    <w:rsid w:val="005E46E6"/>
    <w:rsid w:val="005E527E"/>
    <w:rsid w:val="005E5D5C"/>
    <w:rsid w:val="005F0BCA"/>
    <w:rsid w:val="005F2840"/>
    <w:rsid w:val="005F29A9"/>
    <w:rsid w:val="005F6FBC"/>
    <w:rsid w:val="005F7852"/>
    <w:rsid w:val="00600A4E"/>
    <w:rsid w:val="006023A1"/>
    <w:rsid w:val="00604B63"/>
    <w:rsid w:val="00604E2D"/>
    <w:rsid w:val="00607B8A"/>
    <w:rsid w:val="006118A4"/>
    <w:rsid w:val="00612164"/>
    <w:rsid w:val="00613896"/>
    <w:rsid w:val="00620622"/>
    <w:rsid w:val="0062288F"/>
    <w:rsid w:val="00624F36"/>
    <w:rsid w:val="006312F6"/>
    <w:rsid w:val="00631AEC"/>
    <w:rsid w:val="006342DD"/>
    <w:rsid w:val="0063650E"/>
    <w:rsid w:val="006407E8"/>
    <w:rsid w:val="00646405"/>
    <w:rsid w:val="006472F3"/>
    <w:rsid w:val="0064748F"/>
    <w:rsid w:val="00651CE7"/>
    <w:rsid w:val="00655592"/>
    <w:rsid w:val="006614E7"/>
    <w:rsid w:val="006616DF"/>
    <w:rsid w:val="00667649"/>
    <w:rsid w:val="00667A99"/>
    <w:rsid w:val="0067037B"/>
    <w:rsid w:val="006737AB"/>
    <w:rsid w:val="00676913"/>
    <w:rsid w:val="006844AA"/>
    <w:rsid w:val="006850A2"/>
    <w:rsid w:val="00692652"/>
    <w:rsid w:val="00694F02"/>
    <w:rsid w:val="006A1553"/>
    <w:rsid w:val="006A33B1"/>
    <w:rsid w:val="006A62DE"/>
    <w:rsid w:val="006B191F"/>
    <w:rsid w:val="006B298F"/>
    <w:rsid w:val="006B356C"/>
    <w:rsid w:val="006B498D"/>
    <w:rsid w:val="006B4DEB"/>
    <w:rsid w:val="006B5B3E"/>
    <w:rsid w:val="006B7DC8"/>
    <w:rsid w:val="006C0C48"/>
    <w:rsid w:val="006C0C68"/>
    <w:rsid w:val="006C4B64"/>
    <w:rsid w:val="006C503C"/>
    <w:rsid w:val="006C6D4B"/>
    <w:rsid w:val="006D1568"/>
    <w:rsid w:val="006D7906"/>
    <w:rsid w:val="006E075C"/>
    <w:rsid w:val="006E2B79"/>
    <w:rsid w:val="006E41AF"/>
    <w:rsid w:val="006E5BAD"/>
    <w:rsid w:val="006F02AF"/>
    <w:rsid w:val="006F4E33"/>
    <w:rsid w:val="006F5CF6"/>
    <w:rsid w:val="00703254"/>
    <w:rsid w:val="007057DD"/>
    <w:rsid w:val="00706CC9"/>
    <w:rsid w:val="0071224B"/>
    <w:rsid w:val="007134BE"/>
    <w:rsid w:val="00714035"/>
    <w:rsid w:val="0072281A"/>
    <w:rsid w:val="0072442C"/>
    <w:rsid w:val="00727AD3"/>
    <w:rsid w:val="007306AB"/>
    <w:rsid w:val="007330B8"/>
    <w:rsid w:val="007342BB"/>
    <w:rsid w:val="007354BF"/>
    <w:rsid w:val="0073724A"/>
    <w:rsid w:val="00740221"/>
    <w:rsid w:val="00742EA6"/>
    <w:rsid w:val="00743888"/>
    <w:rsid w:val="00744743"/>
    <w:rsid w:val="00746931"/>
    <w:rsid w:val="00750948"/>
    <w:rsid w:val="0075178E"/>
    <w:rsid w:val="00752777"/>
    <w:rsid w:val="00752F11"/>
    <w:rsid w:val="007564F5"/>
    <w:rsid w:val="007569E5"/>
    <w:rsid w:val="00756B10"/>
    <w:rsid w:val="00761E08"/>
    <w:rsid w:val="0076387D"/>
    <w:rsid w:val="007643D7"/>
    <w:rsid w:val="00766414"/>
    <w:rsid w:val="00767261"/>
    <w:rsid w:val="00767E50"/>
    <w:rsid w:val="00767FCB"/>
    <w:rsid w:val="00771CF5"/>
    <w:rsid w:val="0077365E"/>
    <w:rsid w:val="00775A7B"/>
    <w:rsid w:val="00775D9B"/>
    <w:rsid w:val="007760C2"/>
    <w:rsid w:val="00777ECD"/>
    <w:rsid w:val="00784629"/>
    <w:rsid w:val="00787AC1"/>
    <w:rsid w:val="007901EB"/>
    <w:rsid w:val="00790CEF"/>
    <w:rsid w:val="00792CBA"/>
    <w:rsid w:val="007A35F1"/>
    <w:rsid w:val="007A38D2"/>
    <w:rsid w:val="007A6ED2"/>
    <w:rsid w:val="007B3ACA"/>
    <w:rsid w:val="007B5CB4"/>
    <w:rsid w:val="007B7F9E"/>
    <w:rsid w:val="007C25DA"/>
    <w:rsid w:val="007C3573"/>
    <w:rsid w:val="007C48FA"/>
    <w:rsid w:val="007C5F7E"/>
    <w:rsid w:val="007D01DE"/>
    <w:rsid w:val="007D267E"/>
    <w:rsid w:val="007D5219"/>
    <w:rsid w:val="007D5891"/>
    <w:rsid w:val="007E018C"/>
    <w:rsid w:val="007E2578"/>
    <w:rsid w:val="007E4C2C"/>
    <w:rsid w:val="007E65B6"/>
    <w:rsid w:val="007E6910"/>
    <w:rsid w:val="007F0064"/>
    <w:rsid w:val="007F0520"/>
    <w:rsid w:val="007F2052"/>
    <w:rsid w:val="007F30CB"/>
    <w:rsid w:val="007F54DC"/>
    <w:rsid w:val="00800BE9"/>
    <w:rsid w:val="00801363"/>
    <w:rsid w:val="008029B5"/>
    <w:rsid w:val="008073EF"/>
    <w:rsid w:val="00807F45"/>
    <w:rsid w:val="008138DC"/>
    <w:rsid w:val="00814B96"/>
    <w:rsid w:val="00815998"/>
    <w:rsid w:val="00817AFE"/>
    <w:rsid w:val="00817C13"/>
    <w:rsid w:val="00822515"/>
    <w:rsid w:val="00824EEF"/>
    <w:rsid w:val="008313C5"/>
    <w:rsid w:val="00834A5D"/>
    <w:rsid w:val="008371C7"/>
    <w:rsid w:val="00841C27"/>
    <w:rsid w:val="00843B71"/>
    <w:rsid w:val="0084643B"/>
    <w:rsid w:val="0085188B"/>
    <w:rsid w:val="00852AB3"/>
    <w:rsid w:val="00853A09"/>
    <w:rsid w:val="00854784"/>
    <w:rsid w:val="00854D5E"/>
    <w:rsid w:val="00856988"/>
    <w:rsid w:val="008572B0"/>
    <w:rsid w:val="00864407"/>
    <w:rsid w:val="00864B54"/>
    <w:rsid w:val="008653E8"/>
    <w:rsid w:val="0086544A"/>
    <w:rsid w:val="008708BF"/>
    <w:rsid w:val="008737CD"/>
    <w:rsid w:val="008741B3"/>
    <w:rsid w:val="0087523E"/>
    <w:rsid w:val="00875FC5"/>
    <w:rsid w:val="0088291D"/>
    <w:rsid w:val="00884BA2"/>
    <w:rsid w:val="008850FE"/>
    <w:rsid w:val="0088579D"/>
    <w:rsid w:val="00887532"/>
    <w:rsid w:val="0088758B"/>
    <w:rsid w:val="008878BA"/>
    <w:rsid w:val="00890040"/>
    <w:rsid w:val="008929F1"/>
    <w:rsid w:val="00895980"/>
    <w:rsid w:val="00895E98"/>
    <w:rsid w:val="00896A11"/>
    <w:rsid w:val="008A0BB9"/>
    <w:rsid w:val="008A2ABF"/>
    <w:rsid w:val="008A4544"/>
    <w:rsid w:val="008B16ED"/>
    <w:rsid w:val="008B26D6"/>
    <w:rsid w:val="008B317D"/>
    <w:rsid w:val="008B3615"/>
    <w:rsid w:val="008B4A21"/>
    <w:rsid w:val="008B4E3F"/>
    <w:rsid w:val="008B5B5E"/>
    <w:rsid w:val="008B61E8"/>
    <w:rsid w:val="008B7244"/>
    <w:rsid w:val="008B78C4"/>
    <w:rsid w:val="008C341B"/>
    <w:rsid w:val="008C37F0"/>
    <w:rsid w:val="008C48E9"/>
    <w:rsid w:val="008C4DFD"/>
    <w:rsid w:val="008C52FA"/>
    <w:rsid w:val="008C5978"/>
    <w:rsid w:val="008D36A5"/>
    <w:rsid w:val="008D3CC0"/>
    <w:rsid w:val="008D46DA"/>
    <w:rsid w:val="008D473C"/>
    <w:rsid w:val="008D62F8"/>
    <w:rsid w:val="008D75B8"/>
    <w:rsid w:val="008E0AAA"/>
    <w:rsid w:val="008F1065"/>
    <w:rsid w:val="008F11EB"/>
    <w:rsid w:val="008F1362"/>
    <w:rsid w:val="008F27FD"/>
    <w:rsid w:val="008F49D5"/>
    <w:rsid w:val="008F6222"/>
    <w:rsid w:val="008F6B26"/>
    <w:rsid w:val="008F6C12"/>
    <w:rsid w:val="008F6C9F"/>
    <w:rsid w:val="009015FE"/>
    <w:rsid w:val="0090247F"/>
    <w:rsid w:val="00902A53"/>
    <w:rsid w:val="00903B20"/>
    <w:rsid w:val="00904EC5"/>
    <w:rsid w:val="00906822"/>
    <w:rsid w:val="00906E67"/>
    <w:rsid w:val="00907853"/>
    <w:rsid w:val="009078EB"/>
    <w:rsid w:val="00911688"/>
    <w:rsid w:val="00913CF2"/>
    <w:rsid w:val="00914AAA"/>
    <w:rsid w:val="00915F02"/>
    <w:rsid w:val="00916A3B"/>
    <w:rsid w:val="00921468"/>
    <w:rsid w:val="009217AB"/>
    <w:rsid w:val="009242FD"/>
    <w:rsid w:val="0092714C"/>
    <w:rsid w:val="0093092D"/>
    <w:rsid w:val="009322B2"/>
    <w:rsid w:val="009332E9"/>
    <w:rsid w:val="00934ED8"/>
    <w:rsid w:val="00934F27"/>
    <w:rsid w:val="00935E8A"/>
    <w:rsid w:val="009423C6"/>
    <w:rsid w:val="0094740B"/>
    <w:rsid w:val="00947D0C"/>
    <w:rsid w:val="00950790"/>
    <w:rsid w:val="00953178"/>
    <w:rsid w:val="00957D78"/>
    <w:rsid w:val="0096144E"/>
    <w:rsid w:val="00964487"/>
    <w:rsid w:val="00965C75"/>
    <w:rsid w:val="009662BD"/>
    <w:rsid w:val="0096646E"/>
    <w:rsid w:val="00970A08"/>
    <w:rsid w:val="00972C13"/>
    <w:rsid w:val="00973167"/>
    <w:rsid w:val="00974C59"/>
    <w:rsid w:val="00977DAF"/>
    <w:rsid w:val="009809B0"/>
    <w:rsid w:val="00985D08"/>
    <w:rsid w:val="0099050F"/>
    <w:rsid w:val="009906CC"/>
    <w:rsid w:val="009920D3"/>
    <w:rsid w:val="00992648"/>
    <w:rsid w:val="0099319F"/>
    <w:rsid w:val="009935E6"/>
    <w:rsid w:val="0099416E"/>
    <w:rsid w:val="009A1532"/>
    <w:rsid w:val="009A1895"/>
    <w:rsid w:val="009A6993"/>
    <w:rsid w:val="009B0142"/>
    <w:rsid w:val="009B1620"/>
    <w:rsid w:val="009B1B02"/>
    <w:rsid w:val="009B3C5E"/>
    <w:rsid w:val="009B3E40"/>
    <w:rsid w:val="009B5AD8"/>
    <w:rsid w:val="009B628E"/>
    <w:rsid w:val="009C66E5"/>
    <w:rsid w:val="009C6F01"/>
    <w:rsid w:val="009D0378"/>
    <w:rsid w:val="009D03D4"/>
    <w:rsid w:val="009D31B6"/>
    <w:rsid w:val="009D3F15"/>
    <w:rsid w:val="009E1D31"/>
    <w:rsid w:val="009E31E8"/>
    <w:rsid w:val="009E429D"/>
    <w:rsid w:val="009E5216"/>
    <w:rsid w:val="009E5B58"/>
    <w:rsid w:val="009E6A73"/>
    <w:rsid w:val="00A03963"/>
    <w:rsid w:val="00A05FC6"/>
    <w:rsid w:val="00A07B05"/>
    <w:rsid w:val="00A10922"/>
    <w:rsid w:val="00A11A8B"/>
    <w:rsid w:val="00A123E9"/>
    <w:rsid w:val="00A126CB"/>
    <w:rsid w:val="00A13AED"/>
    <w:rsid w:val="00A142F8"/>
    <w:rsid w:val="00A14482"/>
    <w:rsid w:val="00A145B2"/>
    <w:rsid w:val="00A14F81"/>
    <w:rsid w:val="00A2234F"/>
    <w:rsid w:val="00A267F3"/>
    <w:rsid w:val="00A307C5"/>
    <w:rsid w:val="00A311AA"/>
    <w:rsid w:val="00A33D41"/>
    <w:rsid w:val="00A3680B"/>
    <w:rsid w:val="00A373A5"/>
    <w:rsid w:val="00A40DBA"/>
    <w:rsid w:val="00A425C2"/>
    <w:rsid w:val="00A43A09"/>
    <w:rsid w:val="00A501A4"/>
    <w:rsid w:val="00A50549"/>
    <w:rsid w:val="00A526AD"/>
    <w:rsid w:val="00A53398"/>
    <w:rsid w:val="00A537DB"/>
    <w:rsid w:val="00A53C67"/>
    <w:rsid w:val="00A55227"/>
    <w:rsid w:val="00A57680"/>
    <w:rsid w:val="00A604E8"/>
    <w:rsid w:val="00A6476A"/>
    <w:rsid w:val="00A650C2"/>
    <w:rsid w:val="00A65A7D"/>
    <w:rsid w:val="00A65C28"/>
    <w:rsid w:val="00A72552"/>
    <w:rsid w:val="00A7373A"/>
    <w:rsid w:val="00A74A1C"/>
    <w:rsid w:val="00A76E0F"/>
    <w:rsid w:val="00A831AE"/>
    <w:rsid w:val="00A83D84"/>
    <w:rsid w:val="00A85090"/>
    <w:rsid w:val="00A915F6"/>
    <w:rsid w:val="00A94170"/>
    <w:rsid w:val="00A97156"/>
    <w:rsid w:val="00A9719B"/>
    <w:rsid w:val="00AA020F"/>
    <w:rsid w:val="00AA14C6"/>
    <w:rsid w:val="00AA1DA4"/>
    <w:rsid w:val="00AA2219"/>
    <w:rsid w:val="00AB1A65"/>
    <w:rsid w:val="00AB253E"/>
    <w:rsid w:val="00AB324E"/>
    <w:rsid w:val="00AB3AE5"/>
    <w:rsid w:val="00AB6141"/>
    <w:rsid w:val="00AC06FA"/>
    <w:rsid w:val="00AC0957"/>
    <w:rsid w:val="00AC0F21"/>
    <w:rsid w:val="00AC6BD2"/>
    <w:rsid w:val="00AD3C40"/>
    <w:rsid w:val="00AD4249"/>
    <w:rsid w:val="00AD43CC"/>
    <w:rsid w:val="00AE1FDC"/>
    <w:rsid w:val="00B01AA8"/>
    <w:rsid w:val="00B029D2"/>
    <w:rsid w:val="00B116BB"/>
    <w:rsid w:val="00B1179B"/>
    <w:rsid w:val="00B13B38"/>
    <w:rsid w:val="00B16E81"/>
    <w:rsid w:val="00B20DDB"/>
    <w:rsid w:val="00B2232C"/>
    <w:rsid w:val="00B2251A"/>
    <w:rsid w:val="00B227AD"/>
    <w:rsid w:val="00B227C5"/>
    <w:rsid w:val="00B22EAC"/>
    <w:rsid w:val="00B34578"/>
    <w:rsid w:val="00B34DC0"/>
    <w:rsid w:val="00B358CC"/>
    <w:rsid w:val="00B36EF4"/>
    <w:rsid w:val="00B37198"/>
    <w:rsid w:val="00B4015B"/>
    <w:rsid w:val="00B42A61"/>
    <w:rsid w:val="00B43B08"/>
    <w:rsid w:val="00B44AEF"/>
    <w:rsid w:val="00B44D74"/>
    <w:rsid w:val="00B47B2C"/>
    <w:rsid w:val="00B55D51"/>
    <w:rsid w:val="00B56074"/>
    <w:rsid w:val="00B56D6F"/>
    <w:rsid w:val="00B64F54"/>
    <w:rsid w:val="00B6614E"/>
    <w:rsid w:val="00B67127"/>
    <w:rsid w:val="00B7062E"/>
    <w:rsid w:val="00B71F60"/>
    <w:rsid w:val="00B75C4F"/>
    <w:rsid w:val="00B7703B"/>
    <w:rsid w:val="00B80F36"/>
    <w:rsid w:val="00B80FEF"/>
    <w:rsid w:val="00B82B8E"/>
    <w:rsid w:val="00B82BBC"/>
    <w:rsid w:val="00B83AA7"/>
    <w:rsid w:val="00B8675D"/>
    <w:rsid w:val="00B90E12"/>
    <w:rsid w:val="00B90F82"/>
    <w:rsid w:val="00B9369D"/>
    <w:rsid w:val="00B959C8"/>
    <w:rsid w:val="00B96B10"/>
    <w:rsid w:val="00B97A53"/>
    <w:rsid w:val="00B97C23"/>
    <w:rsid w:val="00BA0BF4"/>
    <w:rsid w:val="00BA2327"/>
    <w:rsid w:val="00BA2DD6"/>
    <w:rsid w:val="00BA4949"/>
    <w:rsid w:val="00BA70C5"/>
    <w:rsid w:val="00BA755E"/>
    <w:rsid w:val="00BA7CA8"/>
    <w:rsid w:val="00BB147C"/>
    <w:rsid w:val="00BB2210"/>
    <w:rsid w:val="00BB3AB9"/>
    <w:rsid w:val="00BB57F7"/>
    <w:rsid w:val="00BC02A2"/>
    <w:rsid w:val="00BC0AC0"/>
    <w:rsid w:val="00BC144F"/>
    <w:rsid w:val="00BC46F8"/>
    <w:rsid w:val="00BC69EF"/>
    <w:rsid w:val="00BC6EE9"/>
    <w:rsid w:val="00BD2EA4"/>
    <w:rsid w:val="00BD4723"/>
    <w:rsid w:val="00BE0640"/>
    <w:rsid w:val="00BE094C"/>
    <w:rsid w:val="00BE32D1"/>
    <w:rsid w:val="00BE4117"/>
    <w:rsid w:val="00BE4DFB"/>
    <w:rsid w:val="00BF2925"/>
    <w:rsid w:val="00BF4384"/>
    <w:rsid w:val="00C0007A"/>
    <w:rsid w:val="00C0177E"/>
    <w:rsid w:val="00C024DC"/>
    <w:rsid w:val="00C04EBA"/>
    <w:rsid w:val="00C060CC"/>
    <w:rsid w:val="00C06A6D"/>
    <w:rsid w:val="00C06BE7"/>
    <w:rsid w:val="00C12154"/>
    <w:rsid w:val="00C147D1"/>
    <w:rsid w:val="00C15E81"/>
    <w:rsid w:val="00C20E9E"/>
    <w:rsid w:val="00C21391"/>
    <w:rsid w:val="00C22952"/>
    <w:rsid w:val="00C241CB"/>
    <w:rsid w:val="00C30704"/>
    <w:rsid w:val="00C316DF"/>
    <w:rsid w:val="00C31A87"/>
    <w:rsid w:val="00C32123"/>
    <w:rsid w:val="00C32736"/>
    <w:rsid w:val="00C32C00"/>
    <w:rsid w:val="00C35693"/>
    <w:rsid w:val="00C36E6D"/>
    <w:rsid w:val="00C37A5F"/>
    <w:rsid w:val="00C37AA0"/>
    <w:rsid w:val="00C37CD7"/>
    <w:rsid w:val="00C45203"/>
    <w:rsid w:val="00C5291F"/>
    <w:rsid w:val="00C549DB"/>
    <w:rsid w:val="00C54A4F"/>
    <w:rsid w:val="00C54AD4"/>
    <w:rsid w:val="00C54DF3"/>
    <w:rsid w:val="00C56B06"/>
    <w:rsid w:val="00C61F11"/>
    <w:rsid w:val="00C62401"/>
    <w:rsid w:val="00C62E5B"/>
    <w:rsid w:val="00C631DE"/>
    <w:rsid w:val="00C64893"/>
    <w:rsid w:val="00C6501C"/>
    <w:rsid w:val="00C662AA"/>
    <w:rsid w:val="00C72C1A"/>
    <w:rsid w:val="00C76643"/>
    <w:rsid w:val="00C77A34"/>
    <w:rsid w:val="00C82B49"/>
    <w:rsid w:val="00C82B9D"/>
    <w:rsid w:val="00C85FEB"/>
    <w:rsid w:val="00C92D95"/>
    <w:rsid w:val="00C938F1"/>
    <w:rsid w:val="00C9549D"/>
    <w:rsid w:val="00CA1330"/>
    <w:rsid w:val="00CA767D"/>
    <w:rsid w:val="00CB1DAD"/>
    <w:rsid w:val="00CB540F"/>
    <w:rsid w:val="00CB5E41"/>
    <w:rsid w:val="00CB64AE"/>
    <w:rsid w:val="00CB7C45"/>
    <w:rsid w:val="00CC01B4"/>
    <w:rsid w:val="00CC0E0F"/>
    <w:rsid w:val="00CC2E79"/>
    <w:rsid w:val="00CC2EC0"/>
    <w:rsid w:val="00CC5D98"/>
    <w:rsid w:val="00CC6B70"/>
    <w:rsid w:val="00CD1CCD"/>
    <w:rsid w:val="00CD20A4"/>
    <w:rsid w:val="00CD27FD"/>
    <w:rsid w:val="00CD570D"/>
    <w:rsid w:val="00CE1306"/>
    <w:rsid w:val="00CE52FB"/>
    <w:rsid w:val="00CE6F08"/>
    <w:rsid w:val="00CF208F"/>
    <w:rsid w:val="00CF27D3"/>
    <w:rsid w:val="00D01EE4"/>
    <w:rsid w:val="00D053BA"/>
    <w:rsid w:val="00D05C72"/>
    <w:rsid w:val="00D05EDF"/>
    <w:rsid w:val="00D06BC6"/>
    <w:rsid w:val="00D07C44"/>
    <w:rsid w:val="00D10AB6"/>
    <w:rsid w:val="00D10CDF"/>
    <w:rsid w:val="00D1462F"/>
    <w:rsid w:val="00D1468E"/>
    <w:rsid w:val="00D169B6"/>
    <w:rsid w:val="00D21F0C"/>
    <w:rsid w:val="00D24A7E"/>
    <w:rsid w:val="00D24D9A"/>
    <w:rsid w:val="00D254F9"/>
    <w:rsid w:val="00D33BFA"/>
    <w:rsid w:val="00D35C51"/>
    <w:rsid w:val="00D4204F"/>
    <w:rsid w:val="00D43DAB"/>
    <w:rsid w:val="00D475C9"/>
    <w:rsid w:val="00D55DAB"/>
    <w:rsid w:val="00D622A5"/>
    <w:rsid w:val="00D66386"/>
    <w:rsid w:val="00D700CF"/>
    <w:rsid w:val="00D70C96"/>
    <w:rsid w:val="00D74447"/>
    <w:rsid w:val="00D75957"/>
    <w:rsid w:val="00D772DC"/>
    <w:rsid w:val="00D80C63"/>
    <w:rsid w:val="00D824DB"/>
    <w:rsid w:val="00D92CFC"/>
    <w:rsid w:val="00DA1F44"/>
    <w:rsid w:val="00DA252E"/>
    <w:rsid w:val="00DA3EC5"/>
    <w:rsid w:val="00DB06B9"/>
    <w:rsid w:val="00DC2E2A"/>
    <w:rsid w:val="00DC420F"/>
    <w:rsid w:val="00DC7152"/>
    <w:rsid w:val="00DC7A04"/>
    <w:rsid w:val="00DD343B"/>
    <w:rsid w:val="00DD4650"/>
    <w:rsid w:val="00DD4B2A"/>
    <w:rsid w:val="00DD680B"/>
    <w:rsid w:val="00DE3C95"/>
    <w:rsid w:val="00DE4739"/>
    <w:rsid w:val="00DE4AFF"/>
    <w:rsid w:val="00DE5DB7"/>
    <w:rsid w:val="00DE6069"/>
    <w:rsid w:val="00DE637B"/>
    <w:rsid w:val="00DE6FA2"/>
    <w:rsid w:val="00DF1F81"/>
    <w:rsid w:val="00E00EB5"/>
    <w:rsid w:val="00E02434"/>
    <w:rsid w:val="00E02F0A"/>
    <w:rsid w:val="00E03074"/>
    <w:rsid w:val="00E0641F"/>
    <w:rsid w:val="00E1007D"/>
    <w:rsid w:val="00E10204"/>
    <w:rsid w:val="00E104E8"/>
    <w:rsid w:val="00E11C60"/>
    <w:rsid w:val="00E14379"/>
    <w:rsid w:val="00E148E6"/>
    <w:rsid w:val="00E149B7"/>
    <w:rsid w:val="00E16CEE"/>
    <w:rsid w:val="00E201A8"/>
    <w:rsid w:val="00E21F97"/>
    <w:rsid w:val="00E238B1"/>
    <w:rsid w:val="00E23A2A"/>
    <w:rsid w:val="00E300B3"/>
    <w:rsid w:val="00E31127"/>
    <w:rsid w:val="00E40628"/>
    <w:rsid w:val="00E40DFF"/>
    <w:rsid w:val="00E41745"/>
    <w:rsid w:val="00E44B56"/>
    <w:rsid w:val="00E50EFA"/>
    <w:rsid w:val="00E538DB"/>
    <w:rsid w:val="00E54221"/>
    <w:rsid w:val="00E576E7"/>
    <w:rsid w:val="00E5786A"/>
    <w:rsid w:val="00E63833"/>
    <w:rsid w:val="00E674A1"/>
    <w:rsid w:val="00E7095C"/>
    <w:rsid w:val="00E71B51"/>
    <w:rsid w:val="00E72694"/>
    <w:rsid w:val="00E7387D"/>
    <w:rsid w:val="00E73E69"/>
    <w:rsid w:val="00E7408B"/>
    <w:rsid w:val="00E81348"/>
    <w:rsid w:val="00E84B21"/>
    <w:rsid w:val="00E8592E"/>
    <w:rsid w:val="00E8696B"/>
    <w:rsid w:val="00E907D2"/>
    <w:rsid w:val="00E91334"/>
    <w:rsid w:val="00E918E5"/>
    <w:rsid w:val="00E9447D"/>
    <w:rsid w:val="00E948F1"/>
    <w:rsid w:val="00EA06B2"/>
    <w:rsid w:val="00EA0860"/>
    <w:rsid w:val="00EA6B3C"/>
    <w:rsid w:val="00EB01E4"/>
    <w:rsid w:val="00EB0619"/>
    <w:rsid w:val="00EB226F"/>
    <w:rsid w:val="00EB3935"/>
    <w:rsid w:val="00EB54DF"/>
    <w:rsid w:val="00EB5E63"/>
    <w:rsid w:val="00EB6742"/>
    <w:rsid w:val="00EB706C"/>
    <w:rsid w:val="00EC35F8"/>
    <w:rsid w:val="00EC4F7A"/>
    <w:rsid w:val="00EC51A0"/>
    <w:rsid w:val="00EC632A"/>
    <w:rsid w:val="00EC76B7"/>
    <w:rsid w:val="00ED0DC9"/>
    <w:rsid w:val="00EE2CF9"/>
    <w:rsid w:val="00EE2D53"/>
    <w:rsid w:val="00EE5207"/>
    <w:rsid w:val="00EE6D99"/>
    <w:rsid w:val="00EE793B"/>
    <w:rsid w:val="00EF1ACC"/>
    <w:rsid w:val="00EF1D31"/>
    <w:rsid w:val="00EF4428"/>
    <w:rsid w:val="00EF4B40"/>
    <w:rsid w:val="00EF7CAB"/>
    <w:rsid w:val="00F045A4"/>
    <w:rsid w:val="00F1590F"/>
    <w:rsid w:val="00F214C8"/>
    <w:rsid w:val="00F2174F"/>
    <w:rsid w:val="00F2229B"/>
    <w:rsid w:val="00F253A3"/>
    <w:rsid w:val="00F3410C"/>
    <w:rsid w:val="00F349F5"/>
    <w:rsid w:val="00F357DB"/>
    <w:rsid w:val="00F37B2F"/>
    <w:rsid w:val="00F37BF5"/>
    <w:rsid w:val="00F44598"/>
    <w:rsid w:val="00F472D7"/>
    <w:rsid w:val="00F5078B"/>
    <w:rsid w:val="00F514FD"/>
    <w:rsid w:val="00F55DF9"/>
    <w:rsid w:val="00F615DB"/>
    <w:rsid w:val="00F63AF7"/>
    <w:rsid w:val="00F63EAD"/>
    <w:rsid w:val="00F6423A"/>
    <w:rsid w:val="00F703D3"/>
    <w:rsid w:val="00F70D5E"/>
    <w:rsid w:val="00F73610"/>
    <w:rsid w:val="00F768C5"/>
    <w:rsid w:val="00F76F89"/>
    <w:rsid w:val="00F77EC5"/>
    <w:rsid w:val="00F77F13"/>
    <w:rsid w:val="00F81FBE"/>
    <w:rsid w:val="00F828FE"/>
    <w:rsid w:val="00F82EBD"/>
    <w:rsid w:val="00F83E41"/>
    <w:rsid w:val="00F84D11"/>
    <w:rsid w:val="00F93783"/>
    <w:rsid w:val="00F942A4"/>
    <w:rsid w:val="00F9628C"/>
    <w:rsid w:val="00FA177A"/>
    <w:rsid w:val="00FA2CAE"/>
    <w:rsid w:val="00FA45F4"/>
    <w:rsid w:val="00FA559D"/>
    <w:rsid w:val="00FA774A"/>
    <w:rsid w:val="00FA7E4C"/>
    <w:rsid w:val="00FC2170"/>
    <w:rsid w:val="00FC257A"/>
    <w:rsid w:val="00FC29D3"/>
    <w:rsid w:val="00FC53CC"/>
    <w:rsid w:val="00FC5813"/>
    <w:rsid w:val="00FD114A"/>
    <w:rsid w:val="00FD40C0"/>
    <w:rsid w:val="00FD5D20"/>
    <w:rsid w:val="00FD6FE1"/>
    <w:rsid w:val="00FD7B97"/>
    <w:rsid w:val="00FE21EF"/>
    <w:rsid w:val="00FE2E1C"/>
    <w:rsid w:val="00FE4588"/>
    <w:rsid w:val="00FF0D77"/>
    <w:rsid w:val="00FF1AD8"/>
    <w:rsid w:val="00FF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4:docId w14:val="40A83268"/>
  <w15:chartTrackingRefBased/>
  <w15:docId w15:val="{2206C097-0406-4647-B5CC-DA3AE0C49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1391"/>
    <w:pPr>
      <w:spacing w:after="120" w:line="240" w:lineRule="auto"/>
      <w:jc w:val="both"/>
    </w:pPr>
    <w:rPr>
      <w:rFonts w:ascii="Verdana" w:hAnsi="Verdana"/>
      <w:sz w:val="20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F83E41"/>
    <w:pPr>
      <w:keepNext/>
      <w:numPr>
        <w:numId w:val="1"/>
      </w:numPr>
      <w:spacing w:before="240" w:after="240"/>
      <w:ind w:left="0" w:hanging="709"/>
      <w:outlineLvl w:val="0"/>
    </w:pPr>
    <w:rPr>
      <w:rFonts w:eastAsiaTheme="majorEastAsia" w:cstheme="majorBidi"/>
      <w:b/>
      <w:sz w:val="28"/>
      <w:szCs w:val="32"/>
    </w:rPr>
  </w:style>
  <w:style w:type="paragraph" w:styleId="Nadpis2">
    <w:name w:val="heading 2"/>
    <w:basedOn w:val="Odstavecseseznamem"/>
    <w:next w:val="Normln"/>
    <w:link w:val="Nadpis2Char"/>
    <w:autoRedefine/>
    <w:uiPriority w:val="9"/>
    <w:unhideWhenUsed/>
    <w:qFormat/>
    <w:rsid w:val="00766414"/>
    <w:pPr>
      <w:keepNext/>
      <w:numPr>
        <w:ilvl w:val="1"/>
        <w:numId w:val="1"/>
      </w:numPr>
      <w:spacing w:before="240"/>
      <w:ind w:left="0" w:hanging="709"/>
      <w:contextualSpacing w:val="0"/>
      <w:outlineLvl w:val="1"/>
    </w:pPr>
    <w:rPr>
      <w:b/>
      <w:sz w:val="24"/>
    </w:rPr>
  </w:style>
  <w:style w:type="paragraph" w:styleId="Nadpis3">
    <w:name w:val="heading 3"/>
    <w:basedOn w:val="Odstavecseseznamem"/>
    <w:next w:val="Normln"/>
    <w:link w:val="Nadpis3Char"/>
    <w:autoRedefine/>
    <w:uiPriority w:val="9"/>
    <w:unhideWhenUsed/>
    <w:qFormat/>
    <w:rsid w:val="00C77A34"/>
    <w:pPr>
      <w:keepNext/>
      <w:spacing w:before="120"/>
      <w:ind w:left="0"/>
      <w:contextualSpacing w:val="0"/>
      <w:outlineLvl w:val="2"/>
    </w:pPr>
    <w:rPr>
      <w:rFonts w:eastAsia="Times New Roman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83E41"/>
    <w:rPr>
      <w:rFonts w:ascii="Verdana" w:eastAsiaTheme="majorEastAsia" w:hAnsi="Verdana" w:cstheme="majorBidi"/>
      <w:b/>
      <w:sz w:val="28"/>
      <w:szCs w:val="32"/>
    </w:rPr>
  </w:style>
  <w:style w:type="paragraph" w:styleId="Odstavecseseznamem">
    <w:name w:val="List Paragraph"/>
    <w:basedOn w:val="Normln"/>
    <w:link w:val="OdstavecseseznamemChar"/>
    <w:uiPriority w:val="34"/>
    <w:qFormat/>
    <w:rsid w:val="00E948F1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766414"/>
    <w:rPr>
      <w:rFonts w:ascii="Verdana" w:hAnsi="Verdana"/>
      <w:b/>
    </w:rPr>
  </w:style>
  <w:style w:type="character" w:customStyle="1" w:styleId="Nadpis3Char">
    <w:name w:val="Nadpis 3 Char"/>
    <w:basedOn w:val="Standardnpsmoodstavce"/>
    <w:link w:val="Nadpis3"/>
    <w:uiPriority w:val="9"/>
    <w:rsid w:val="00C77A34"/>
    <w:rPr>
      <w:rFonts w:ascii="Verdana" w:eastAsia="Times New Roman" w:hAnsi="Verdana"/>
      <w:sz w:val="20"/>
      <w:u w:val="single"/>
    </w:rPr>
  </w:style>
  <w:style w:type="paragraph" w:styleId="Zhlav">
    <w:name w:val="header"/>
    <w:basedOn w:val="Normln"/>
    <w:link w:val="ZhlavChar"/>
    <w:uiPriority w:val="99"/>
    <w:unhideWhenUsed/>
    <w:rsid w:val="00420B2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20B2A"/>
    <w:rPr>
      <w:rFonts w:ascii="Verdana" w:hAnsi="Verdana"/>
      <w:sz w:val="20"/>
    </w:rPr>
  </w:style>
  <w:style w:type="paragraph" w:styleId="Zpat">
    <w:name w:val="footer"/>
    <w:basedOn w:val="Normln"/>
    <w:link w:val="ZpatChar"/>
    <w:uiPriority w:val="99"/>
    <w:unhideWhenUsed/>
    <w:rsid w:val="00420B2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20B2A"/>
    <w:rPr>
      <w:rFonts w:ascii="Verdana" w:hAnsi="Verdana"/>
      <w:sz w:val="20"/>
    </w:rPr>
  </w:style>
  <w:style w:type="character" w:styleId="Hypertextovodkaz">
    <w:name w:val="Hyperlink"/>
    <w:basedOn w:val="Standardnpsmoodstavce"/>
    <w:uiPriority w:val="99"/>
    <w:unhideWhenUsed/>
    <w:rsid w:val="00E7387D"/>
    <w:rPr>
      <w:rFonts w:cs="Times New Roman"/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E7387D"/>
    <w:pPr>
      <w:spacing w:after="0" w:line="240" w:lineRule="auto"/>
    </w:pPr>
    <w:rPr>
      <w:rFonts w:asciiTheme="minorHAnsi" w:eastAsia="Times New Roman" w:hAnsiTheme="minorHAnsi" w:cs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"/>
    <w:next w:val="Normln"/>
    <w:autoRedefine/>
    <w:uiPriority w:val="39"/>
    <w:unhideWhenUsed/>
    <w:rsid w:val="00F83E41"/>
    <w:pPr>
      <w:tabs>
        <w:tab w:val="left" w:pos="567"/>
        <w:tab w:val="right" w:leader="dot" w:pos="9062"/>
      </w:tabs>
      <w:spacing w:after="100"/>
    </w:pPr>
  </w:style>
  <w:style w:type="character" w:customStyle="1" w:styleId="OdstavecseseznamemChar">
    <w:name w:val="Odstavec se seznamem Char"/>
    <w:link w:val="Odstavecseseznamem"/>
    <w:uiPriority w:val="34"/>
    <w:locked/>
    <w:rsid w:val="007D5219"/>
    <w:rPr>
      <w:rFonts w:ascii="Verdana" w:hAnsi="Verdana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018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018C"/>
    <w:rPr>
      <w:rFonts w:ascii="Segoe UI" w:hAnsi="Segoe UI" w:cs="Segoe UI"/>
      <w:sz w:val="18"/>
      <w:szCs w:val="18"/>
    </w:rPr>
  </w:style>
  <w:style w:type="paragraph" w:customStyle="1" w:styleId="Styl12">
    <w:name w:val="Styl12"/>
    <w:basedOn w:val="Normln"/>
    <w:link w:val="Styl12Char"/>
    <w:qFormat/>
    <w:rsid w:val="0062288F"/>
    <w:pPr>
      <w:numPr>
        <w:numId w:val="7"/>
      </w:numPr>
      <w:spacing w:line="276" w:lineRule="auto"/>
      <w:ind w:left="0" w:hanging="56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12Char">
    <w:name w:val="Styl12 Char"/>
    <w:basedOn w:val="Standardnpsmoodstavce"/>
    <w:link w:val="Styl12"/>
    <w:locked/>
    <w:rsid w:val="0062288F"/>
    <w:rPr>
      <w:rFonts w:eastAsia="Times New Roman" w:cs="Times New Roman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600A4E"/>
    <w:pPr>
      <w:spacing w:before="120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00A4E"/>
    <w:rPr>
      <w:rFonts w:eastAsia="Times New Roman" w:cs="Times New Roman"/>
      <w:sz w:val="22"/>
      <w:szCs w:val="20"/>
    </w:rPr>
  </w:style>
  <w:style w:type="paragraph" w:customStyle="1" w:styleId="Styl17">
    <w:name w:val="Styl17"/>
    <w:basedOn w:val="Normln"/>
    <w:link w:val="Styl17Char"/>
    <w:qFormat/>
    <w:rsid w:val="00600A4E"/>
    <w:pPr>
      <w:numPr>
        <w:numId w:val="8"/>
      </w:numPr>
      <w:spacing w:line="276" w:lineRule="auto"/>
      <w:ind w:left="0" w:hanging="56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17Char">
    <w:name w:val="Styl17 Char"/>
    <w:basedOn w:val="Standardnpsmoodstavce"/>
    <w:link w:val="Styl17"/>
    <w:locked/>
    <w:rsid w:val="00600A4E"/>
    <w:rPr>
      <w:rFonts w:eastAsia="Times New Roman" w:cs="Times New Roman"/>
      <w:szCs w:val="24"/>
    </w:rPr>
  </w:style>
  <w:style w:type="character" w:styleId="Zstupntext">
    <w:name w:val="Placeholder Text"/>
    <w:basedOn w:val="Standardnpsmoodstavce"/>
    <w:uiPriority w:val="99"/>
    <w:semiHidden/>
    <w:rsid w:val="008F1362"/>
    <w:rPr>
      <w:color w:val="808080"/>
    </w:rPr>
  </w:style>
  <w:style w:type="paragraph" w:customStyle="1" w:styleId="Styl13">
    <w:name w:val="Styl13"/>
    <w:basedOn w:val="Normln"/>
    <w:link w:val="Styl13Char"/>
    <w:qFormat/>
    <w:rsid w:val="000E55B9"/>
    <w:pPr>
      <w:numPr>
        <w:numId w:val="9"/>
      </w:numPr>
      <w:spacing w:line="276" w:lineRule="auto"/>
      <w:ind w:left="0" w:hanging="56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13Char">
    <w:name w:val="Styl13 Char"/>
    <w:basedOn w:val="Standardnpsmoodstavce"/>
    <w:link w:val="Styl13"/>
    <w:locked/>
    <w:rsid w:val="000E55B9"/>
    <w:rPr>
      <w:rFonts w:eastAsia="Times New Roman" w:cs="Times New Roman"/>
      <w:szCs w:val="24"/>
    </w:rPr>
  </w:style>
  <w:style w:type="character" w:customStyle="1" w:styleId="Zkladntext2">
    <w:name w:val="Základní text (2)_"/>
    <w:basedOn w:val="Standardnpsmoodstavce"/>
    <w:link w:val="Zkladntext20"/>
    <w:rsid w:val="0071224B"/>
    <w:rPr>
      <w:rFonts w:ascii="Calibri" w:eastAsia="Calibri" w:hAnsi="Calibri" w:cs="Calibri"/>
      <w:sz w:val="22"/>
      <w:shd w:val="clear" w:color="auto" w:fill="FFFFFF"/>
    </w:rPr>
  </w:style>
  <w:style w:type="character" w:customStyle="1" w:styleId="Zkladntext2Tun">
    <w:name w:val="Základní text (2) + Tučné"/>
    <w:basedOn w:val="Zkladntext2"/>
    <w:rsid w:val="0071224B"/>
    <w:rPr>
      <w:rFonts w:ascii="Calibri" w:eastAsia="Calibri" w:hAnsi="Calibri" w:cs="Calibri"/>
      <w:b/>
      <w:bCs/>
      <w:color w:val="000000"/>
      <w:spacing w:val="0"/>
      <w:w w:val="100"/>
      <w:position w:val="0"/>
      <w:sz w:val="22"/>
      <w:shd w:val="clear" w:color="auto" w:fill="FFFFFF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rsid w:val="0071224B"/>
    <w:pPr>
      <w:widowControl w:val="0"/>
      <w:shd w:val="clear" w:color="auto" w:fill="FFFFFF"/>
      <w:spacing w:after="540" w:line="269" w:lineRule="exact"/>
      <w:ind w:hanging="400"/>
      <w:jc w:val="left"/>
    </w:pPr>
    <w:rPr>
      <w:rFonts w:ascii="Calibri" w:eastAsia="Calibri" w:hAnsi="Calibri" w:cs="Calibri"/>
      <w:sz w:val="22"/>
    </w:rPr>
  </w:style>
  <w:style w:type="character" w:customStyle="1" w:styleId="Zkladntext2Kurzva">
    <w:name w:val="Základní text (2) + Kurzíva"/>
    <w:basedOn w:val="Zkladntext2"/>
    <w:rsid w:val="00C316DF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cs-CZ" w:eastAsia="cs-CZ" w:bidi="cs-CZ"/>
    </w:rPr>
  </w:style>
  <w:style w:type="character" w:customStyle="1" w:styleId="Nadpis10">
    <w:name w:val="Nadpis #1_"/>
    <w:basedOn w:val="Standardnpsmoodstavce"/>
    <w:link w:val="Nadpis11"/>
    <w:rsid w:val="004E57E3"/>
    <w:rPr>
      <w:rFonts w:ascii="Calibri" w:eastAsia="Calibri" w:hAnsi="Calibri" w:cs="Calibri"/>
      <w:b/>
      <w:bCs/>
      <w:sz w:val="22"/>
      <w:shd w:val="clear" w:color="auto" w:fill="FFFFFF"/>
    </w:rPr>
  </w:style>
  <w:style w:type="paragraph" w:customStyle="1" w:styleId="Nadpis11">
    <w:name w:val="Nadpis #1"/>
    <w:basedOn w:val="Normln"/>
    <w:link w:val="Nadpis10"/>
    <w:rsid w:val="004E57E3"/>
    <w:pPr>
      <w:widowControl w:val="0"/>
      <w:shd w:val="clear" w:color="auto" w:fill="FFFFFF"/>
      <w:spacing w:after="0" w:line="269" w:lineRule="exact"/>
      <w:jc w:val="left"/>
      <w:outlineLvl w:val="0"/>
    </w:pPr>
    <w:rPr>
      <w:rFonts w:ascii="Calibri" w:eastAsia="Calibri" w:hAnsi="Calibri" w:cs="Calibri"/>
      <w:b/>
      <w:bCs/>
      <w:sz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8313C5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E2E30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D05EDF"/>
    <w:pPr>
      <w:spacing w:after="0" w:line="240" w:lineRule="auto"/>
    </w:pPr>
    <w:rPr>
      <w:rFonts w:ascii="Verdana" w:hAnsi="Verdana"/>
      <w:sz w:val="20"/>
    </w:rPr>
  </w:style>
  <w:style w:type="paragraph" w:customStyle="1" w:styleId="Normal3">
    <w:name w:val="Normal_3"/>
    <w:qFormat/>
    <w:rsid w:val="00155308"/>
    <w:pPr>
      <w:spacing w:after="0" w:line="240" w:lineRule="auto"/>
      <w:jc w:val="both"/>
    </w:pPr>
    <w:rPr>
      <w:rFonts w:eastAsia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1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7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59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9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28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75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2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1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yperlink" Target="mailto:johnova@nhkladruby.cz" TargetMode="Externa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zakazky.eagri.cz/profile_display_1026.htm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yperlink" Target="https://zakazky.eagri.cz/contract_display_20876.html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EE792-0394-44C9-90F2-D841B515B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15</Pages>
  <Words>5177</Words>
  <Characters>30546</Characters>
  <Application>Microsoft Office Word</Application>
  <DocSecurity>0</DocSecurity>
  <Lines>254</Lines>
  <Paragraphs>71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Lucie Johnová</cp:lastModifiedBy>
  <cp:revision>75</cp:revision>
  <cp:lastPrinted>2025-10-07T11:04:00Z</cp:lastPrinted>
  <dcterms:created xsi:type="dcterms:W3CDTF">2022-09-02T12:48:00Z</dcterms:created>
  <dcterms:modified xsi:type="dcterms:W3CDTF">2025-10-07T11:05:00Z</dcterms:modified>
</cp:coreProperties>
</file>