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D1FBA" w14:textId="3DDCB337" w:rsidR="00EB2D19" w:rsidRPr="00B420BD" w:rsidRDefault="00EB2D19" w:rsidP="00C478F9">
      <w:pPr>
        <w:pStyle w:val="Nadpis1"/>
        <w:spacing w:line="276" w:lineRule="auto"/>
      </w:pPr>
      <w:r w:rsidRPr="00B420BD">
        <w:t xml:space="preserve">LIST </w:t>
      </w:r>
      <w:r w:rsidR="00A6196B">
        <w:t>odborných rolí</w:t>
      </w:r>
    </w:p>
    <w:p w14:paraId="31E3DA46" w14:textId="77777777" w:rsidR="00B62DA6" w:rsidRPr="004006D3" w:rsidRDefault="00B62DA6" w:rsidP="00C478F9">
      <w:pPr>
        <w:spacing w:line="276" w:lineRule="auto"/>
        <w:rPr>
          <w:rFonts w:ascii="Calibri" w:eastAsia="Times New Roman" w:hAnsi="Calibri" w:cs="Calibri"/>
          <w:b/>
          <w:sz w:val="28"/>
          <w:szCs w:val="28"/>
          <w:lang w:eastAsia="cs-CZ"/>
        </w:rPr>
      </w:pPr>
    </w:p>
    <w:tbl>
      <w:tblPr>
        <w:tblStyle w:val="Mkatabulky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5870"/>
      </w:tblGrid>
      <w:tr w:rsidR="004006D3" w:rsidRPr="004006D3" w14:paraId="6AA51512" w14:textId="77777777" w:rsidTr="00133F68">
        <w:trPr>
          <w:trHeight w:val="567"/>
        </w:trPr>
        <w:tc>
          <w:tcPr>
            <w:tcW w:w="3202" w:type="dxa"/>
          </w:tcPr>
          <w:p w14:paraId="67A3822C" w14:textId="77777777" w:rsidR="004006D3" w:rsidRPr="004006D3" w:rsidRDefault="004006D3" w:rsidP="00C478F9">
            <w:pPr>
              <w:spacing w:before="120" w:line="276" w:lineRule="auto"/>
              <w:rPr>
                <w:rFonts w:ascii="Calibri" w:hAnsi="Calibri" w:cs="Calibri"/>
                <w:b/>
              </w:rPr>
            </w:pPr>
            <w:r w:rsidRPr="004006D3">
              <w:rPr>
                <w:rFonts w:ascii="Calibri" w:hAnsi="Calibri" w:cs="Calibri"/>
                <w:b/>
              </w:rPr>
              <w:t>Název zavedeného DNS:</w:t>
            </w:r>
          </w:p>
        </w:tc>
        <w:tc>
          <w:tcPr>
            <w:tcW w:w="5870" w:type="dxa"/>
          </w:tcPr>
          <w:bookmarkStart w:id="0" w:name="_Hlk111462375" w:displacedByCustomXml="next"/>
          <w:sdt>
            <w:sdtPr>
              <w:rPr>
                <w:rFonts w:ascii="Calibri" w:hAnsi="Calibri" w:cs="Calibri"/>
                <w:b/>
                <w:bCs/>
                <w:color w:val="000000"/>
                <w:lang w:eastAsia="cs-CZ"/>
              </w:rPr>
              <w:id w:val="554431458"/>
              <w:placeholder>
                <w:docPart w:val="51809E932E204B1FADE63CCA813C48A1"/>
              </w:placeholder>
              <w:text/>
            </w:sdtPr>
            <w:sdtContent>
              <w:p w14:paraId="06C5BB0A" w14:textId="77777777" w:rsidR="004006D3" w:rsidRPr="004006D3" w:rsidRDefault="004006D3" w:rsidP="00C478F9">
                <w:pPr>
                  <w:spacing w:before="120" w:line="276" w:lineRule="auto"/>
                  <w:rPr>
                    <w:rFonts w:ascii="Calibri" w:hAnsi="Calibri" w:cs="Calibri"/>
                    <w:color w:val="000000"/>
                    <w:lang w:eastAsia="cs-CZ"/>
                  </w:rPr>
                </w:pPr>
                <w:r w:rsidRPr="004006D3">
                  <w:rPr>
                    <w:rFonts w:ascii="Calibri" w:hAnsi="Calibri" w:cs="Calibri"/>
                    <w:b/>
                    <w:bCs/>
                    <w:color w:val="000000"/>
                    <w:lang w:eastAsia="cs-CZ"/>
                  </w:rPr>
                  <w:t>Dynamický nákupní systém – Zajištění ICT odborných rolí pro potřeby rezortu Ministerstva zemědělství</w:t>
                </w:r>
              </w:p>
            </w:sdtContent>
          </w:sdt>
          <w:bookmarkEnd w:id="0" w:displacedByCustomXml="prev"/>
        </w:tc>
      </w:tr>
      <w:tr w:rsidR="004006D3" w:rsidRPr="004006D3" w14:paraId="1D4242DE" w14:textId="77777777" w:rsidTr="00133F68">
        <w:trPr>
          <w:trHeight w:val="567"/>
        </w:trPr>
        <w:tc>
          <w:tcPr>
            <w:tcW w:w="3202" w:type="dxa"/>
          </w:tcPr>
          <w:p w14:paraId="5A263458" w14:textId="77777777" w:rsidR="004006D3" w:rsidRPr="004006D3" w:rsidRDefault="004006D3" w:rsidP="00C478F9">
            <w:pPr>
              <w:spacing w:before="120" w:line="276" w:lineRule="auto"/>
              <w:rPr>
                <w:rFonts w:ascii="Calibri" w:hAnsi="Calibri" w:cs="Calibri"/>
                <w:b/>
              </w:rPr>
            </w:pPr>
            <w:r w:rsidRPr="004006D3">
              <w:rPr>
                <w:rFonts w:ascii="Calibri" w:hAnsi="Calibri" w:cs="Calibri"/>
                <w:b/>
              </w:rPr>
              <w:t>Evidenční číslo ve VVZ:</w:t>
            </w:r>
          </w:p>
        </w:tc>
        <w:tc>
          <w:tcPr>
            <w:tcW w:w="5870" w:type="dxa"/>
          </w:tcPr>
          <w:p w14:paraId="06B307E3" w14:textId="77777777" w:rsidR="004006D3" w:rsidRPr="004006D3" w:rsidRDefault="004006D3" w:rsidP="00C478F9">
            <w:pPr>
              <w:spacing w:before="120" w:line="276" w:lineRule="auto"/>
              <w:rPr>
                <w:rFonts w:ascii="Calibri" w:hAnsi="Calibri" w:cs="Calibri"/>
                <w:b/>
                <w:bCs/>
                <w:color w:val="000000"/>
                <w:lang w:eastAsia="cs-CZ"/>
              </w:rPr>
            </w:pPr>
            <w:r w:rsidRPr="004006D3">
              <w:rPr>
                <w:rFonts w:ascii="Calibri" w:hAnsi="Calibri" w:cs="Calibri"/>
                <w:b/>
                <w:bCs/>
                <w:color w:val="000000"/>
                <w:lang w:eastAsia="cs-CZ"/>
              </w:rPr>
              <w:t>Z2023-008836</w:t>
            </w:r>
          </w:p>
        </w:tc>
      </w:tr>
      <w:tr w:rsidR="004006D3" w:rsidRPr="004006D3" w14:paraId="221B821B" w14:textId="77777777" w:rsidTr="00133F68">
        <w:trPr>
          <w:trHeight w:val="567"/>
        </w:trPr>
        <w:tc>
          <w:tcPr>
            <w:tcW w:w="3202" w:type="dxa"/>
          </w:tcPr>
          <w:p w14:paraId="120C095B" w14:textId="77777777" w:rsidR="004006D3" w:rsidRPr="004006D3" w:rsidRDefault="004006D3" w:rsidP="00C478F9">
            <w:pPr>
              <w:spacing w:before="120" w:line="276" w:lineRule="auto"/>
              <w:rPr>
                <w:rFonts w:ascii="Calibri" w:hAnsi="Calibri" w:cs="Calibri"/>
                <w:b/>
              </w:rPr>
            </w:pPr>
            <w:r w:rsidRPr="004006D3">
              <w:rPr>
                <w:rFonts w:ascii="Calibri" w:hAnsi="Calibri" w:cs="Calibri"/>
                <w:b/>
              </w:rPr>
              <w:t>Název kola DNS:</w:t>
            </w:r>
          </w:p>
        </w:tc>
        <w:tc>
          <w:tcPr>
            <w:tcW w:w="5870" w:type="dxa"/>
          </w:tcPr>
          <w:sdt>
            <w:sdtPr>
              <w:rPr>
                <w:rFonts w:ascii="Calibri" w:hAnsi="Calibri" w:cs="Calibri"/>
                <w:b/>
                <w:bCs/>
                <w:color w:val="000000"/>
                <w:lang w:eastAsia="cs-CZ"/>
              </w:rPr>
              <w:id w:val="395551650"/>
              <w:placeholder>
                <w:docPart w:val="BEA2E14DEDA944E190B65032EB4A6BC5"/>
              </w:placeholder>
              <w:text/>
            </w:sdtPr>
            <w:sdtContent>
              <w:p w14:paraId="72CF9F34" w14:textId="77777777" w:rsidR="004006D3" w:rsidRPr="004006D3" w:rsidRDefault="004006D3" w:rsidP="00C478F9">
                <w:pPr>
                  <w:spacing w:before="120" w:line="276" w:lineRule="auto"/>
                  <w:rPr>
                    <w:rFonts w:ascii="Calibri" w:hAnsi="Calibri" w:cs="Calibri"/>
                    <w:color w:val="000000"/>
                    <w:lang w:eastAsia="cs-CZ"/>
                  </w:rPr>
                </w:pPr>
                <w:r w:rsidRPr="004006D3">
                  <w:rPr>
                    <w:rFonts w:ascii="Calibri" w:hAnsi="Calibri" w:cs="Calibri"/>
                    <w:b/>
                    <w:bCs/>
                    <w:color w:val="000000"/>
                    <w:lang w:eastAsia="cs-CZ"/>
                  </w:rPr>
                  <w:t>18. kolo – Specialista na bezpečnostní monitoring a infrastrukturu</w:t>
                </w:r>
              </w:p>
            </w:sdtContent>
          </w:sdt>
        </w:tc>
      </w:tr>
    </w:tbl>
    <w:tbl>
      <w:tblPr>
        <w:tblW w:w="949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4"/>
        <w:gridCol w:w="8363"/>
      </w:tblGrid>
      <w:tr w:rsidR="00B62DA6" w:rsidRPr="004006D3" w14:paraId="5BA5B473" w14:textId="77777777" w:rsidTr="00672EDC">
        <w:trPr>
          <w:trHeight w:val="521"/>
        </w:trPr>
        <w:tc>
          <w:tcPr>
            <w:tcW w:w="1134" w:type="dxa"/>
            <w:vAlign w:val="center"/>
            <w:hideMark/>
          </w:tcPr>
          <w:p w14:paraId="7E8B696A" w14:textId="77777777" w:rsidR="00B62DA6" w:rsidRPr="004006D3" w:rsidRDefault="00B62DA6" w:rsidP="00C478F9">
            <w:pPr>
              <w:spacing w:line="276" w:lineRule="auto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8363" w:type="dxa"/>
          </w:tcPr>
          <w:p w14:paraId="4557FD85" w14:textId="77777777" w:rsidR="00B62DA6" w:rsidRPr="004006D3" w:rsidRDefault="00B62DA6" w:rsidP="00C478F9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</w:tr>
    </w:tbl>
    <w:p w14:paraId="7F089782" w14:textId="77777777" w:rsidR="00445881" w:rsidRPr="00402CBA" w:rsidRDefault="00445881" w:rsidP="00C478F9">
      <w:pPr>
        <w:tabs>
          <w:tab w:val="left" w:pos="360"/>
        </w:tabs>
        <w:spacing w:line="276" w:lineRule="auto"/>
        <w:rPr>
          <w:rFonts w:ascii="Calibri" w:eastAsia="Times New Roman" w:hAnsi="Calibri" w:cs="Calibri"/>
          <w:b/>
          <w:lang w:eastAsia="cs-CZ"/>
        </w:rPr>
      </w:pPr>
    </w:p>
    <w:tbl>
      <w:tblPr>
        <w:tblW w:w="9356" w:type="dxa"/>
        <w:tblInd w:w="-5" w:type="dxa"/>
        <w:tblLayout w:type="fixed"/>
        <w:tblCellMar>
          <w:top w:w="167" w:type="dxa"/>
          <w:right w:w="54" w:type="dxa"/>
        </w:tblCellMar>
        <w:tblLook w:val="04A0" w:firstRow="1" w:lastRow="0" w:firstColumn="1" w:lastColumn="0" w:noHBand="0" w:noVBand="1"/>
      </w:tblPr>
      <w:tblGrid>
        <w:gridCol w:w="4111"/>
        <w:gridCol w:w="5245"/>
      </w:tblGrid>
      <w:tr w:rsidR="00387EC0" w:rsidRPr="00402CBA" w14:paraId="3988EC76" w14:textId="77777777" w:rsidTr="009277A8">
        <w:trPr>
          <w:trHeight w:val="8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07A96079" w14:textId="4F45532F" w:rsidR="00387EC0" w:rsidRPr="00402CBA" w:rsidRDefault="00387EC0" w:rsidP="00C478F9">
            <w:pPr>
              <w:spacing w:before="120" w:after="120" w:line="276" w:lineRule="auto"/>
              <w:rPr>
                <w:rFonts w:ascii="Calibri" w:eastAsia="Times New Roman" w:hAnsi="Calibri" w:cs="Calibri"/>
                <w:lang w:eastAsia="cs-CZ"/>
              </w:rPr>
            </w:pPr>
            <w:r w:rsidRPr="00402CBA">
              <w:rPr>
                <w:rFonts w:ascii="Calibri" w:hAnsi="Calibri" w:cs="Calibri"/>
                <w:b/>
                <w:lang w:eastAsia="cs-CZ"/>
              </w:rPr>
              <w:t>Počet členů realizačního týmu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85" w:type="dxa"/>
              <w:right w:w="0" w:type="dxa"/>
            </w:tcMar>
            <w:vAlign w:val="center"/>
          </w:tcPr>
          <w:p w14:paraId="07E6BA62" w14:textId="4594B571" w:rsidR="00387EC0" w:rsidRPr="00402CBA" w:rsidRDefault="00387EC0" w:rsidP="00C478F9">
            <w:pPr>
              <w:spacing w:before="120"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02CBA">
              <w:rPr>
                <w:rFonts w:ascii="Calibri" w:hAnsi="Calibri" w:cs="Calibri"/>
                <w:b/>
                <w:lang w:eastAsia="cs-CZ"/>
              </w:rPr>
              <w:t xml:space="preserve">Název </w:t>
            </w:r>
            <w:r w:rsidR="006D4CF2">
              <w:rPr>
                <w:rFonts w:ascii="Calibri" w:hAnsi="Calibri" w:cs="Calibri"/>
                <w:b/>
                <w:lang w:eastAsia="cs-CZ"/>
              </w:rPr>
              <w:t>o</w:t>
            </w:r>
            <w:r w:rsidRPr="00402CBA">
              <w:rPr>
                <w:rFonts w:ascii="Calibri" w:hAnsi="Calibri" w:cs="Calibri"/>
                <w:b/>
                <w:lang w:eastAsia="cs-CZ"/>
              </w:rPr>
              <w:t>dborné role</w:t>
            </w:r>
          </w:p>
        </w:tc>
      </w:tr>
      <w:tr w:rsidR="00387EC0" w:rsidRPr="00402CBA" w14:paraId="69859DAC" w14:textId="77777777" w:rsidTr="000E572A">
        <w:trPr>
          <w:trHeight w:val="85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</w:tcPr>
          <w:p w14:paraId="54E440CF" w14:textId="77777777" w:rsidR="00387EC0" w:rsidRPr="00402CBA" w:rsidRDefault="00387EC0" w:rsidP="00C478F9">
            <w:pPr>
              <w:spacing w:before="120" w:after="120" w:line="276" w:lineRule="auto"/>
              <w:rPr>
                <w:rFonts w:ascii="Calibri" w:hAnsi="Calibri" w:cs="Calibri"/>
                <w:bCs/>
                <w:lang w:eastAsia="cs-CZ"/>
              </w:rPr>
            </w:pPr>
            <w:r w:rsidRPr="00402CBA">
              <w:rPr>
                <w:rFonts w:ascii="Calibri" w:hAnsi="Calibri" w:cs="Calibri"/>
                <w:bCs/>
                <w:lang w:eastAsia="cs-CZ"/>
              </w:rPr>
              <w:t>1 osoba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</w:tcPr>
          <w:p w14:paraId="53972C26" w14:textId="438266FD" w:rsidR="00387EC0" w:rsidRPr="00402CBA" w:rsidRDefault="00B05F7F" w:rsidP="00C478F9">
            <w:pPr>
              <w:spacing w:before="120" w:after="120" w:line="276" w:lineRule="auto"/>
              <w:rPr>
                <w:rFonts w:ascii="Calibri" w:eastAsia="Times New Roman" w:hAnsi="Calibri" w:cs="Calibri"/>
                <w:bCs/>
                <w:lang w:eastAsia="cs-CZ"/>
              </w:rPr>
            </w:pPr>
            <w:r w:rsidRPr="00402CBA">
              <w:rPr>
                <w:rFonts w:ascii="Calibri" w:hAnsi="Calibri" w:cs="Calibri"/>
                <w:b/>
                <w:bCs/>
                <w:lang w:eastAsia="cs-CZ"/>
              </w:rPr>
              <w:t>Specialista na bezpečnostní monitoring a infrastrukturu</w:t>
            </w:r>
          </w:p>
        </w:tc>
      </w:tr>
    </w:tbl>
    <w:p w14:paraId="45FEB097" w14:textId="77777777" w:rsidR="00665BD0" w:rsidRPr="00402CBA" w:rsidRDefault="00665BD0" w:rsidP="00C478F9">
      <w:pPr>
        <w:spacing w:line="276" w:lineRule="auto"/>
        <w:ind w:right="4075"/>
        <w:rPr>
          <w:rFonts w:ascii="Calibri" w:hAnsi="Calibri" w:cs="Calibri"/>
        </w:rPr>
      </w:pPr>
    </w:p>
    <w:p w14:paraId="66E259D1" w14:textId="77777777" w:rsidR="00387EC0" w:rsidRPr="00402CBA" w:rsidRDefault="00387EC0" w:rsidP="00C478F9">
      <w:pPr>
        <w:spacing w:line="276" w:lineRule="auto"/>
        <w:ind w:right="4075"/>
        <w:rPr>
          <w:rFonts w:ascii="Calibri" w:hAnsi="Calibri" w:cs="Calibri"/>
        </w:rPr>
      </w:pPr>
    </w:p>
    <w:p w14:paraId="564EEAFB" w14:textId="77777777" w:rsidR="00F82E81" w:rsidRPr="00402CBA" w:rsidRDefault="00F82E81" w:rsidP="00C478F9">
      <w:pPr>
        <w:spacing w:line="276" w:lineRule="auto"/>
        <w:ind w:right="4075"/>
        <w:rPr>
          <w:rFonts w:ascii="Calibri" w:hAnsi="Calibri" w:cs="Calibri"/>
        </w:rPr>
      </w:pPr>
    </w:p>
    <w:tbl>
      <w:tblPr>
        <w:tblW w:w="9356" w:type="dxa"/>
        <w:tblInd w:w="5" w:type="dxa"/>
        <w:tblLayout w:type="fixed"/>
        <w:tblCellMar>
          <w:top w:w="167" w:type="dxa"/>
          <w:right w:w="54" w:type="dxa"/>
        </w:tblCellMar>
        <w:tblLook w:val="04A0" w:firstRow="1" w:lastRow="0" w:firstColumn="1" w:lastColumn="0" w:noHBand="0" w:noVBand="1"/>
      </w:tblPr>
      <w:tblGrid>
        <w:gridCol w:w="4125"/>
        <w:gridCol w:w="5231"/>
      </w:tblGrid>
      <w:tr w:rsidR="00AA5DAE" w:rsidRPr="00402CBA" w14:paraId="5A2E8B40" w14:textId="77777777" w:rsidTr="009277A8">
        <w:trPr>
          <w:trHeight w:val="85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0A64E571" w14:textId="77777777" w:rsidR="00AA5DAE" w:rsidRPr="00402CBA" w:rsidRDefault="00AA5DAE" w:rsidP="00C478F9">
            <w:pPr>
              <w:spacing w:before="120" w:after="120" w:line="276" w:lineRule="auto"/>
              <w:ind w:left="2"/>
              <w:rPr>
                <w:rFonts w:ascii="Calibri" w:eastAsia="Times New Roman" w:hAnsi="Calibri" w:cs="Calibri"/>
                <w:lang w:eastAsia="cs-CZ"/>
              </w:rPr>
            </w:pPr>
            <w:r w:rsidRPr="00402CBA">
              <w:rPr>
                <w:rFonts w:ascii="Calibri" w:hAnsi="Calibri" w:cs="Calibri"/>
                <w:b/>
                <w:lang w:eastAsia="cs-CZ"/>
              </w:rPr>
              <w:t xml:space="preserve">Odborná role 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5BC2C5E3" w14:textId="41FE3013" w:rsidR="00AA5DAE" w:rsidRPr="00402CBA" w:rsidRDefault="00B05F7F" w:rsidP="00C478F9">
            <w:pPr>
              <w:spacing w:before="120" w:after="120"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402CBA">
              <w:rPr>
                <w:rFonts w:ascii="Calibri" w:hAnsi="Calibri" w:cs="Calibri"/>
                <w:b/>
                <w:bCs/>
                <w:lang w:eastAsia="cs-CZ"/>
              </w:rPr>
              <w:t>Specialista na bezpečnostní monitoring a infrastrukturu</w:t>
            </w:r>
          </w:p>
        </w:tc>
      </w:tr>
      <w:tr w:rsidR="00AA5DAE" w:rsidRPr="00402CBA" w14:paraId="138533C2" w14:textId="77777777" w:rsidTr="009277A8">
        <w:trPr>
          <w:trHeight w:val="85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46A104C5" w14:textId="2E3FF60C" w:rsidR="00AA5DAE" w:rsidRPr="00402CBA" w:rsidRDefault="00AA5DAE" w:rsidP="00C478F9">
            <w:pPr>
              <w:spacing w:before="120" w:after="120" w:line="276" w:lineRule="auto"/>
              <w:ind w:left="2"/>
              <w:rPr>
                <w:rFonts w:ascii="Calibri" w:eastAsia="Times New Roman" w:hAnsi="Calibri" w:cs="Calibri"/>
                <w:lang w:eastAsia="cs-CZ"/>
              </w:rPr>
            </w:pPr>
            <w:r w:rsidRPr="00402CBA">
              <w:rPr>
                <w:rFonts w:ascii="Calibri" w:hAnsi="Calibri" w:cs="Calibri"/>
                <w:lang w:eastAsia="cs-CZ"/>
              </w:rPr>
              <w:t xml:space="preserve">Identifikace osoby, která bude plnit </w:t>
            </w:r>
            <w:r w:rsidR="00C478F9">
              <w:rPr>
                <w:rFonts w:ascii="Calibri" w:hAnsi="Calibri" w:cs="Calibri"/>
                <w:lang w:eastAsia="cs-CZ"/>
              </w:rPr>
              <w:t>o</w:t>
            </w:r>
            <w:r w:rsidRPr="00402CBA">
              <w:rPr>
                <w:rFonts w:ascii="Calibri" w:hAnsi="Calibri" w:cs="Calibri"/>
                <w:lang w:eastAsia="cs-CZ"/>
              </w:rPr>
              <w:t>dbornou roli (titul, jméno, příjmení)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</w:tcPr>
          <w:p w14:paraId="2A40D056" w14:textId="77777777" w:rsidR="00AA5DAE" w:rsidRPr="00402CBA" w:rsidRDefault="00AA5DAE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[DOPLNIT]</w:t>
            </w:r>
          </w:p>
        </w:tc>
      </w:tr>
      <w:tr w:rsidR="00AA5DAE" w:rsidRPr="00402CBA" w14:paraId="058D408E" w14:textId="77777777" w:rsidTr="009277A8">
        <w:trPr>
          <w:trHeight w:val="85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781F5C03" w14:textId="180D2CDA" w:rsidR="00AA5DAE" w:rsidRPr="00402CBA" w:rsidRDefault="00AA5DAE" w:rsidP="00C478F9">
            <w:pPr>
              <w:spacing w:before="120" w:after="120" w:line="276" w:lineRule="auto"/>
              <w:ind w:left="2"/>
              <w:rPr>
                <w:rFonts w:ascii="Calibri" w:eastAsia="Times New Roman" w:hAnsi="Calibri" w:cs="Calibri"/>
                <w:lang w:eastAsia="cs-CZ"/>
              </w:rPr>
            </w:pPr>
            <w:r w:rsidRPr="00402CBA">
              <w:rPr>
                <w:rFonts w:ascii="Calibri" w:hAnsi="Calibri" w:cs="Calibri"/>
                <w:lang w:eastAsia="cs-CZ"/>
              </w:rPr>
              <w:t xml:space="preserve">Vztah </w:t>
            </w:r>
            <w:r w:rsidR="00C478F9">
              <w:rPr>
                <w:rFonts w:ascii="Calibri" w:hAnsi="Calibri" w:cs="Calibri"/>
                <w:lang w:eastAsia="cs-CZ"/>
              </w:rPr>
              <w:t>o</w:t>
            </w:r>
            <w:r w:rsidRPr="00402CBA">
              <w:rPr>
                <w:rFonts w:ascii="Calibri" w:hAnsi="Calibri" w:cs="Calibri"/>
                <w:lang w:eastAsia="cs-CZ"/>
              </w:rPr>
              <w:t xml:space="preserve">dborné role k </w:t>
            </w:r>
            <w:r w:rsidR="009100DC" w:rsidRPr="00402CBA">
              <w:rPr>
                <w:rFonts w:ascii="Calibri" w:hAnsi="Calibri" w:cs="Calibri"/>
                <w:lang w:eastAsia="cs-CZ"/>
              </w:rPr>
              <w:t>dodavateli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6619C451" w14:textId="77777777" w:rsidR="00AA5DAE" w:rsidRPr="00402CBA" w:rsidRDefault="00AA5DAE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 xml:space="preserve">[DOPLNIT </w:t>
            </w:r>
            <w:r w:rsidRPr="00402CBA">
              <w:rPr>
                <w:rFonts w:ascii="Calibri" w:eastAsia="Calibri" w:hAnsi="Calibri" w:cs="Calibri"/>
                <w:b w:val="0"/>
                <w:bCs/>
                <w:szCs w:val="22"/>
                <w:lang w:eastAsia="cs-CZ"/>
              </w:rPr>
              <w:t>dle skutečného stavu – pracovní poměr/dohoda o</w:t>
            </w:r>
            <w:r w:rsidR="00B20D5C" w:rsidRPr="00402CBA">
              <w:rPr>
                <w:rFonts w:ascii="Calibri" w:eastAsia="Calibri" w:hAnsi="Calibri" w:cs="Calibri"/>
                <w:b w:val="0"/>
                <w:bCs/>
                <w:szCs w:val="22"/>
                <w:lang w:eastAsia="cs-CZ"/>
              </w:rPr>
              <w:t> </w:t>
            </w:r>
            <w:r w:rsidRPr="00402CBA">
              <w:rPr>
                <w:rFonts w:ascii="Calibri" w:eastAsia="Calibri" w:hAnsi="Calibri" w:cs="Calibri"/>
                <w:b w:val="0"/>
                <w:bCs/>
                <w:szCs w:val="22"/>
                <w:lang w:eastAsia="cs-CZ"/>
              </w:rPr>
              <w:t>pracích konaných mimo pracovní poměr/jiná dohoda</w:t>
            </w: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]</w:t>
            </w:r>
            <w:r w:rsidRPr="00402CBA">
              <w:rPr>
                <w:rFonts w:ascii="Calibri" w:eastAsia="Calibri" w:hAnsi="Calibri" w:cs="Calibri"/>
                <w:szCs w:val="22"/>
                <w:lang w:eastAsia="cs-CZ"/>
              </w:rPr>
              <w:t xml:space="preserve"> </w:t>
            </w:r>
          </w:p>
        </w:tc>
      </w:tr>
      <w:tr w:rsidR="00AA5DAE" w:rsidRPr="00402CBA" w14:paraId="2C483B4B" w14:textId="77777777" w:rsidTr="009277A8">
        <w:trPr>
          <w:trHeight w:val="851"/>
        </w:trPr>
        <w:tc>
          <w:tcPr>
            <w:tcW w:w="4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16F234FF" w14:textId="77777777" w:rsidR="00AA5DAE" w:rsidRPr="00402CBA" w:rsidRDefault="00AA5DAE" w:rsidP="00C478F9">
            <w:pPr>
              <w:spacing w:before="120" w:after="120" w:line="276" w:lineRule="auto"/>
              <w:ind w:left="2"/>
              <w:rPr>
                <w:rFonts w:ascii="Calibri" w:hAnsi="Calibri" w:cs="Calibri"/>
                <w:lang w:eastAsia="cs-CZ"/>
              </w:rPr>
            </w:pPr>
            <w:r w:rsidRPr="00402CBA">
              <w:rPr>
                <w:rFonts w:ascii="Calibri" w:hAnsi="Calibri" w:cs="Calibri"/>
                <w:lang w:eastAsia="cs-CZ"/>
              </w:rPr>
              <w:t>Kontakty (e-mail, telefon)</w:t>
            </w:r>
          </w:p>
        </w:tc>
        <w:tc>
          <w:tcPr>
            <w:tcW w:w="5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</w:tcPr>
          <w:p w14:paraId="64E7D0F5" w14:textId="77777777" w:rsidR="00AA5DAE" w:rsidRPr="00402CBA" w:rsidRDefault="00AA5DAE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[DOPLNIT]</w:t>
            </w:r>
          </w:p>
        </w:tc>
      </w:tr>
    </w:tbl>
    <w:p w14:paraId="6A17827C" w14:textId="77777777" w:rsidR="00B62DA6" w:rsidRDefault="00B62DA6" w:rsidP="00C478F9">
      <w:pPr>
        <w:spacing w:line="276" w:lineRule="auto"/>
        <w:ind w:left="426" w:hanging="426"/>
        <w:rPr>
          <w:rFonts w:ascii="Calibri" w:eastAsia="Times New Roman" w:hAnsi="Calibri" w:cs="Calibri"/>
          <w:b/>
          <w:lang w:eastAsia="cs-CZ"/>
        </w:rPr>
      </w:pPr>
    </w:p>
    <w:p w14:paraId="25EC8DB9" w14:textId="77777777" w:rsidR="00B074EE" w:rsidRDefault="00B074EE" w:rsidP="00C478F9">
      <w:pPr>
        <w:spacing w:line="276" w:lineRule="auto"/>
        <w:rPr>
          <w:rFonts w:ascii="Calibri" w:eastAsia="Times New Roman" w:hAnsi="Calibri" w:cs="Calibri"/>
          <w:b/>
          <w:lang w:eastAsia="cs-CZ"/>
        </w:rPr>
      </w:pPr>
    </w:p>
    <w:p w14:paraId="18A345E0" w14:textId="77777777" w:rsidR="00B074EE" w:rsidRDefault="00B074EE" w:rsidP="00C478F9">
      <w:pPr>
        <w:spacing w:line="276" w:lineRule="auto"/>
        <w:rPr>
          <w:rFonts w:ascii="Calibri" w:eastAsia="Times New Roman" w:hAnsi="Calibri" w:cs="Calibri"/>
          <w:b/>
          <w:lang w:eastAsia="cs-CZ"/>
        </w:rPr>
      </w:pPr>
    </w:p>
    <w:p w14:paraId="719545BD" w14:textId="77777777" w:rsidR="00B074EE" w:rsidRDefault="00B074EE" w:rsidP="00C478F9">
      <w:pPr>
        <w:spacing w:line="276" w:lineRule="auto"/>
        <w:rPr>
          <w:rFonts w:ascii="Calibri" w:eastAsia="Times New Roman" w:hAnsi="Calibri" w:cs="Calibri"/>
          <w:b/>
          <w:lang w:eastAsia="cs-CZ"/>
        </w:rPr>
      </w:pPr>
    </w:p>
    <w:p w14:paraId="3858EB74" w14:textId="728BA065" w:rsidR="00F54700" w:rsidRDefault="00F54700" w:rsidP="00C478F9">
      <w:pPr>
        <w:spacing w:line="276" w:lineRule="auto"/>
        <w:rPr>
          <w:rFonts w:ascii="Calibri" w:eastAsia="Times New Roman" w:hAnsi="Calibri" w:cs="Calibri"/>
          <w:b/>
          <w:lang w:eastAsia="cs-CZ"/>
        </w:rPr>
      </w:pPr>
      <w:r>
        <w:rPr>
          <w:rFonts w:ascii="Calibri" w:eastAsia="Times New Roman" w:hAnsi="Calibri" w:cs="Calibri"/>
          <w:b/>
          <w:lang w:eastAsia="cs-CZ"/>
        </w:rPr>
        <w:br w:type="page"/>
      </w:r>
    </w:p>
    <w:tbl>
      <w:tblPr>
        <w:tblW w:w="9356" w:type="dxa"/>
        <w:tblInd w:w="5" w:type="dxa"/>
        <w:tblLayout w:type="fixed"/>
        <w:tblCellMar>
          <w:top w:w="167" w:type="dxa"/>
          <w:right w:w="54" w:type="dxa"/>
        </w:tblCellMar>
        <w:tblLook w:val="04A0" w:firstRow="1" w:lastRow="0" w:firstColumn="1" w:lastColumn="0" w:noHBand="0" w:noVBand="1"/>
      </w:tblPr>
      <w:tblGrid>
        <w:gridCol w:w="4125"/>
        <w:gridCol w:w="5231"/>
      </w:tblGrid>
      <w:tr w:rsidR="006777E3" w:rsidRPr="00402CBA" w14:paraId="4203A4A7" w14:textId="77777777" w:rsidTr="009277A8">
        <w:trPr>
          <w:trHeight w:val="8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7F0088ED" w14:textId="10C44E56" w:rsidR="006777E3" w:rsidRPr="00402CBA" w:rsidRDefault="006777E3" w:rsidP="00C478F9">
            <w:pPr>
              <w:spacing w:before="120" w:after="120" w:line="276" w:lineRule="auto"/>
              <w:ind w:left="2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hAnsi="Calibri" w:cs="Calibri"/>
                <w:b/>
                <w:lang w:eastAsia="cs-CZ"/>
              </w:rPr>
              <w:lastRenderedPageBreak/>
              <w:t xml:space="preserve">Požadavky zadavatele na odbornou roli </w:t>
            </w:r>
            <w:r w:rsidRPr="006777E3">
              <w:rPr>
                <w:rFonts w:ascii="Calibri" w:hAnsi="Calibri" w:cs="Calibri"/>
                <w:bCs/>
                <w:lang w:eastAsia="cs-CZ"/>
              </w:rPr>
              <w:t>(odborná role musí uvedené požadavky splňovat)</w:t>
            </w:r>
            <w:r w:rsidRPr="00402CBA">
              <w:rPr>
                <w:rFonts w:ascii="Calibri" w:hAnsi="Calibri" w:cs="Calibri"/>
                <w:b/>
                <w:lang w:eastAsia="cs-CZ"/>
              </w:rPr>
              <w:t xml:space="preserve"> 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66EA913A" w14:textId="77777777" w:rsidR="006777E3" w:rsidRDefault="006777E3" w:rsidP="00C478F9">
            <w:pPr>
              <w:spacing w:before="120" w:after="120" w:line="276" w:lineRule="auto"/>
              <w:rPr>
                <w:rFonts w:ascii="Calibri" w:hAnsi="Calibri" w:cs="Calibri"/>
                <w:b/>
                <w:bCs/>
                <w:lang w:eastAsia="cs-CZ"/>
              </w:rPr>
            </w:pPr>
            <w:r>
              <w:rPr>
                <w:rFonts w:ascii="Calibri" w:hAnsi="Calibri" w:cs="Calibri"/>
                <w:b/>
                <w:bCs/>
                <w:lang w:eastAsia="cs-CZ"/>
              </w:rPr>
              <w:t>Splnění požadavků zadavatele</w:t>
            </w:r>
          </w:p>
          <w:p w14:paraId="5291E4CE" w14:textId="375CABB4" w:rsidR="006777E3" w:rsidRPr="00850746" w:rsidRDefault="00850746" w:rsidP="00C478F9">
            <w:pPr>
              <w:spacing w:before="120" w:after="120" w:line="276" w:lineRule="auto"/>
              <w:rPr>
                <w:rFonts w:ascii="Calibri" w:eastAsia="Times New Roman" w:hAnsi="Calibri" w:cs="Calibri"/>
                <w:lang w:eastAsia="cs-CZ"/>
              </w:rPr>
            </w:pPr>
            <w:r w:rsidRPr="00850746">
              <w:rPr>
                <w:rFonts w:ascii="Calibri" w:hAnsi="Calibri" w:cs="Calibri"/>
                <w:lang w:eastAsia="cs-CZ"/>
              </w:rPr>
              <w:t>(dodavatel uvádí informace dle skutečnosti)</w:t>
            </w:r>
          </w:p>
        </w:tc>
      </w:tr>
      <w:tr w:rsidR="006777E3" w:rsidRPr="00402CBA" w14:paraId="142163DE" w14:textId="77777777" w:rsidTr="009277A8">
        <w:trPr>
          <w:trHeight w:val="8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20D07123" w14:textId="40D1F9CC" w:rsidR="006777E3" w:rsidRPr="00850746" w:rsidRDefault="00850746" w:rsidP="00C478F9">
            <w:pPr>
              <w:spacing w:before="120" w:after="120" w:line="276" w:lineRule="auto"/>
              <w:ind w:left="2"/>
              <w:rPr>
                <w:rFonts w:ascii="Calibri" w:hAnsi="Calibri" w:cs="Calibri"/>
              </w:rPr>
            </w:pPr>
            <w:r w:rsidRPr="00402CBA">
              <w:rPr>
                <w:rFonts w:ascii="Calibri" w:hAnsi="Calibri" w:cs="Calibri"/>
              </w:rPr>
              <w:t>Minimálně 5 let praxe s PIM nástrojem CyberArk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</w:tcPr>
          <w:p w14:paraId="779116B7" w14:textId="5F1B7DB3" w:rsidR="006777E3" w:rsidRPr="00402CBA" w:rsidRDefault="006777E3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[</w:t>
            </w:r>
            <w:r w:rsidR="00850746"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Dodavatel doplní délku prokazatelné praxe</w:t>
            </w: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]</w:t>
            </w:r>
          </w:p>
        </w:tc>
      </w:tr>
      <w:tr w:rsidR="006777E3" w:rsidRPr="00402CBA" w14:paraId="4C498691" w14:textId="77777777" w:rsidTr="009277A8">
        <w:trPr>
          <w:trHeight w:val="8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6000F903" w14:textId="0E350A37" w:rsidR="006777E3" w:rsidRPr="00850746" w:rsidRDefault="00850746" w:rsidP="00C478F9">
            <w:pPr>
              <w:spacing w:before="120" w:after="120" w:line="276" w:lineRule="auto"/>
              <w:ind w:left="2"/>
              <w:rPr>
                <w:rFonts w:ascii="Calibri" w:hAnsi="Calibri" w:cs="Calibri"/>
              </w:rPr>
            </w:pPr>
            <w:r w:rsidRPr="00402CBA">
              <w:rPr>
                <w:rFonts w:ascii="Calibri" w:hAnsi="Calibri" w:cs="Calibri"/>
              </w:rPr>
              <w:t>Minimálně 5 let praxe se SIEM nástrojem ArcSight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205DDF3A" w14:textId="017A659E" w:rsidR="006777E3" w:rsidRPr="00402CBA" w:rsidRDefault="00850746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[Dodavatel doplní délku prokazatelné praxe]</w:t>
            </w:r>
          </w:p>
        </w:tc>
      </w:tr>
      <w:tr w:rsidR="006777E3" w:rsidRPr="00402CBA" w14:paraId="6A4F5547" w14:textId="77777777" w:rsidTr="009277A8">
        <w:trPr>
          <w:trHeight w:val="8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  <w:hideMark/>
          </w:tcPr>
          <w:p w14:paraId="3BBC41FE" w14:textId="345849A6" w:rsidR="006777E3" w:rsidRPr="00402CBA" w:rsidRDefault="00850746" w:rsidP="00C478F9">
            <w:pPr>
              <w:spacing w:before="120" w:after="120" w:line="276" w:lineRule="auto"/>
              <w:ind w:left="2"/>
              <w:rPr>
                <w:rFonts w:ascii="Calibri" w:hAnsi="Calibri" w:cs="Calibri"/>
                <w:lang w:eastAsia="cs-CZ"/>
              </w:rPr>
            </w:pPr>
            <w:r w:rsidRPr="00402CBA">
              <w:rPr>
                <w:rFonts w:ascii="Calibri" w:hAnsi="Calibri" w:cs="Calibri"/>
              </w:rPr>
              <w:t>Minimálně řádně ukončené středoškolské vzdělání s maturitou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</w:tcPr>
          <w:p w14:paraId="403C7488" w14:textId="50377538" w:rsidR="006777E3" w:rsidRPr="00402CBA" w:rsidRDefault="006777E3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[</w:t>
            </w:r>
            <w:r w:rsidR="00DA2ACB"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Dodavatel doplní informace o nejvyšším dosaženém vzdělání, včetně oboru vzdělání</w:t>
            </w:r>
            <w:r w:rsidRPr="00402CBA"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]</w:t>
            </w:r>
          </w:p>
        </w:tc>
      </w:tr>
      <w:tr w:rsidR="00DA2ACB" w:rsidRPr="00402CBA" w14:paraId="2C098290" w14:textId="77777777" w:rsidTr="009277A8">
        <w:trPr>
          <w:trHeight w:val="8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</w:tcPr>
          <w:p w14:paraId="10D91B09" w14:textId="77777777" w:rsidR="00DA2ACB" w:rsidRPr="00402CBA" w:rsidRDefault="00DA2ACB" w:rsidP="00C478F9">
            <w:pPr>
              <w:spacing w:before="120" w:after="120" w:line="276" w:lineRule="auto"/>
              <w:ind w:left="2"/>
              <w:rPr>
                <w:rFonts w:ascii="Calibri" w:hAnsi="Calibri" w:cs="Calibri"/>
              </w:rPr>
            </w:pPr>
            <w:r w:rsidRPr="00402CBA">
              <w:rPr>
                <w:rFonts w:ascii="Calibri" w:hAnsi="Calibri" w:cs="Calibri"/>
              </w:rPr>
              <w:t>Znalost a zkušenost návrhu architektury systému pro bezpečnostní monitoring včetně:</w:t>
            </w:r>
          </w:p>
          <w:p w14:paraId="73EEDFCA" w14:textId="77777777" w:rsidR="00DA2ACB" w:rsidRPr="00402CBA" w:rsidRDefault="00DA2ACB" w:rsidP="00C478F9">
            <w:pPr>
              <w:pStyle w:val="Odstavecseseznamem"/>
              <w:numPr>
                <w:ilvl w:val="0"/>
                <w:numId w:val="8"/>
              </w:num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analýzy IT prostředí a technologií za účelem integrace do SIEM systému</w:t>
            </w:r>
          </w:p>
          <w:p w14:paraId="2E0C3914" w14:textId="1CE99BF7" w:rsidR="00DA2ACB" w:rsidRPr="00402CBA" w:rsidRDefault="00C478F9" w:rsidP="00C478F9">
            <w:pPr>
              <w:pStyle w:val="Odstavecseseznamem"/>
              <w:numPr>
                <w:ilvl w:val="0"/>
                <w:numId w:val="8"/>
              </w:num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</w:t>
            </w:r>
            <w:r w:rsidR="00DA2ACB" w:rsidRPr="00402CBA">
              <w:rPr>
                <w:rFonts w:ascii="Calibri" w:hAnsi="Calibri" w:cs="Calibri"/>
                <w:sz w:val="22"/>
                <w:szCs w:val="22"/>
              </w:rPr>
              <w:t>ávrhu monitoringu bezpečnostních aspektů</w:t>
            </w:r>
          </w:p>
          <w:p w14:paraId="192D36AE" w14:textId="00814DA0" w:rsidR="00DA2ACB" w:rsidRPr="00DA2ACB" w:rsidRDefault="00C478F9" w:rsidP="00C478F9">
            <w:pPr>
              <w:pStyle w:val="Odstavecseseznamem"/>
              <w:numPr>
                <w:ilvl w:val="0"/>
                <w:numId w:val="8"/>
              </w:num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i</w:t>
            </w:r>
            <w:r w:rsidR="00DA2ACB" w:rsidRPr="00402CBA">
              <w:rPr>
                <w:rFonts w:ascii="Calibri" w:hAnsi="Calibri" w:cs="Calibri"/>
                <w:sz w:val="22"/>
                <w:szCs w:val="22"/>
              </w:rPr>
              <w:t>ntegrace standardních systémů, aplikací a zdrojů událostí do SIEM s vyhodnocováním a vyšetřováním bezpečnostních incidentů k určení vektoru útoku a návrh opatření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</w:tcPr>
          <w:p w14:paraId="769778FD" w14:textId="6A84E83C" w:rsidR="00DA2ACB" w:rsidRPr="00402CBA" w:rsidRDefault="006D4CF2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ANO / NE</w:t>
            </w:r>
          </w:p>
        </w:tc>
      </w:tr>
      <w:tr w:rsidR="00DA2ACB" w:rsidRPr="00402CBA" w14:paraId="23731EA9" w14:textId="77777777" w:rsidTr="009277A8">
        <w:trPr>
          <w:trHeight w:val="8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</w:tcPr>
          <w:p w14:paraId="0EBD915C" w14:textId="77777777" w:rsidR="00C478F9" w:rsidRPr="00402CBA" w:rsidRDefault="00C478F9" w:rsidP="00C478F9">
            <w:pPr>
              <w:spacing w:before="120" w:after="120" w:line="276" w:lineRule="auto"/>
              <w:ind w:left="2"/>
              <w:rPr>
                <w:rFonts w:ascii="Calibri" w:hAnsi="Calibri" w:cs="Calibri"/>
              </w:rPr>
            </w:pPr>
            <w:r w:rsidRPr="00402CBA">
              <w:rPr>
                <w:rFonts w:ascii="Calibri" w:hAnsi="Calibri" w:cs="Calibri"/>
              </w:rPr>
              <w:t>Znalost návrhu systémů pro řízení privilegovaných účtů (PIM/PAM) včetně:</w:t>
            </w:r>
          </w:p>
          <w:p w14:paraId="197E21E2" w14:textId="77777777" w:rsidR="00C478F9" w:rsidRPr="00402CBA" w:rsidRDefault="00C478F9" w:rsidP="00C478F9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návrhu architektury systému pro řízení privilegovaných účtů</w:t>
            </w:r>
          </w:p>
          <w:p w14:paraId="64F20FD4" w14:textId="77777777" w:rsidR="00C478F9" w:rsidRPr="00C478F9" w:rsidRDefault="00C478F9" w:rsidP="00C478F9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ascii="Calibri" w:hAnsi="Calibri" w:cs="Calibri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analýzy IT prostředí a technologií za účelem integrace do PIM</w:t>
            </w:r>
          </w:p>
          <w:p w14:paraId="3BFAB946" w14:textId="14ADA726" w:rsidR="00DA2ACB" w:rsidRPr="00402CBA" w:rsidRDefault="00C478F9" w:rsidP="00C478F9">
            <w:pPr>
              <w:pStyle w:val="Odstavecseseznamem"/>
              <w:numPr>
                <w:ilvl w:val="0"/>
                <w:numId w:val="9"/>
              </w:numPr>
              <w:spacing w:before="120" w:after="120" w:line="276" w:lineRule="auto"/>
              <w:rPr>
                <w:rFonts w:ascii="Calibri" w:hAnsi="Calibri" w:cs="Calibri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integrace standardních systémů, aplikací a nástrojů do PIM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</w:tcPr>
          <w:p w14:paraId="1CA28FCB" w14:textId="53F883D9" w:rsidR="00DA2ACB" w:rsidRPr="00402CBA" w:rsidRDefault="00934145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ANO / NE</w:t>
            </w:r>
          </w:p>
        </w:tc>
      </w:tr>
      <w:tr w:rsidR="00174D38" w:rsidRPr="00402CBA" w14:paraId="5983DF50" w14:textId="77777777" w:rsidTr="009277A8">
        <w:trPr>
          <w:trHeight w:val="851"/>
        </w:trPr>
        <w:tc>
          <w:tcPr>
            <w:tcW w:w="4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85" w:type="dxa"/>
              <w:right w:w="0" w:type="dxa"/>
            </w:tcMar>
            <w:vAlign w:val="center"/>
          </w:tcPr>
          <w:p w14:paraId="1ABB9580" w14:textId="63A02916" w:rsidR="00174D38" w:rsidRPr="00402CBA" w:rsidRDefault="00174D38" w:rsidP="00C478F9">
            <w:pPr>
              <w:spacing w:before="120" w:after="120" w:line="276" w:lineRule="auto"/>
              <w:ind w:left="2"/>
              <w:rPr>
                <w:rFonts w:ascii="Calibri" w:hAnsi="Calibri" w:cs="Calibri"/>
              </w:rPr>
            </w:pPr>
            <w:r w:rsidRPr="00174D38">
              <w:rPr>
                <w:rFonts w:ascii="Calibri" w:hAnsi="Calibri" w:cs="Calibri"/>
              </w:rPr>
              <w:t>Znalost českého nebo slovenského jazyka, včetně odborné terminologie týkající se předmětu veřejné zakázky (písemný i mluvený projev)</w:t>
            </w:r>
          </w:p>
        </w:tc>
        <w:tc>
          <w:tcPr>
            <w:tcW w:w="5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85" w:type="dxa"/>
              <w:right w:w="0" w:type="dxa"/>
            </w:tcMar>
            <w:vAlign w:val="center"/>
          </w:tcPr>
          <w:p w14:paraId="2963175C" w14:textId="7168FC33" w:rsidR="00174D38" w:rsidRDefault="00174D38" w:rsidP="00C478F9">
            <w:pPr>
              <w:pStyle w:val="RLProhlensmluvnchstran"/>
              <w:spacing w:before="120" w:line="276" w:lineRule="auto"/>
              <w:jc w:val="left"/>
              <w:rPr>
                <w:rFonts w:ascii="Calibri" w:eastAsia="Calibri" w:hAnsi="Calibri" w:cs="Calibri"/>
                <w:b w:val="0"/>
                <w:szCs w:val="22"/>
                <w:lang w:eastAsia="cs-CZ"/>
              </w:rPr>
            </w:pPr>
            <w:r>
              <w:rPr>
                <w:rFonts w:ascii="Calibri" w:eastAsia="Calibri" w:hAnsi="Calibri" w:cs="Calibri"/>
                <w:b w:val="0"/>
                <w:szCs w:val="22"/>
                <w:lang w:eastAsia="cs-CZ"/>
              </w:rPr>
              <w:t>ANO / NE</w:t>
            </w:r>
          </w:p>
        </w:tc>
      </w:tr>
    </w:tbl>
    <w:p w14:paraId="7BE341D5" w14:textId="77777777" w:rsidR="00E73309" w:rsidRPr="00402CBA" w:rsidRDefault="00E73309" w:rsidP="00C478F9">
      <w:pPr>
        <w:pStyle w:val="RLProhlensmluvnchstran"/>
        <w:spacing w:before="120" w:line="276" w:lineRule="auto"/>
        <w:jc w:val="left"/>
        <w:rPr>
          <w:rFonts w:ascii="Calibri" w:hAnsi="Calibri" w:cs="Calibri"/>
          <w:b w:val="0"/>
          <w:bCs/>
          <w:szCs w:val="22"/>
          <w:highlight w:val="yellow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090"/>
      </w:tblGrid>
      <w:tr w:rsidR="003C340D" w:rsidRPr="00402CBA" w14:paraId="08A3A6B6" w14:textId="77777777" w:rsidTr="003C340D">
        <w:trPr>
          <w:trHeight w:val="851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EAC566" w14:textId="322CF58F" w:rsidR="003C340D" w:rsidRPr="003C340D" w:rsidRDefault="003C340D" w:rsidP="006432F4">
            <w:pPr>
              <w:pStyle w:val="4DNormln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340D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Účast odborné role na projektech</w:t>
            </w:r>
          </w:p>
        </w:tc>
      </w:tr>
      <w:tr w:rsidR="00910179" w:rsidRPr="00402CBA" w14:paraId="1698053C" w14:textId="77777777" w:rsidTr="003C340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79D72" w14:textId="7E139322" w:rsidR="00BF7C6C" w:rsidRDefault="00910179" w:rsidP="006432F4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Minimálně 1 projekt za poslední 3 roky</w:t>
            </w:r>
            <w:r w:rsidR="00217937">
              <w:rPr>
                <w:rFonts w:ascii="Calibri" w:hAnsi="Calibri" w:cs="Calibri"/>
                <w:sz w:val="22"/>
                <w:szCs w:val="22"/>
              </w:rPr>
              <w:t xml:space="preserve"> před zahájením zadávacího postupu</w:t>
            </w:r>
            <w:r w:rsidR="00EF07D5">
              <w:rPr>
                <w:rFonts w:ascii="Calibri" w:hAnsi="Calibri" w:cs="Calibri"/>
                <w:sz w:val="22"/>
                <w:szCs w:val="22"/>
              </w:rPr>
              <w:t>, ve kterém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 specialista přímo navrhoval systémy v oblasti bezpečnostního monitoringu (SIEM)</w:t>
            </w:r>
            <w:r w:rsidR="00A11BC8" w:rsidRPr="00402CBA">
              <w:rPr>
                <w:rFonts w:ascii="Calibri" w:hAnsi="Calibri" w:cs="Calibri"/>
                <w:sz w:val="22"/>
                <w:szCs w:val="22"/>
              </w:rPr>
              <w:t xml:space="preserve"> s minimálně 150 koncovými zařízeními</w:t>
            </w:r>
            <w:r w:rsidR="00BF7C6C">
              <w:rPr>
                <w:rFonts w:ascii="Calibri" w:hAnsi="Calibri" w:cs="Calibri"/>
                <w:sz w:val="22"/>
                <w:szCs w:val="22"/>
              </w:rPr>
              <w:t>.</w:t>
            </w:r>
            <w:r w:rsidR="001D75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A2D630F" w14:textId="77777777" w:rsidR="00F60EB9" w:rsidRPr="00402CBA" w:rsidRDefault="00F60EB9" w:rsidP="006432F4">
            <w:pPr>
              <w:pStyle w:val="4DNormln"/>
              <w:spacing w:line="276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A85A834" w14:textId="692D7C3F" w:rsidR="0095444B" w:rsidRDefault="0003004B" w:rsidP="0095444B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 xml:space="preserve">Současně se </w:t>
            </w:r>
            <w:r w:rsidR="00E2342D">
              <w:rPr>
                <w:rFonts w:ascii="Calibri" w:hAnsi="Calibri" w:cs="Calibri"/>
                <w:sz w:val="22"/>
                <w:szCs w:val="22"/>
              </w:rPr>
              <w:t>musí jednat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 o projekt</w:t>
            </w:r>
            <w:r w:rsidR="00F60EB9" w:rsidRPr="00402CBA">
              <w:rPr>
                <w:rFonts w:ascii="Calibri" w:hAnsi="Calibri" w:cs="Calibri"/>
                <w:sz w:val="22"/>
                <w:szCs w:val="22"/>
              </w:rPr>
              <w:t xml:space="preserve"> v oblasti zabezpečení Významného informačního systému, Kritického informačního systému nebo Základní služby dle ZoKB, a to v sektoru </w:t>
            </w:r>
            <w:r w:rsidR="00F60EB9"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Telekomunikace</w:t>
            </w:r>
            <w:r w:rsidR="00F60EB9" w:rsidRPr="00402CBA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r w:rsidR="00F60EB9"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Bankovnictví</w:t>
            </w:r>
            <w:r w:rsidR="00F60EB9" w:rsidRPr="00402CBA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r w:rsidR="00F60EB9"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Energetika</w:t>
            </w:r>
            <w:r w:rsidR="00F60EB9" w:rsidRPr="00402CBA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r w:rsidR="00F60EB9"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Veřejný sektor</w:t>
            </w:r>
            <w:r w:rsidR="00C771A4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="0095444B" w:rsidRPr="00402CBA">
              <w:rPr>
                <w:rFonts w:ascii="Calibri" w:hAnsi="Calibri" w:cs="Calibri"/>
                <w:sz w:val="22"/>
                <w:szCs w:val="22"/>
              </w:rPr>
              <w:t>přičemž účast na projektu trvala minimálně 12 měsíců a zároveň práce Odborné role na projektu odpovídala rozsahu minimálně 50 člověkodnů.</w:t>
            </w:r>
          </w:p>
          <w:p w14:paraId="09DC1D01" w14:textId="77777777" w:rsidR="00605632" w:rsidRDefault="00605632" w:rsidP="0095444B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1540478" w14:textId="545A9912" w:rsidR="00605632" w:rsidRPr="00402CBA" w:rsidRDefault="00605632" w:rsidP="00605632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Specialista prokáže zkušenost s následujícími činnostmi (všechny odrážky musí být splněny, je ale možné je prokázat více projekty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v oblasti SIEM</w:t>
            </w:r>
            <w:r>
              <w:rPr>
                <w:rFonts w:ascii="Calibri" w:hAnsi="Calibri" w:cs="Calibri"/>
                <w:sz w:val="22"/>
                <w:szCs w:val="22"/>
              </w:rPr>
              <w:t>):</w:t>
            </w:r>
          </w:p>
          <w:p w14:paraId="6F3C6D19" w14:textId="77777777" w:rsidR="00605632" w:rsidRPr="00402CBA" w:rsidRDefault="00605632" w:rsidP="00605632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návrh architektury systémů pro monitoring</w:t>
            </w:r>
          </w:p>
          <w:p w14:paraId="7C323B6F" w14:textId="77777777" w:rsidR="00605632" w:rsidRPr="00402CBA" w:rsidRDefault="00605632" w:rsidP="00605632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analýza IT prostředí a technologií za účelem integrace do SIEM systému</w:t>
            </w:r>
          </w:p>
          <w:p w14:paraId="2E1F0C22" w14:textId="77777777" w:rsidR="00605632" w:rsidRPr="00402CBA" w:rsidRDefault="00605632" w:rsidP="00605632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návrh monitoringu bezpečnostních aspektů</w:t>
            </w:r>
          </w:p>
          <w:p w14:paraId="78214319" w14:textId="77777777" w:rsidR="00605632" w:rsidRPr="00402CBA" w:rsidRDefault="00605632" w:rsidP="00605632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integrace standardních systémů, aplikací a zdrojů událostí do SIEM</w:t>
            </w:r>
          </w:p>
          <w:p w14:paraId="2F18129D" w14:textId="77777777" w:rsidR="00605632" w:rsidRPr="00402CBA" w:rsidRDefault="00605632" w:rsidP="00605632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vyhodnocování a vyšetřování bezpečnostních incidentů k určení vektoru útoku a návrh opatření</w:t>
            </w:r>
          </w:p>
          <w:p w14:paraId="498EE6AE" w14:textId="77777777" w:rsidR="00605632" w:rsidRPr="00402CBA" w:rsidRDefault="00605632" w:rsidP="00605632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prokazatelná zkušenost s nástroji ArcSight</w:t>
            </w:r>
          </w:p>
          <w:p w14:paraId="451EDCD7" w14:textId="77777777" w:rsidR="008E2E99" w:rsidRPr="00402CBA" w:rsidRDefault="008E2E99" w:rsidP="006432F4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20140D" w14:textId="77777777" w:rsidR="008E2E99" w:rsidRPr="00402CBA" w:rsidRDefault="008E2E99" w:rsidP="006432F4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Účast na projektech prokazovaná Odbornou rolí musí být přímá a Zadavatelem ověřitelná. Uchazeč musí být schopen na základě vyžádání doložit např. výkazy práce na jméno nebo svoji přímou účast doložit jiným prokazatelným způsobem.</w:t>
            </w:r>
          </w:p>
          <w:p w14:paraId="5D219A0F" w14:textId="77777777" w:rsidR="008E2E99" w:rsidRPr="00402CBA" w:rsidRDefault="008E2E99" w:rsidP="00C478F9">
            <w:pPr>
              <w:pStyle w:val="4DNormln"/>
              <w:spacing w:line="276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4256CA34" w14:textId="150606B7" w:rsidR="00910179" w:rsidRPr="00402CBA" w:rsidRDefault="00910179" w:rsidP="00C478F9">
            <w:pPr>
              <w:spacing w:before="120" w:after="120" w:line="276" w:lineRule="auto"/>
              <w:ind w:right="64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E73309" w:rsidRPr="00402CBA" w14:paraId="024BC503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tcMar>
              <w:left w:w="85" w:type="dxa"/>
              <w:right w:w="0" w:type="dxa"/>
            </w:tcMar>
            <w:vAlign w:val="center"/>
            <w:hideMark/>
          </w:tcPr>
          <w:p w14:paraId="58619372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Pořadové číslo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32625B0D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7C26CF61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</w:tcPr>
          <w:p w14:paraId="2FD1BBEA" w14:textId="0D759ECD" w:rsidR="00E73309" w:rsidRPr="00402CBA" w:rsidRDefault="00E73309" w:rsidP="00C478F9">
            <w:pPr>
              <w:spacing w:before="80" w:after="80" w:line="276" w:lineRule="auto"/>
              <w:ind w:left="2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Název projektu, kterého se Odborná role zúčastnila v roli </w:t>
            </w:r>
            <w:r w:rsidR="00B05F7F" w:rsidRPr="00402CBA">
              <w:rPr>
                <w:rFonts w:ascii="Calibri" w:hAnsi="Calibri" w:cs="Calibri"/>
                <w:lang w:eastAsia="cs-CZ"/>
              </w:rPr>
              <w:t>Specialista na bezpečnostní monitoring a infrastrukturu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1C22BFDA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16919904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77EEBD7D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Objednatel projektu, kterým se Odborná role prokazuje (přesný název)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1CE84AFD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7D1635E0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6AA7DE68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Kontaktní osoba objednatele projektu (jméno </w:t>
            </w:r>
            <w:r w:rsidRPr="00402CBA">
              <w:rPr>
                <w:rFonts w:ascii="Calibri" w:hAnsi="Calibri" w:cs="Calibri"/>
              </w:rPr>
              <w:br/>
              <w:t xml:space="preserve">a příjmení)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450C1F36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17B37D9C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581DDBB8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Telefonní číslo a e</w:t>
            </w:r>
            <w:r w:rsidRPr="00402CBA">
              <w:rPr>
                <w:rFonts w:ascii="Calibri" w:eastAsia="Cambria Math" w:hAnsi="Calibri" w:cs="Calibri"/>
              </w:rPr>
              <w:noBreakHyphen/>
            </w:r>
            <w:r w:rsidRPr="00402CBA">
              <w:rPr>
                <w:rFonts w:ascii="Calibri" w:hAnsi="Calibri" w:cs="Calibri"/>
              </w:rPr>
              <w:t>mail kontaktní osoby objednatele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0C82F9BD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4902AE73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5BE69B1E" w14:textId="77777777" w:rsidR="00E73309" w:rsidRPr="00402CBA" w:rsidRDefault="00E73309" w:rsidP="00C478F9">
            <w:pPr>
              <w:spacing w:before="80" w:after="80" w:line="276" w:lineRule="auto"/>
              <w:ind w:left="2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Předmět projektu</w:t>
            </w:r>
          </w:p>
          <w:p w14:paraId="38D9B8BF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(detailní popis projektu, ze kterého bude vyplývat splnění požadavku Zadavatele)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139151FA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082E5EBE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06EB4853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Pozice Odborné role v daném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0B4243C4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22897E79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75F55CC3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lastRenderedPageBreak/>
              <w:t xml:space="preserve">Finanční hodnota projektu (v Kč bez DPH)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60F49874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0F1573E5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0FC5A3C1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Délka působení Odborné role na uvedeném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2C27D4A4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E73309" w:rsidRPr="00402CBA" w14:paraId="4E3B6161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85" w:type="dxa"/>
              <w:right w:w="0" w:type="dxa"/>
            </w:tcMar>
            <w:vAlign w:val="center"/>
            <w:hideMark/>
          </w:tcPr>
          <w:p w14:paraId="450BC346" w14:textId="77777777" w:rsidR="00E73309" w:rsidRPr="00402CBA" w:rsidRDefault="00E7330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Další informace k projektu (je-li relevantní)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left w:w="85" w:type="dxa"/>
              <w:right w:w="0" w:type="dxa"/>
            </w:tcMar>
            <w:vAlign w:val="center"/>
          </w:tcPr>
          <w:p w14:paraId="6F4F3F46" w14:textId="77777777" w:rsidR="00E73309" w:rsidRPr="00402CBA" w:rsidRDefault="00E7330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</w:tbl>
    <w:p w14:paraId="189B9424" w14:textId="77777777" w:rsidR="00910179" w:rsidRDefault="00910179" w:rsidP="00C478F9">
      <w:pPr>
        <w:pStyle w:val="RLProhlensmluvnchstran"/>
        <w:spacing w:before="120" w:line="276" w:lineRule="auto"/>
        <w:jc w:val="left"/>
        <w:rPr>
          <w:rFonts w:ascii="Calibri" w:hAnsi="Calibri" w:cs="Calibri"/>
          <w:b w:val="0"/>
          <w:bCs/>
          <w:szCs w:val="22"/>
          <w:highlight w:val="yellow"/>
        </w:rPr>
      </w:pP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6"/>
        <w:gridCol w:w="5090"/>
      </w:tblGrid>
      <w:tr w:rsidR="003C340D" w:rsidRPr="00402CBA" w14:paraId="727C4ED9" w14:textId="77777777" w:rsidTr="003C340D">
        <w:trPr>
          <w:trHeight w:val="567"/>
        </w:trPr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56A84FA" w14:textId="77777777" w:rsidR="003C340D" w:rsidRPr="003C340D" w:rsidRDefault="003C340D" w:rsidP="005B5AE2">
            <w:pPr>
              <w:pStyle w:val="4DNormln"/>
              <w:spacing w:line="276" w:lineRule="auto"/>
              <w:jc w:val="both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3C340D">
              <w:rPr>
                <w:rFonts w:ascii="Calibri" w:hAnsi="Calibri" w:cs="Calibri"/>
                <w:b/>
                <w:bCs/>
                <w:sz w:val="22"/>
                <w:szCs w:val="22"/>
              </w:rPr>
              <w:t>Účast odborné role na projektech</w:t>
            </w:r>
          </w:p>
        </w:tc>
      </w:tr>
      <w:tr w:rsidR="00910179" w:rsidRPr="00402CBA" w14:paraId="197CD3D5" w14:textId="77777777" w:rsidTr="003C340D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35D2C" w14:textId="2162930E" w:rsidR="00D4027C" w:rsidRDefault="00910179" w:rsidP="00D4027C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Minimálně 2 projekty za poslední 3 roky</w:t>
            </w:r>
            <w:r w:rsidR="00D4027C">
              <w:rPr>
                <w:rFonts w:ascii="Calibri" w:hAnsi="Calibri" w:cs="Calibri"/>
                <w:sz w:val="22"/>
                <w:szCs w:val="22"/>
              </w:rPr>
              <w:t xml:space="preserve"> před zahájením zadávacího postupu</w:t>
            </w:r>
            <w:r w:rsidRPr="00402CBA">
              <w:rPr>
                <w:rFonts w:ascii="Calibri" w:hAnsi="Calibri" w:cs="Calibri"/>
                <w:sz w:val="22"/>
                <w:szCs w:val="22"/>
              </w:rPr>
              <w:t>, ve kterých specialista přímo navrhoval systémy na řízení privilegovaných účtů (PIM/PAM)</w:t>
            </w:r>
            <w:r w:rsidR="00097FA1" w:rsidRPr="00402CBA">
              <w:rPr>
                <w:rFonts w:ascii="Calibri" w:hAnsi="Calibri" w:cs="Calibri"/>
                <w:sz w:val="22"/>
                <w:szCs w:val="22"/>
              </w:rPr>
              <w:t>, kde alespoň</w:t>
            </w:r>
            <w:r w:rsidR="001D52C2" w:rsidRPr="00402CBA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FB4F65">
              <w:rPr>
                <w:rFonts w:ascii="Calibri" w:hAnsi="Calibri" w:cs="Calibri"/>
                <w:sz w:val="22"/>
                <w:szCs w:val="22"/>
              </w:rPr>
              <w:t>1 projekt</w:t>
            </w:r>
            <w:r w:rsidR="00097FA1" w:rsidRPr="00402CBA">
              <w:rPr>
                <w:rFonts w:ascii="Calibri" w:hAnsi="Calibri" w:cs="Calibri"/>
                <w:sz w:val="22"/>
                <w:szCs w:val="22"/>
              </w:rPr>
              <w:t xml:space="preserve"> byl s nejméně </w:t>
            </w:r>
            <w:r w:rsidR="001D52C2" w:rsidRPr="00402CBA">
              <w:rPr>
                <w:rFonts w:ascii="Calibri" w:hAnsi="Calibri" w:cs="Calibri"/>
                <w:sz w:val="22"/>
                <w:szCs w:val="22"/>
              </w:rPr>
              <w:t>300 koncovými uživateli</w:t>
            </w:r>
            <w:r w:rsidR="00B30ADC">
              <w:rPr>
                <w:rFonts w:ascii="Calibri" w:hAnsi="Calibri" w:cs="Calibri"/>
                <w:sz w:val="22"/>
                <w:szCs w:val="22"/>
              </w:rPr>
              <w:t xml:space="preserve">. </w:t>
            </w:r>
          </w:p>
          <w:p w14:paraId="37D796D3" w14:textId="05C8A374" w:rsidR="00910179" w:rsidRDefault="001D52C2" w:rsidP="00D4027C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  <w:p w14:paraId="271BBD8C" w14:textId="26947256" w:rsidR="00D4027C" w:rsidRPr="00402CBA" w:rsidRDefault="00D4027C" w:rsidP="00D4027C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V rámci </w:t>
            </w:r>
            <w:r w:rsidR="00BD24F4">
              <w:rPr>
                <w:rFonts w:ascii="Calibri" w:hAnsi="Calibri" w:cs="Calibri"/>
                <w:sz w:val="22"/>
                <w:szCs w:val="22"/>
              </w:rPr>
              <w:t xml:space="preserve">uvedených </w:t>
            </w:r>
            <w:r>
              <w:rPr>
                <w:rFonts w:ascii="Calibri" w:hAnsi="Calibri" w:cs="Calibri"/>
                <w:sz w:val="22"/>
                <w:szCs w:val="22"/>
              </w:rPr>
              <w:t>projekt</w:t>
            </w:r>
            <w:r w:rsidR="00BD24F4">
              <w:rPr>
                <w:rFonts w:ascii="Calibri" w:hAnsi="Calibri" w:cs="Calibri"/>
                <w:sz w:val="22"/>
                <w:szCs w:val="22"/>
              </w:rPr>
              <w:t>ů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specialista prokáže zkušenost s následujícími činnostmi (všechny odrážky musí být splněny</w:t>
            </w:r>
            <w:r w:rsidR="00CF45DD">
              <w:rPr>
                <w:rFonts w:ascii="Calibri" w:hAnsi="Calibri" w:cs="Calibri"/>
                <w:sz w:val="22"/>
                <w:szCs w:val="22"/>
              </w:rPr>
              <w:t xml:space="preserve"> v každém ze 2 projektů</w:t>
            </w:r>
            <w:r>
              <w:rPr>
                <w:rFonts w:ascii="Calibri" w:hAnsi="Calibri" w:cs="Calibri"/>
                <w:sz w:val="22"/>
                <w:szCs w:val="22"/>
              </w:rPr>
              <w:t>):</w:t>
            </w:r>
          </w:p>
          <w:p w14:paraId="64C1ECE6" w14:textId="43310FC6" w:rsidR="00910179" w:rsidRPr="00402CBA" w:rsidRDefault="00910179" w:rsidP="00D4027C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návrh architektury systému pro řízení privilegovaných účtů</w:t>
            </w:r>
          </w:p>
          <w:p w14:paraId="7EAA21FF" w14:textId="71408E46" w:rsidR="00910179" w:rsidRPr="00402CBA" w:rsidRDefault="00910179" w:rsidP="00D4027C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analýza IT prostředí a technologií za účelem integrace do PIM</w:t>
            </w:r>
          </w:p>
          <w:p w14:paraId="5FE729CC" w14:textId="746DCEDB" w:rsidR="00910179" w:rsidRPr="00402CBA" w:rsidRDefault="00910179" w:rsidP="00D4027C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integrace standardních systémů, aplikací a nástrojů do PIM</w:t>
            </w:r>
          </w:p>
          <w:p w14:paraId="58BAA585" w14:textId="743E9FBA" w:rsidR="00910179" w:rsidRDefault="00910179" w:rsidP="00D4027C">
            <w:pPr>
              <w:pStyle w:val="4DNormln"/>
              <w:numPr>
                <w:ilvl w:val="0"/>
                <w:numId w:val="5"/>
              </w:numPr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D4027C">
              <w:rPr>
                <w:rFonts w:ascii="Calibri" w:hAnsi="Calibri" w:cs="Calibri"/>
                <w:sz w:val="22"/>
                <w:szCs w:val="22"/>
              </w:rPr>
              <w:t xml:space="preserve">prokazatelná zkušenost se správou a rozvojem s nástrojem CyberArk </w:t>
            </w:r>
            <w:r w:rsidR="00097FA1" w:rsidRPr="00D4027C">
              <w:rPr>
                <w:rFonts w:ascii="Calibri" w:hAnsi="Calibri" w:cs="Calibri"/>
                <w:sz w:val="22"/>
                <w:szCs w:val="22"/>
              </w:rPr>
              <w:t>PAM</w:t>
            </w:r>
          </w:p>
          <w:p w14:paraId="28A61A8B" w14:textId="77777777" w:rsidR="00D4027C" w:rsidRPr="00D4027C" w:rsidRDefault="00D4027C" w:rsidP="00D4027C">
            <w:pPr>
              <w:pStyle w:val="4DNormln"/>
              <w:spacing w:line="276" w:lineRule="auto"/>
              <w:ind w:left="36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FF32D7F" w14:textId="6E85F56C" w:rsidR="001D52C2" w:rsidRPr="00402CBA" w:rsidRDefault="001D52C2" w:rsidP="00D4027C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 xml:space="preserve">Současně alespoň </w:t>
            </w:r>
            <w:r w:rsidR="00E825FC" w:rsidRPr="00402CBA">
              <w:rPr>
                <w:rFonts w:ascii="Calibri" w:hAnsi="Calibri" w:cs="Calibri"/>
                <w:sz w:val="22"/>
                <w:szCs w:val="22"/>
              </w:rPr>
              <w:t xml:space="preserve">u </w:t>
            </w:r>
            <w:r w:rsidRPr="00402CBA">
              <w:rPr>
                <w:rFonts w:ascii="Calibri" w:hAnsi="Calibri" w:cs="Calibri"/>
                <w:sz w:val="22"/>
                <w:szCs w:val="22"/>
              </w:rPr>
              <w:t>1 z</w:t>
            </w:r>
            <w:r w:rsidR="00E825FC" w:rsidRPr="00402CBA">
              <w:rPr>
                <w:rFonts w:ascii="Calibri" w:hAnsi="Calibri" w:cs="Calibri"/>
                <w:sz w:val="22"/>
                <w:szCs w:val="22"/>
              </w:rPr>
              <w:t xml:space="preserve"> uvedených projektů 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se </w:t>
            </w:r>
            <w:r w:rsidR="002636F8">
              <w:rPr>
                <w:rFonts w:ascii="Calibri" w:hAnsi="Calibri" w:cs="Calibri"/>
                <w:sz w:val="22"/>
                <w:szCs w:val="22"/>
              </w:rPr>
              <w:t xml:space="preserve">musí jednat o 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projekt v oblasti zabezpečení Významného informačního systému, Kritického informačního systému 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nebo Základní služby dle ZoKB, a to v sektoru </w:t>
            </w:r>
            <w:r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Telekomunikace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r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Bankovnictví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r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Energetika</w:t>
            </w:r>
            <w:r w:rsidRPr="00402CBA">
              <w:rPr>
                <w:rFonts w:ascii="Calibri" w:hAnsi="Calibri" w:cs="Calibri"/>
                <w:sz w:val="22"/>
                <w:szCs w:val="22"/>
              </w:rPr>
              <w:t xml:space="preserve"> nebo </w:t>
            </w:r>
            <w:r w:rsidRPr="00402CBA">
              <w:rPr>
                <w:rFonts w:ascii="Calibri" w:hAnsi="Calibri" w:cs="Calibri"/>
                <w:i/>
                <w:iCs/>
                <w:sz w:val="22"/>
                <w:szCs w:val="22"/>
              </w:rPr>
              <w:t>Veřejný sektor</w:t>
            </w:r>
            <w:r w:rsidRPr="00402CBA">
              <w:rPr>
                <w:rFonts w:ascii="Calibri" w:hAnsi="Calibri" w:cs="Calibri"/>
                <w:sz w:val="22"/>
                <w:szCs w:val="22"/>
              </w:rPr>
              <w:t>, přičemž účast na projektu trvala minimálně 12 měsíců a zároveň práce Odborné role na projektu odpovídala rozsahu minimálně 50 člověkodnů.</w:t>
            </w:r>
          </w:p>
          <w:p w14:paraId="5F2551C1" w14:textId="77777777" w:rsidR="001D52C2" w:rsidRPr="00402CBA" w:rsidRDefault="001D52C2" w:rsidP="00D4027C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BE3341" w14:textId="77777777" w:rsidR="001D52C2" w:rsidRDefault="001D52C2" w:rsidP="00D4027C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02CBA">
              <w:rPr>
                <w:rFonts w:ascii="Calibri" w:hAnsi="Calibri" w:cs="Calibri"/>
                <w:sz w:val="22"/>
                <w:szCs w:val="22"/>
              </w:rPr>
              <w:t>Účast na projektech prokazovaná Odbornou rolí musí být přímá a Zadavatelem ověřitelná. Uchazeč musí být schopen na základě vyžádání doložit např. výkazy práce na jméno nebo svoji přímou účast doložit jiným prokazatelným způsobem.</w:t>
            </w:r>
          </w:p>
          <w:p w14:paraId="351DE7DD" w14:textId="77777777" w:rsidR="00B30ADC" w:rsidRPr="00402CBA" w:rsidRDefault="00B30ADC" w:rsidP="00D4027C">
            <w:pPr>
              <w:pStyle w:val="4DNormln"/>
              <w:spacing w:line="276" w:lineRule="auto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5D14CD2" w14:textId="6B928B34" w:rsidR="00910179" w:rsidRPr="00402CBA" w:rsidRDefault="00910179" w:rsidP="00C478F9">
            <w:pPr>
              <w:spacing w:before="120" w:after="120" w:line="276" w:lineRule="auto"/>
              <w:ind w:right="64"/>
              <w:jc w:val="both"/>
              <w:rPr>
                <w:rFonts w:ascii="Calibri" w:eastAsia="Times New Roman" w:hAnsi="Calibri" w:cs="Calibri"/>
              </w:rPr>
            </w:pPr>
          </w:p>
        </w:tc>
      </w:tr>
      <w:tr w:rsidR="00910179" w:rsidRPr="00402CBA" w14:paraId="2C1CE965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B38B313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Pořadové číslo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93AB420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3FA24C37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A340" w14:textId="77777777" w:rsidR="00910179" w:rsidRPr="00402CBA" w:rsidRDefault="00910179" w:rsidP="00C478F9">
            <w:pPr>
              <w:spacing w:before="80" w:after="80" w:line="276" w:lineRule="auto"/>
              <w:ind w:left="2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Název projektu, kterého se Odborná role zúčastnila v roli </w:t>
            </w:r>
            <w:r w:rsidRPr="00402CBA">
              <w:rPr>
                <w:rFonts w:ascii="Calibri" w:hAnsi="Calibri" w:cs="Calibri"/>
                <w:lang w:eastAsia="cs-CZ"/>
              </w:rPr>
              <w:t>Specialista na bezpečnostní monitoring a infrastrukturu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DADCD1A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7C0E1CD9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2B7DD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Objednatel projektu, kterým se Odborná role prokazuje (přesný název)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06489FB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464E831C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B9A7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Kontaktní osoba objednatele projektu (jméno </w:t>
            </w:r>
            <w:r w:rsidRPr="00402CBA">
              <w:rPr>
                <w:rFonts w:ascii="Calibri" w:hAnsi="Calibri" w:cs="Calibri"/>
              </w:rPr>
              <w:br/>
              <w:t xml:space="preserve">a příjmení)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3600937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39300719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89406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Telefonní číslo a e</w:t>
            </w:r>
            <w:r w:rsidRPr="00402CBA">
              <w:rPr>
                <w:rFonts w:ascii="Calibri" w:eastAsia="Cambria Math" w:hAnsi="Calibri" w:cs="Calibri"/>
              </w:rPr>
              <w:noBreakHyphen/>
            </w:r>
            <w:r w:rsidRPr="00402CBA">
              <w:rPr>
                <w:rFonts w:ascii="Calibri" w:hAnsi="Calibri" w:cs="Calibri"/>
              </w:rPr>
              <w:t>mail kontaktní osoby objednatele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D2395A0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22765BBA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1A1C" w14:textId="77777777" w:rsidR="00910179" w:rsidRPr="00402CBA" w:rsidRDefault="00910179" w:rsidP="00C478F9">
            <w:pPr>
              <w:spacing w:before="80" w:after="80" w:line="276" w:lineRule="auto"/>
              <w:ind w:left="2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lastRenderedPageBreak/>
              <w:t>Předmět projektu</w:t>
            </w:r>
          </w:p>
          <w:p w14:paraId="7A2F5758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(detailní popis projektu, ze kterého bude vyplývat splnění požadavku Zadavatele)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536CD80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4E997483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9B933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Pozice Odborné role v daném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732B012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7DFE8C33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7947D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Finanční hodnota projektu (v Kč bez DPH)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3A86383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7CC6ED3D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58B25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Délka působení Odborné role na uvedeném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51C7E5C7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42F258CE" w14:textId="77777777" w:rsidTr="003C340D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83737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Další informace k projektu (je-li relevantní)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62BB3523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41C59729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/>
            <w:vAlign w:val="center"/>
            <w:hideMark/>
          </w:tcPr>
          <w:p w14:paraId="3CA82050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Pořadové číslo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18EC715C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2B1A10FC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4D756" w14:textId="77777777" w:rsidR="00910179" w:rsidRPr="00402CBA" w:rsidRDefault="00910179" w:rsidP="00C478F9">
            <w:pPr>
              <w:spacing w:before="80" w:after="80" w:line="276" w:lineRule="auto"/>
              <w:ind w:left="2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Název projektu, kterého se Odborná role zúčastnila v roli </w:t>
            </w:r>
            <w:r w:rsidRPr="00402CBA">
              <w:rPr>
                <w:rFonts w:ascii="Calibri" w:hAnsi="Calibri" w:cs="Calibri"/>
                <w:lang w:eastAsia="cs-CZ"/>
              </w:rPr>
              <w:t>Specialista na bezpečnostní monitoring a infrastrukturu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7005D71B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0C45A4F1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A55DC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Objednatel projektu, kterým se Odborná role prokazuje (přesný název)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018CA940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39ED1939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556DD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Kontaktní osoba objednatele projektu (jméno </w:t>
            </w:r>
            <w:r w:rsidRPr="00402CBA">
              <w:rPr>
                <w:rFonts w:ascii="Calibri" w:hAnsi="Calibri" w:cs="Calibri"/>
              </w:rPr>
              <w:br/>
              <w:t xml:space="preserve">a příjmení)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725329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0075866A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D6491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Telefonní číslo a e</w:t>
            </w:r>
            <w:r w:rsidRPr="00402CBA">
              <w:rPr>
                <w:rFonts w:ascii="Calibri" w:eastAsia="Cambria Math" w:hAnsi="Calibri" w:cs="Calibri"/>
              </w:rPr>
              <w:noBreakHyphen/>
            </w:r>
            <w:r w:rsidRPr="00402CBA">
              <w:rPr>
                <w:rFonts w:ascii="Calibri" w:hAnsi="Calibri" w:cs="Calibri"/>
              </w:rPr>
              <w:t>mail kontaktní osoby objednatele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937E5BE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4D8747E2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4290" w14:textId="77777777" w:rsidR="00910179" w:rsidRPr="00402CBA" w:rsidRDefault="00910179" w:rsidP="00C478F9">
            <w:pPr>
              <w:spacing w:before="80" w:after="80" w:line="276" w:lineRule="auto"/>
              <w:ind w:left="2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Předmět projektu</w:t>
            </w:r>
          </w:p>
          <w:p w14:paraId="4CB04EAD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(detailní popis projektu, ze kterého bude vyplývat splnění požadavku Zadavatele)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2C72947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68FAE060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D80B1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Pozice Odborné role v daném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219EED1B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706952FF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EAC39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Finanční hodnota projektu (v Kč bez DPH)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5A1EF62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3607D842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FD05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>Délka působení Odborné role na uvedeném projektu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4874705F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  <w:tr w:rsidR="00910179" w:rsidRPr="00402CBA" w14:paraId="3FB74BD2" w14:textId="77777777" w:rsidTr="0004266B">
        <w:trPr>
          <w:trHeight w:val="567"/>
        </w:trPr>
        <w:tc>
          <w:tcPr>
            <w:tcW w:w="4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3D75" w14:textId="77777777" w:rsidR="00910179" w:rsidRPr="00402CBA" w:rsidRDefault="00910179" w:rsidP="00C478F9">
            <w:pPr>
              <w:spacing w:before="80" w:after="80" w:line="276" w:lineRule="auto"/>
              <w:rPr>
                <w:rFonts w:ascii="Calibri" w:eastAsia="Times New Roman" w:hAnsi="Calibri" w:cs="Calibri"/>
              </w:rPr>
            </w:pPr>
            <w:r w:rsidRPr="00402CBA">
              <w:rPr>
                <w:rFonts w:ascii="Calibri" w:hAnsi="Calibri" w:cs="Calibri"/>
              </w:rPr>
              <w:t xml:space="preserve">Další informace k projektu (je-li relevantní) </w:t>
            </w:r>
          </w:p>
        </w:tc>
        <w:tc>
          <w:tcPr>
            <w:tcW w:w="5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14:paraId="32429768" w14:textId="77777777" w:rsidR="00910179" w:rsidRPr="00402CBA" w:rsidRDefault="00910179" w:rsidP="00C478F9">
            <w:pPr>
              <w:pStyle w:val="RLProhlensmluvnchstran"/>
              <w:spacing w:before="80" w:after="80" w:line="276" w:lineRule="auto"/>
              <w:jc w:val="left"/>
              <w:rPr>
                <w:rFonts w:ascii="Calibri" w:eastAsia="Calibri" w:hAnsi="Calibri" w:cs="Calibri"/>
                <w:b w:val="0"/>
                <w:szCs w:val="22"/>
              </w:rPr>
            </w:pPr>
            <w:r w:rsidRPr="00402CBA">
              <w:rPr>
                <w:rFonts w:ascii="Calibri" w:eastAsia="Calibri" w:hAnsi="Calibri" w:cs="Calibri"/>
                <w:b w:val="0"/>
                <w:szCs w:val="22"/>
              </w:rPr>
              <w:t>[DOPLNIT]</w:t>
            </w:r>
          </w:p>
        </w:tc>
      </w:tr>
    </w:tbl>
    <w:p w14:paraId="2ACFCAA7" w14:textId="77777777" w:rsidR="00910179" w:rsidRPr="00402CBA" w:rsidRDefault="00910179" w:rsidP="00C478F9">
      <w:pPr>
        <w:pStyle w:val="RLProhlensmluvnchstran"/>
        <w:spacing w:before="120" w:line="276" w:lineRule="auto"/>
        <w:jc w:val="left"/>
        <w:rPr>
          <w:rFonts w:ascii="Calibri" w:hAnsi="Calibri" w:cs="Calibri"/>
          <w:b w:val="0"/>
          <w:bCs/>
          <w:szCs w:val="22"/>
          <w:highlight w:val="yellow"/>
        </w:rPr>
      </w:pPr>
    </w:p>
    <w:p w14:paraId="2FBE0F50" w14:textId="77777777" w:rsidR="00910179" w:rsidRPr="00402CBA" w:rsidRDefault="00910179" w:rsidP="00C478F9">
      <w:pPr>
        <w:pStyle w:val="RLProhlensmluvnchstran"/>
        <w:spacing w:before="120" w:line="276" w:lineRule="auto"/>
        <w:jc w:val="left"/>
        <w:rPr>
          <w:rFonts w:ascii="Calibri" w:hAnsi="Calibri" w:cs="Calibri"/>
          <w:b w:val="0"/>
          <w:bCs/>
          <w:szCs w:val="22"/>
          <w:highlight w:val="yellow"/>
        </w:rPr>
      </w:pPr>
    </w:p>
    <w:sectPr w:rsidR="00910179" w:rsidRPr="00402CBA" w:rsidSect="00854087">
      <w:footerReference w:type="default" r:id="rId11"/>
      <w:headerReference w:type="first" r:id="rId12"/>
      <w:footerReference w:type="first" r:id="rId13"/>
      <w:pgSz w:w="11906" w:h="16838"/>
      <w:pgMar w:top="1418" w:right="1418" w:bottom="567" w:left="1418" w:header="709" w:footer="10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D1B21" w14:textId="77777777" w:rsidR="00BB3A8C" w:rsidRDefault="00BB3A8C" w:rsidP="00D431CF">
      <w:r>
        <w:separator/>
      </w:r>
    </w:p>
  </w:endnote>
  <w:endnote w:type="continuationSeparator" w:id="0">
    <w:p w14:paraId="5D750F99" w14:textId="77777777" w:rsidR="00BB3A8C" w:rsidRDefault="00BB3A8C" w:rsidP="00D4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94A89" w14:textId="77777777" w:rsidR="005406A4" w:rsidRDefault="005406A4" w:rsidP="00EF199B">
    <w:pPr>
      <w:pStyle w:val="Zpat"/>
      <w:jc w:val="center"/>
      <w:rPr>
        <w:rFonts w:ascii="Calibri" w:hAnsi="Calibri" w:cs="Calibri"/>
        <w:sz w:val="20"/>
        <w:szCs w:val="20"/>
      </w:rPr>
    </w:pPr>
  </w:p>
  <w:p w14:paraId="6816FB99" w14:textId="286EDCCC" w:rsidR="00EF199B" w:rsidRPr="005406A4" w:rsidRDefault="00EF199B" w:rsidP="00EF199B">
    <w:pPr>
      <w:pStyle w:val="Zpat"/>
      <w:jc w:val="center"/>
      <w:rPr>
        <w:rFonts w:ascii="Calibri" w:hAnsi="Calibri" w:cs="Calibri"/>
        <w:sz w:val="20"/>
        <w:szCs w:val="20"/>
      </w:rPr>
    </w:pPr>
    <w:r w:rsidRPr="005406A4">
      <w:rPr>
        <w:rFonts w:ascii="Calibri" w:hAnsi="Calibri" w:cs="Calibri"/>
        <w:sz w:val="20"/>
        <w:szCs w:val="20"/>
      </w:rPr>
      <w:t xml:space="preserve">Stránka </w:t>
    </w:r>
    <w:r w:rsidRPr="005406A4">
      <w:rPr>
        <w:rFonts w:ascii="Calibri" w:hAnsi="Calibri" w:cs="Calibri"/>
        <w:sz w:val="20"/>
        <w:szCs w:val="20"/>
      </w:rPr>
      <w:fldChar w:fldCharType="begin"/>
    </w:r>
    <w:r w:rsidRPr="005406A4">
      <w:rPr>
        <w:rFonts w:ascii="Calibri" w:hAnsi="Calibri" w:cs="Calibri"/>
        <w:sz w:val="20"/>
        <w:szCs w:val="20"/>
      </w:rPr>
      <w:instrText>PAGE</w:instrText>
    </w:r>
    <w:r w:rsidRPr="005406A4">
      <w:rPr>
        <w:rFonts w:ascii="Calibri" w:hAnsi="Calibri" w:cs="Calibri"/>
        <w:sz w:val="20"/>
        <w:szCs w:val="20"/>
      </w:rPr>
      <w:fldChar w:fldCharType="separate"/>
    </w:r>
    <w:r w:rsidRPr="005406A4">
      <w:rPr>
        <w:rFonts w:ascii="Calibri" w:hAnsi="Calibri" w:cs="Calibri"/>
        <w:sz w:val="20"/>
        <w:szCs w:val="20"/>
      </w:rPr>
      <w:t>2</w:t>
    </w:r>
    <w:r w:rsidRPr="005406A4">
      <w:rPr>
        <w:rFonts w:ascii="Calibri" w:hAnsi="Calibri" w:cs="Calibri"/>
        <w:sz w:val="20"/>
        <w:szCs w:val="20"/>
      </w:rPr>
      <w:fldChar w:fldCharType="end"/>
    </w:r>
    <w:r w:rsidRPr="005406A4">
      <w:rPr>
        <w:rFonts w:ascii="Calibri" w:hAnsi="Calibri" w:cs="Calibri"/>
        <w:sz w:val="20"/>
        <w:szCs w:val="20"/>
      </w:rPr>
      <w:t xml:space="preserve"> z </w:t>
    </w:r>
    <w:r w:rsidRPr="005406A4">
      <w:rPr>
        <w:rFonts w:ascii="Calibri" w:hAnsi="Calibri" w:cs="Calibri"/>
        <w:sz w:val="20"/>
        <w:szCs w:val="20"/>
      </w:rPr>
      <w:fldChar w:fldCharType="begin"/>
    </w:r>
    <w:r w:rsidRPr="005406A4">
      <w:rPr>
        <w:rFonts w:ascii="Calibri" w:hAnsi="Calibri" w:cs="Calibri"/>
        <w:sz w:val="20"/>
        <w:szCs w:val="20"/>
      </w:rPr>
      <w:instrText>NUMPAGES</w:instrText>
    </w:r>
    <w:r w:rsidRPr="005406A4">
      <w:rPr>
        <w:rFonts w:ascii="Calibri" w:hAnsi="Calibri" w:cs="Calibri"/>
        <w:sz w:val="20"/>
        <w:szCs w:val="20"/>
      </w:rPr>
      <w:fldChar w:fldCharType="separate"/>
    </w:r>
    <w:r w:rsidRPr="005406A4">
      <w:rPr>
        <w:rFonts w:ascii="Calibri" w:hAnsi="Calibri" w:cs="Calibri"/>
        <w:sz w:val="20"/>
        <w:szCs w:val="20"/>
      </w:rPr>
      <w:t>11</w:t>
    </w:r>
    <w:r w:rsidRPr="005406A4">
      <w:rPr>
        <w:rFonts w:ascii="Calibri" w:hAnsi="Calibri" w:cs="Calibri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5DC6F" w14:textId="77777777" w:rsidR="000C5983" w:rsidRPr="000C5983" w:rsidRDefault="000C5983" w:rsidP="000C5983">
    <w:pPr>
      <w:pStyle w:val="Zpat"/>
      <w:jc w:val="center"/>
      <w:rPr>
        <w:rFonts w:ascii="Calibri" w:hAnsi="Calibri" w:cs="Calibri"/>
        <w:sz w:val="18"/>
        <w:szCs w:val="18"/>
      </w:rPr>
    </w:pPr>
    <w:r w:rsidRPr="000C5983">
      <w:rPr>
        <w:rFonts w:ascii="Calibri" w:hAnsi="Calibri" w:cs="Calibri"/>
        <w:sz w:val="18"/>
        <w:szCs w:val="18"/>
      </w:rPr>
      <w:t xml:space="preserve">Stránka </w:t>
    </w:r>
    <w:r w:rsidRPr="000C5983">
      <w:rPr>
        <w:rFonts w:ascii="Calibri" w:hAnsi="Calibri" w:cs="Calibri"/>
        <w:sz w:val="18"/>
        <w:szCs w:val="18"/>
      </w:rPr>
      <w:fldChar w:fldCharType="begin"/>
    </w:r>
    <w:r w:rsidRPr="000C5983">
      <w:rPr>
        <w:rFonts w:ascii="Calibri" w:hAnsi="Calibri" w:cs="Calibri"/>
        <w:sz w:val="18"/>
        <w:szCs w:val="18"/>
      </w:rPr>
      <w:instrText>PAGE</w:instrText>
    </w:r>
    <w:r w:rsidRPr="000C5983">
      <w:rPr>
        <w:rFonts w:ascii="Calibri" w:hAnsi="Calibri" w:cs="Calibri"/>
        <w:sz w:val="18"/>
        <w:szCs w:val="18"/>
      </w:rPr>
      <w:fldChar w:fldCharType="separate"/>
    </w:r>
    <w:r w:rsidRPr="000C5983">
      <w:rPr>
        <w:rFonts w:ascii="Calibri" w:hAnsi="Calibri" w:cs="Calibri"/>
        <w:sz w:val="18"/>
        <w:szCs w:val="18"/>
      </w:rPr>
      <w:t>1</w:t>
    </w:r>
    <w:r w:rsidRPr="000C5983">
      <w:rPr>
        <w:rFonts w:ascii="Calibri" w:hAnsi="Calibri" w:cs="Calibri"/>
        <w:sz w:val="18"/>
        <w:szCs w:val="18"/>
      </w:rPr>
      <w:fldChar w:fldCharType="end"/>
    </w:r>
    <w:r w:rsidRPr="000C5983">
      <w:rPr>
        <w:rFonts w:ascii="Calibri" w:hAnsi="Calibri" w:cs="Calibri"/>
        <w:sz w:val="18"/>
        <w:szCs w:val="18"/>
      </w:rPr>
      <w:t xml:space="preserve"> z </w:t>
    </w:r>
    <w:r w:rsidRPr="000C5983">
      <w:rPr>
        <w:rFonts w:ascii="Calibri" w:hAnsi="Calibri" w:cs="Calibri"/>
        <w:sz w:val="18"/>
        <w:szCs w:val="18"/>
      </w:rPr>
      <w:fldChar w:fldCharType="begin"/>
    </w:r>
    <w:r w:rsidRPr="000C5983">
      <w:rPr>
        <w:rFonts w:ascii="Calibri" w:hAnsi="Calibri" w:cs="Calibri"/>
        <w:sz w:val="18"/>
        <w:szCs w:val="18"/>
      </w:rPr>
      <w:instrText>NUMPAGES</w:instrText>
    </w:r>
    <w:r w:rsidRPr="000C5983">
      <w:rPr>
        <w:rFonts w:ascii="Calibri" w:hAnsi="Calibri" w:cs="Calibri"/>
        <w:sz w:val="18"/>
        <w:szCs w:val="18"/>
      </w:rPr>
      <w:fldChar w:fldCharType="separate"/>
    </w:r>
    <w:r w:rsidRPr="000C5983">
      <w:rPr>
        <w:rFonts w:ascii="Calibri" w:hAnsi="Calibri" w:cs="Calibri"/>
        <w:sz w:val="18"/>
        <w:szCs w:val="18"/>
      </w:rPr>
      <w:t>12</w:t>
    </w:r>
    <w:r w:rsidRPr="000C5983">
      <w:rPr>
        <w:rFonts w:ascii="Calibri" w:hAnsi="Calibri" w:cs="Calibr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E640F" w14:textId="77777777" w:rsidR="00BB3A8C" w:rsidRDefault="00BB3A8C" w:rsidP="00D431CF">
      <w:r>
        <w:separator/>
      </w:r>
    </w:p>
  </w:footnote>
  <w:footnote w:type="continuationSeparator" w:id="0">
    <w:p w14:paraId="41220D74" w14:textId="77777777" w:rsidR="00BB3A8C" w:rsidRDefault="00BB3A8C" w:rsidP="00D4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C0AA8" w14:textId="775E6A22" w:rsidR="00860361" w:rsidRPr="00860361" w:rsidRDefault="00860361">
    <w:pPr>
      <w:pStyle w:val="Zhlav"/>
      <w:rPr>
        <w:rFonts w:ascii="Calibri" w:hAnsi="Calibri" w:cs="Calibri"/>
      </w:rPr>
    </w:pPr>
    <w:r w:rsidRPr="00860361">
      <w:rPr>
        <w:rFonts w:ascii="Calibri" w:hAnsi="Calibri" w:cs="Calibri"/>
      </w:rPr>
      <w:t>Příloha č. 2: List odborné role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F65A8"/>
    <w:multiLevelType w:val="hybridMultilevel"/>
    <w:tmpl w:val="792646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206F03"/>
    <w:multiLevelType w:val="hybridMultilevel"/>
    <w:tmpl w:val="E3E429A4"/>
    <w:lvl w:ilvl="0" w:tplc="325429EC">
      <w:start w:val="1"/>
      <w:numFmt w:val="decimal"/>
      <w:lvlText w:val="%1)"/>
      <w:lvlJc w:val="left"/>
      <w:pPr>
        <w:ind w:left="720" w:hanging="360"/>
      </w:pPr>
      <w:rPr>
        <w:b/>
        <w:sz w:val="18"/>
        <w:szCs w:val="18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B54733"/>
    <w:multiLevelType w:val="hybridMultilevel"/>
    <w:tmpl w:val="4DA04FF8"/>
    <w:lvl w:ilvl="0" w:tplc="61A4552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2E2248"/>
    <w:multiLevelType w:val="hybridMultilevel"/>
    <w:tmpl w:val="D9484D78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4D661493"/>
    <w:multiLevelType w:val="hybridMultilevel"/>
    <w:tmpl w:val="A26C7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C440A6"/>
    <w:multiLevelType w:val="hybridMultilevel"/>
    <w:tmpl w:val="E21E2E62"/>
    <w:lvl w:ilvl="0" w:tplc="04050001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7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9961489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03680840">
    <w:abstractNumId w:val="1"/>
  </w:num>
  <w:num w:numId="3" w16cid:durableId="151375766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4695085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19898860">
    <w:abstractNumId w:val="3"/>
  </w:num>
  <w:num w:numId="6" w16cid:durableId="2092309664">
    <w:abstractNumId w:val="5"/>
  </w:num>
  <w:num w:numId="7" w16cid:durableId="380400868">
    <w:abstractNumId w:val="0"/>
  </w:num>
  <w:num w:numId="8" w16cid:durableId="2068724467">
    <w:abstractNumId w:val="4"/>
  </w:num>
  <w:num w:numId="9" w16cid:durableId="4491334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DA6"/>
    <w:rsid w:val="00012D29"/>
    <w:rsid w:val="0003004B"/>
    <w:rsid w:val="0004266B"/>
    <w:rsid w:val="00061E22"/>
    <w:rsid w:val="000756E6"/>
    <w:rsid w:val="00086113"/>
    <w:rsid w:val="00097FA1"/>
    <w:rsid w:val="000C5983"/>
    <w:rsid w:val="000D0AEC"/>
    <w:rsid w:val="000D171A"/>
    <w:rsid w:val="000D23D6"/>
    <w:rsid w:val="000D4057"/>
    <w:rsid w:val="000D66E3"/>
    <w:rsid w:val="000E572A"/>
    <w:rsid w:val="000E7128"/>
    <w:rsid w:val="000F2231"/>
    <w:rsid w:val="00106129"/>
    <w:rsid w:val="00112D50"/>
    <w:rsid w:val="0012661F"/>
    <w:rsid w:val="00130275"/>
    <w:rsid w:val="00130CCD"/>
    <w:rsid w:val="00133F68"/>
    <w:rsid w:val="00136394"/>
    <w:rsid w:val="0015089D"/>
    <w:rsid w:val="00160796"/>
    <w:rsid w:val="00172740"/>
    <w:rsid w:val="00174D38"/>
    <w:rsid w:val="00190686"/>
    <w:rsid w:val="001930D0"/>
    <w:rsid w:val="001935AD"/>
    <w:rsid w:val="001B2AB8"/>
    <w:rsid w:val="001B380F"/>
    <w:rsid w:val="001C4306"/>
    <w:rsid w:val="001C7960"/>
    <w:rsid w:val="001D1FFC"/>
    <w:rsid w:val="001D4040"/>
    <w:rsid w:val="001D4E03"/>
    <w:rsid w:val="001D52C2"/>
    <w:rsid w:val="001D5638"/>
    <w:rsid w:val="001D75BD"/>
    <w:rsid w:val="001E0F1C"/>
    <w:rsid w:val="001E6914"/>
    <w:rsid w:val="001F242F"/>
    <w:rsid w:val="001F642C"/>
    <w:rsid w:val="00200A59"/>
    <w:rsid w:val="00206030"/>
    <w:rsid w:val="00210970"/>
    <w:rsid w:val="0021157B"/>
    <w:rsid w:val="00217937"/>
    <w:rsid w:val="00230BA5"/>
    <w:rsid w:val="00232673"/>
    <w:rsid w:val="002328B4"/>
    <w:rsid w:val="00245F9A"/>
    <w:rsid w:val="00246FB1"/>
    <w:rsid w:val="00255700"/>
    <w:rsid w:val="002636F8"/>
    <w:rsid w:val="00292860"/>
    <w:rsid w:val="00294A26"/>
    <w:rsid w:val="002A3B89"/>
    <w:rsid w:val="002C4833"/>
    <w:rsid w:val="002C532C"/>
    <w:rsid w:val="002C7921"/>
    <w:rsid w:val="002D5BFC"/>
    <w:rsid w:val="002E25A8"/>
    <w:rsid w:val="00301799"/>
    <w:rsid w:val="003170E2"/>
    <w:rsid w:val="00321600"/>
    <w:rsid w:val="00327D69"/>
    <w:rsid w:val="00336CAA"/>
    <w:rsid w:val="00354FAF"/>
    <w:rsid w:val="0035610E"/>
    <w:rsid w:val="00387EC0"/>
    <w:rsid w:val="003A25FD"/>
    <w:rsid w:val="003A46AA"/>
    <w:rsid w:val="003A7156"/>
    <w:rsid w:val="003B0D52"/>
    <w:rsid w:val="003B34E9"/>
    <w:rsid w:val="003C340D"/>
    <w:rsid w:val="003D1130"/>
    <w:rsid w:val="003D63DB"/>
    <w:rsid w:val="003F6061"/>
    <w:rsid w:val="004006D3"/>
    <w:rsid w:val="00402CBA"/>
    <w:rsid w:val="00404BAC"/>
    <w:rsid w:val="004059D0"/>
    <w:rsid w:val="004069EC"/>
    <w:rsid w:val="00412CE0"/>
    <w:rsid w:val="00417D89"/>
    <w:rsid w:val="0042673A"/>
    <w:rsid w:val="00437537"/>
    <w:rsid w:val="00445881"/>
    <w:rsid w:val="00460260"/>
    <w:rsid w:val="004633E3"/>
    <w:rsid w:val="0048417C"/>
    <w:rsid w:val="00485BA3"/>
    <w:rsid w:val="0049339C"/>
    <w:rsid w:val="00495AC6"/>
    <w:rsid w:val="004B2C73"/>
    <w:rsid w:val="004D228A"/>
    <w:rsid w:val="004D4546"/>
    <w:rsid w:val="004D5593"/>
    <w:rsid w:val="004D5880"/>
    <w:rsid w:val="004F128D"/>
    <w:rsid w:val="004F322B"/>
    <w:rsid w:val="00502205"/>
    <w:rsid w:val="00504BF1"/>
    <w:rsid w:val="005074CB"/>
    <w:rsid w:val="00513493"/>
    <w:rsid w:val="00516850"/>
    <w:rsid w:val="00524275"/>
    <w:rsid w:val="005314E2"/>
    <w:rsid w:val="005365D4"/>
    <w:rsid w:val="005406A4"/>
    <w:rsid w:val="00542FFE"/>
    <w:rsid w:val="00570A53"/>
    <w:rsid w:val="005729DF"/>
    <w:rsid w:val="00572CA4"/>
    <w:rsid w:val="0057356F"/>
    <w:rsid w:val="00596402"/>
    <w:rsid w:val="00596BE9"/>
    <w:rsid w:val="005A202B"/>
    <w:rsid w:val="005B0221"/>
    <w:rsid w:val="005B2D96"/>
    <w:rsid w:val="005B3DB0"/>
    <w:rsid w:val="005B6A39"/>
    <w:rsid w:val="005C2604"/>
    <w:rsid w:val="005D4969"/>
    <w:rsid w:val="005E1673"/>
    <w:rsid w:val="005F0B7A"/>
    <w:rsid w:val="005F5A8A"/>
    <w:rsid w:val="0060329F"/>
    <w:rsid w:val="00605632"/>
    <w:rsid w:val="00606C2C"/>
    <w:rsid w:val="00631536"/>
    <w:rsid w:val="006432F4"/>
    <w:rsid w:val="00643446"/>
    <w:rsid w:val="00663ACD"/>
    <w:rsid w:val="00664623"/>
    <w:rsid w:val="00665BD0"/>
    <w:rsid w:val="006718C1"/>
    <w:rsid w:val="00672857"/>
    <w:rsid w:val="00672EDC"/>
    <w:rsid w:val="00674AB1"/>
    <w:rsid w:val="006777E3"/>
    <w:rsid w:val="00694EE2"/>
    <w:rsid w:val="006B4097"/>
    <w:rsid w:val="006C65E7"/>
    <w:rsid w:val="006D0361"/>
    <w:rsid w:val="006D4CF2"/>
    <w:rsid w:val="006E0455"/>
    <w:rsid w:val="006F453C"/>
    <w:rsid w:val="006F5692"/>
    <w:rsid w:val="006F6BDF"/>
    <w:rsid w:val="0070199E"/>
    <w:rsid w:val="0071047E"/>
    <w:rsid w:val="00725795"/>
    <w:rsid w:val="007343A9"/>
    <w:rsid w:val="00737AA8"/>
    <w:rsid w:val="00740DCF"/>
    <w:rsid w:val="00743D2B"/>
    <w:rsid w:val="00755773"/>
    <w:rsid w:val="00757616"/>
    <w:rsid w:val="00764EB9"/>
    <w:rsid w:val="00765DCE"/>
    <w:rsid w:val="00766BB6"/>
    <w:rsid w:val="0077051F"/>
    <w:rsid w:val="007724F2"/>
    <w:rsid w:val="00786164"/>
    <w:rsid w:val="00786BEF"/>
    <w:rsid w:val="0079309C"/>
    <w:rsid w:val="007963DE"/>
    <w:rsid w:val="007972BB"/>
    <w:rsid w:val="007A425B"/>
    <w:rsid w:val="007C31F2"/>
    <w:rsid w:val="007F3C3A"/>
    <w:rsid w:val="007F452C"/>
    <w:rsid w:val="00806900"/>
    <w:rsid w:val="00823369"/>
    <w:rsid w:val="00826516"/>
    <w:rsid w:val="00843BEF"/>
    <w:rsid w:val="00845696"/>
    <w:rsid w:val="008504ED"/>
    <w:rsid w:val="00850746"/>
    <w:rsid w:val="00854087"/>
    <w:rsid w:val="00860361"/>
    <w:rsid w:val="00865808"/>
    <w:rsid w:val="00876138"/>
    <w:rsid w:val="0088796D"/>
    <w:rsid w:val="008A47EA"/>
    <w:rsid w:val="008B2955"/>
    <w:rsid w:val="008B2C58"/>
    <w:rsid w:val="008B6EE1"/>
    <w:rsid w:val="008D4692"/>
    <w:rsid w:val="008E2216"/>
    <w:rsid w:val="008E2E99"/>
    <w:rsid w:val="009022E6"/>
    <w:rsid w:val="00902690"/>
    <w:rsid w:val="009100DC"/>
    <w:rsid w:val="00910179"/>
    <w:rsid w:val="009277A8"/>
    <w:rsid w:val="00934145"/>
    <w:rsid w:val="0095444B"/>
    <w:rsid w:val="0096211C"/>
    <w:rsid w:val="00975723"/>
    <w:rsid w:val="0098247D"/>
    <w:rsid w:val="0099292E"/>
    <w:rsid w:val="009B0D9F"/>
    <w:rsid w:val="009B348A"/>
    <w:rsid w:val="00A011C2"/>
    <w:rsid w:val="00A11BC8"/>
    <w:rsid w:val="00A1343E"/>
    <w:rsid w:val="00A308D2"/>
    <w:rsid w:val="00A56BD5"/>
    <w:rsid w:val="00A6196B"/>
    <w:rsid w:val="00A842E1"/>
    <w:rsid w:val="00A94AEB"/>
    <w:rsid w:val="00A951EB"/>
    <w:rsid w:val="00AA48E5"/>
    <w:rsid w:val="00AA5DAE"/>
    <w:rsid w:val="00AA6868"/>
    <w:rsid w:val="00AB559E"/>
    <w:rsid w:val="00AB5EA3"/>
    <w:rsid w:val="00AC0BF2"/>
    <w:rsid w:val="00AC5F61"/>
    <w:rsid w:val="00AD252E"/>
    <w:rsid w:val="00AD59F4"/>
    <w:rsid w:val="00AE4D44"/>
    <w:rsid w:val="00AF08B7"/>
    <w:rsid w:val="00AF0912"/>
    <w:rsid w:val="00B05F7F"/>
    <w:rsid w:val="00B074EE"/>
    <w:rsid w:val="00B16B57"/>
    <w:rsid w:val="00B206A4"/>
    <w:rsid w:val="00B20D5C"/>
    <w:rsid w:val="00B21B7A"/>
    <w:rsid w:val="00B21E26"/>
    <w:rsid w:val="00B27E33"/>
    <w:rsid w:val="00B30ADC"/>
    <w:rsid w:val="00B420BD"/>
    <w:rsid w:val="00B57C66"/>
    <w:rsid w:val="00B62DA6"/>
    <w:rsid w:val="00B66615"/>
    <w:rsid w:val="00BA56F8"/>
    <w:rsid w:val="00BB3A8C"/>
    <w:rsid w:val="00BC1ED0"/>
    <w:rsid w:val="00BC454B"/>
    <w:rsid w:val="00BC6EBD"/>
    <w:rsid w:val="00BD138F"/>
    <w:rsid w:val="00BD24F4"/>
    <w:rsid w:val="00BD5F85"/>
    <w:rsid w:val="00BE161A"/>
    <w:rsid w:val="00BE7283"/>
    <w:rsid w:val="00BF7C6C"/>
    <w:rsid w:val="00C317DA"/>
    <w:rsid w:val="00C37199"/>
    <w:rsid w:val="00C419FC"/>
    <w:rsid w:val="00C44CAB"/>
    <w:rsid w:val="00C456D8"/>
    <w:rsid w:val="00C478F9"/>
    <w:rsid w:val="00C555F6"/>
    <w:rsid w:val="00C65BEE"/>
    <w:rsid w:val="00C67FBC"/>
    <w:rsid w:val="00C771A4"/>
    <w:rsid w:val="00C812CE"/>
    <w:rsid w:val="00C8172E"/>
    <w:rsid w:val="00C85E23"/>
    <w:rsid w:val="00C931A3"/>
    <w:rsid w:val="00C93B84"/>
    <w:rsid w:val="00C963B5"/>
    <w:rsid w:val="00C97B60"/>
    <w:rsid w:val="00CA1DBE"/>
    <w:rsid w:val="00CB3062"/>
    <w:rsid w:val="00CB350A"/>
    <w:rsid w:val="00CD0146"/>
    <w:rsid w:val="00CE2D49"/>
    <w:rsid w:val="00CE74B2"/>
    <w:rsid w:val="00CF45DD"/>
    <w:rsid w:val="00D03470"/>
    <w:rsid w:val="00D1552C"/>
    <w:rsid w:val="00D168B6"/>
    <w:rsid w:val="00D4027C"/>
    <w:rsid w:val="00D431CF"/>
    <w:rsid w:val="00D57018"/>
    <w:rsid w:val="00D70B21"/>
    <w:rsid w:val="00D81327"/>
    <w:rsid w:val="00D85B5F"/>
    <w:rsid w:val="00DA0BD6"/>
    <w:rsid w:val="00DA2ACB"/>
    <w:rsid w:val="00DE0C5C"/>
    <w:rsid w:val="00DE2A67"/>
    <w:rsid w:val="00E036F2"/>
    <w:rsid w:val="00E1400B"/>
    <w:rsid w:val="00E219A1"/>
    <w:rsid w:val="00E2342D"/>
    <w:rsid w:val="00E3735E"/>
    <w:rsid w:val="00E448CE"/>
    <w:rsid w:val="00E53B89"/>
    <w:rsid w:val="00E55DB4"/>
    <w:rsid w:val="00E567B0"/>
    <w:rsid w:val="00E6673C"/>
    <w:rsid w:val="00E72F6A"/>
    <w:rsid w:val="00E73309"/>
    <w:rsid w:val="00E825FC"/>
    <w:rsid w:val="00E85A2C"/>
    <w:rsid w:val="00E90B35"/>
    <w:rsid w:val="00EA7FE6"/>
    <w:rsid w:val="00EB2D19"/>
    <w:rsid w:val="00EB5F44"/>
    <w:rsid w:val="00EC1757"/>
    <w:rsid w:val="00ED14F2"/>
    <w:rsid w:val="00EE3FDA"/>
    <w:rsid w:val="00EE7868"/>
    <w:rsid w:val="00EE7BB2"/>
    <w:rsid w:val="00EF07D5"/>
    <w:rsid w:val="00EF199B"/>
    <w:rsid w:val="00EF594C"/>
    <w:rsid w:val="00F12DCE"/>
    <w:rsid w:val="00F15438"/>
    <w:rsid w:val="00F164BA"/>
    <w:rsid w:val="00F17552"/>
    <w:rsid w:val="00F3000F"/>
    <w:rsid w:val="00F3620D"/>
    <w:rsid w:val="00F54700"/>
    <w:rsid w:val="00F57468"/>
    <w:rsid w:val="00F60EB9"/>
    <w:rsid w:val="00F64B6E"/>
    <w:rsid w:val="00F82B02"/>
    <w:rsid w:val="00F82E81"/>
    <w:rsid w:val="00FA25A1"/>
    <w:rsid w:val="00FA7ADE"/>
    <w:rsid w:val="00FB4DFE"/>
    <w:rsid w:val="00FB4F65"/>
    <w:rsid w:val="00FD3BD3"/>
    <w:rsid w:val="00FE0392"/>
    <w:rsid w:val="00FE3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7BCF9"/>
  <w15:chartTrackingRefBased/>
  <w15:docId w15:val="{11ECA08E-C2A7-4C1F-B58F-8EDF369EDD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A7FE6"/>
    <w:rPr>
      <w:rFonts w:ascii="Arial" w:hAnsi="Arial"/>
      <w:sz w:val="22"/>
      <w:szCs w:val="22"/>
      <w:lang w:eastAsia="en-US"/>
    </w:rPr>
  </w:style>
  <w:style w:type="paragraph" w:styleId="Nadpis1">
    <w:name w:val="heading 1"/>
    <w:next w:val="Normln"/>
    <w:link w:val="Nadpis1Char"/>
    <w:autoRedefine/>
    <w:uiPriority w:val="9"/>
    <w:qFormat/>
    <w:rsid w:val="008D4692"/>
    <w:pPr>
      <w:tabs>
        <w:tab w:val="left" w:pos="1320"/>
        <w:tab w:val="right" w:pos="9072"/>
      </w:tabs>
      <w:spacing w:before="720" w:after="720"/>
      <w:outlineLvl w:val="0"/>
    </w:pPr>
    <w:rPr>
      <w:rFonts w:cs="Calibri"/>
      <w:b/>
      <w:caps/>
      <w:color w:val="C9E305"/>
      <w:sz w:val="44"/>
      <w:szCs w:val="4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DNormln">
    <w:name w:val="4D Normální"/>
    <w:link w:val="4DNormlnChar"/>
    <w:rsid w:val="002A3B89"/>
    <w:rPr>
      <w:rFonts w:ascii="Arial" w:eastAsia="Times New Roman" w:hAnsi="Arial" w:cs="Tahoma"/>
    </w:rPr>
  </w:style>
  <w:style w:type="character" w:customStyle="1" w:styleId="4DNormlnChar">
    <w:name w:val="4D Normální Char"/>
    <w:link w:val="4DNormln"/>
    <w:rsid w:val="002A3B89"/>
    <w:rPr>
      <w:rFonts w:ascii="Arial" w:eastAsia="Times New Roman" w:hAnsi="Arial" w:cs="Tahoma"/>
    </w:rPr>
  </w:style>
  <w:style w:type="character" w:styleId="Odkaznakoment">
    <w:name w:val="annotation reference"/>
    <w:uiPriority w:val="99"/>
    <w:unhideWhenUsed/>
    <w:rsid w:val="00412CE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12CE0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412CE0"/>
    <w:rPr>
      <w:rFonts w:ascii="Arial" w:hAnsi="Arial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12CE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412CE0"/>
    <w:rPr>
      <w:rFonts w:ascii="Arial" w:hAnsi="Arial"/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12CE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412CE0"/>
    <w:rPr>
      <w:rFonts w:ascii="Tahoma" w:hAnsi="Tahoma" w:cs="Tahoma"/>
      <w:sz w:val="16"/>
      <w:szCs w:val="16"/>
      <w:lang w:eastAsia="en-US"/>
    </w:rPr>
  </w:style>
  <w:style w:type="paragraph" w:customStyle="1" w:styleId="Normal1">
    <w:name w:val="Normal 1"/>
    <w:basedOn w:val="Normln"/>
    <w:link w:val="Normal1Char"/>
    <w:rsid w:val="00AB559E"/>
    <w:pPr>
      <w:spacing w:before="120" w:after="120"/>
      <w:ind w:left="880"/>
      <w:jc w:val="both"/>
    </w:pPr>
    <w:rPr>
      <w:rFonts w:ascii="Times New Roman" w:eastAsia="SimSun" w:hAnsi="Times New Roman"/>
      <w:szCs w:val="20"/>
    </w:rPr>
  </w:style>
  <w:style w:type="character" w:customStyle="1" w:styleId="Normal1Char">
    <w:name w:val="Normal 1 Char"/>
    <w:link w:val="Normal1"/>
    <w:rsid w:val="00AB559E"/>
    <w:rPr>
      <w:rFonts w:ascii="Times New Roman" w:eastAsia="SimSun" w:hAnsi="Times New Roman"/>
      <w:sz w:val="22"/>
      <w:lang w:eastAsia="en-US"/>
    </w:rPr>
  </w:style>
  <w:style w:type="character" w:styleId="Hypertextovodkaz">
    <w:name w:val="Hyperlink"/>
    <w:uiPriority w:val="99"/>
    <w:unhideWhenUsed/>
    <w:rsid w:val="00765DCE"/>
    <w:rPr>
      <w:color w:val="0000FF"/>
      <w:u w:val="single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34"/>
    <w:qFormat/>
    <w:rsid w:val="007972BB"/>
    <w:pPr>
      <w:ind w:left="708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504BF1"/>
    <w:pPr>
      <w:widowControl w:val="0"/>
      <w:spacing w:line="360" w:lineRule="auto"/>
      <w:jc w:val="both"/>
    </w:pPr>
    <w:rPr>
      <w:rFonts w:eastAsia="Times New Roman"/>
      <w:sz w:val="20"/>
      <w:szCs w:val="20"/>
      <w:lang w:eastAsia="cs-CZ"/>
    </w:rPr>
  </w:style>
  <w:style w:type="character" w:customStyle="1" w:styleId="ZkladntextChar">
    <w:name w:val="Základní text Char"/>
    <w:link w:val="Zkladntext"/>
    <w:rsid w:val="00504BF1"/>
    <w:rPr>
      <w:rFonts w:ascii="Arial" w:eastAsia="Times New Roman" w:hAnsi="Arial"/>
    </w:rPr>
  </w:style>
  <w:style w:type="paragraph" w:styleId="Textpoznpodarou">
    <w:name w:val="footnote text"/>
    <w:basedOn w:val="Normln"/>
    <w:link w:val="TextpoznpodarouChar"/>
    <w:uiPriority w:val="99"/>
    <w:semiHidden/>
    <w:rsid w:val="00D431CF"/>
    <w:pPr>
      <w:spacing w:before="120" w:after="120"/>
      <w:jc w:val="both"/>
    </w:pPr>
    <w:rPr>
      <w:rFonts w:ascii="Times New Roman" w:eastAsia="Times New Roman" w:hAnsi="Times New Roman"/>
      <w:sz w:val="16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431CF"/>
    <w:rPr>
      <w:rFonts w:ascii="Times New Roman" w:eastAsia="Times New Roman" w:hAnsi="Times New Roman"/>
      <w:sz w:val="16"/>
      <w:lang w:eastAsia="en-US"/>
    </w:rPr>
  </w:style>
  <w:style w:type="character" w:styleId="Znakapoznpodarou">
    <w:name w:val="footnote reference"/>
    <w:uiPriority w:val="99"/>
    <w:rsid w:val="00D431CF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BC1ED0"/>
    <w:pPr>
      <w:ind w:left="680"/>
      <w:jc w:val="both"/>
    </w:pPr>
    <w:rPr>
      <w:rFonts w:ascii="Calibri" w:hAnsi="Calibri"/>
      <w:szCs w:val="24"/>
    </w:rPr>
  </w:style>
  <w:style w:type="table" w:styleId="Svtltabulkasmkou1zvraznn1">
    <w:name w:val="Grid Table 1 Light Accent 1"/>
    <w:basedOn w:val="Normlntabulka"/>
    <w:uiPriority w:val="46"/>
    <w:rsid w:val="00BC1ED0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tyl1">
    <w:name w:val="Styl1"/>
    <w:basedOn w:val="Normlntabulka"/>
    <w:uiPriority w:val="99"/>
    <w:rsid w:val="00BC1ED0"/>
    <w:tblPr/>
    <w:tcPr>
      <w:shd w:val="clear" w:color="auto" w:fill="00B0F0"/>
    </w:tc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link w:val="Odstavecseseznamem"/>
    <w:uiPriority w:val="34"/>
    <w:qFormat/>
    <w:rsid w:val="00BC1ED0"/>
    <w:rPr>
      <w:rFonts w:ascii="Times New Roman" w:eastAsia="Times New Roman" w:hAnsi="Times New Roman"/>
      <w:sz w:val="24"/>
      <w:szCs w:val="24"/>
    </w:rPr>
  </w:style>
  <w:style w:type="character" w:styleId="Zstupntext">
    <w:name w:val="Placeholder Text"/>
    <w:uiPriority w:val="99"/>
    <w:semiHidden/>
    <w:rsid w:val="00BC1ED0"/>
    <w:rPr>
      <w:color w:val="808080"/>
    </w:rPr>
  </w:style>
  <w:style w:type="table" w:customStyle="1" w:styleId="TableGrid">
    <w:name w:val="TableGrid"/>
    <w:rsid w:val="00AA5DAE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RLProhlensmluvnchstran">
    <w:name w:val="RL Prohlášení smluvních stran"/>
    <w:basedOn w:val="Normln"/>
    <w:link w:val="RLProhlensmluvnchstranChar"/>
    <w:rsid w:val="00AA5DAE"/>
    <w:pPr>
      <w:spacing w:after="120" w:line="280" w:lineRule="exact"/>
      <w:jc w:val="center"/>
    </w:pPr>
    <w:rPr>
      <w:rFonts w:eastAsia="Times New Roman" w:cs="Arial"/>
      <w:b/>
      <w:szCs w:val="24"/>
    </w:rPr>
  </w:style>
  <w:style w:type="character" w:customStyle="1" w:styleId="RLProhlensmluvnchstranChar">
    <w:name w:val="RL Prohlášení smluvních stran Char"/>
    <w:link w:val="RLProhlensmluvnchstran"/>
    <w:locked/>
    <w:rsid w:val="00AA5DAE"/>
    <w:rPr>
      <w:rFonts w:ascii="Arial" w:eastAsia="Times New Roman" w:hAnsi="Arial" w:cs="Arial"/>
      <w:b/>
      <w:sz w:val="22"/>
      <w:szCs w:val="24"/>
      <w:lang w:eastAsia="en-US"/>
    </w:rPr>
  </w:style>
  <w:style w:type="table" w:styleId="Mkatabulky">
    <w:name w:val="Table Grid"/>
    <w:basedOn w:val="Normlntabulka"/>
    <w:uiPriority w:val="39"/>
    <w:rsid w:val="00AF0912"/>
    <w:pPr>
      <w:spacing w:after="120" w:line="280" w:lineRule="exact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72857"/>
    <w:rPr>
      <w:rFonts w:ascii="Arial" w:hAnsi="Arial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0C5983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0C5983"/>
    <w:rPr>
      <w:rFonts w:ascii="Arial" w:hAnsi="Arial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C5983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C5983"/>
    <w:rPr>
      <w:rFonts w:ascii="Arial" w:hAnsi="Arial"/>
      <w:sz w:val="22"/>
      <w:szCs w:val="22"/>
      <w:lang w:eastAsia="en-US"/>
    </w:rPr>
  </w:style>
  <w:style w:type="character" w:customStyle="1" w:styleId="Nadpis1Char">
    <w:name w:val="Nadpis 1 Char"/>
    <w:basedOn w:val="Standardnpsmoodstavce"/>
    <w:link w:val="Nadpis1"/>
    <w:uiPriority w:val="9"/>
    <w:rsid w:val="008D4692"/>
    <w:rPr>
      <w:rFonts w:cs="Calibri"/>
      <w:b/>
      <w:caps/>
      <w:color w:val="C9E305"/>
      <w:sz w:val="44"/>
      <w:szCs w:val="4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1809E932E204B1FADE63CCA813C48A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141797-1CA0-4721-A1C4-6FB13913B52C}"/>
      </w:docPartPr>
      <w:docPartBody>
        <w:p w:rsidR="005904BB" w:rsidRDefault="005904BB" w:rsidP="005904BB">
          <w:pPr>
            <w:pStyle w:val="51809E932E204B1FADE63CCA813C48A1"/>
          </w:pPr>
          <w:r w:rsidRPr="00CB6207">
            <w:rPr>
              <w:rStyle w:val="Zstupntext"/>
            </w:rPr>
            <w:t>Klikněte sem a zadejte text.</w:t>
          </w:r>
        </w:p>
      </w:docPartBody>
    </w:docPart>
    <w:docPart>
      <w:docPartPr>
        <w:name w:val="BEA2E14DEDA944E190B65032EB4A6B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1390630-D6A0-47AE-8F8D-F67D442BE316}"/>
      </w:docPartPr>
      <w:docPartBody>
        <w:p w:rsidR="005904BB" w:rsidRDefault="005904BB" w:rsidP="005904BB">
          <w:pPr>
            <w:pStyle w:val="BEA2E14DEDA944E190B65032EB4A6BC5"/>
          </w:pPr>
          <w:r w:rsidRPr="00CB6207"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4BB"/>
    <w:rsid w:val="002E25A8"/>
    <w:rsid w:val="003170E2"/>
    <w:rsid w:val="005904BB"/>
    <w:rsid w:val="007F30DA"/>
    <w:rsid w:val="008831B8"/>
    <w:rsid w:val="00B21B7A"/>
    <w:rsid w:val="00F65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904BB"/>
    <w:rPr>
      <w:color w:val="808080"/>
    </w:rPr>
  </w:style>
  <w:style w:type="paragraph" w:customStyle="1" w:styleId="51809E932E204B1FADE63CCA813C48A1">
    <w:name w:val="51809E932E204B1FADE63CCA813C48A1"/>
    <w:rsid w:val="005904BB"/>
  </w:style>
  <w:style w:type="paragraph" w:customStyle="1" w:styleId="BEA2E14DEDA944E190B65032EB4A6BC5">
    <w:name w:val="BEA2E14DEDA944E190B65032EB4A6BC5"/>
    <w:rsid w:val="005904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3C8CFC8D57304D8566E68D46504D91" ma:contentTypeVersion="2" ma:contentTypeDescription="Vytvoří nový dokument" ma:contentTypeScope="" ma:versionID="4954f1ee757ea4829fe2c350756eb768">
  <xsd:schema xmlns:xsd="http://www.w3.org/2001/XMLSchema" xmlns:xs="http://www.w3.org/2001/XMLSchema" xmlns:p="http://schemas.microsoft.com/office/2006/metadata/properties" xmlns:ns2="fe6d1994-fd19-4c54-aaac-8f360a984af4" targetNamespace="http://schemas.microsoft.com/office/2006/metadata/properties" ma:root="true" ma:fieldsID="86e22f435e28fa2fef278db1e7b4df94" ns2:_="">
    <xsd:import namespace="fe6d1994-fd19-4c54-aaac-8f360a984a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6d1994-fd19-4c54-aaac-8f360a984a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13C023-BBF9-439D-B6DC-0579398DDB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C8DC7E-3009-41F0-9BE4-000735D4AB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EFF6473-9040-4350-87BB-FA582958F9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6d1994-fd19-4c54-aaac-8f360a984a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4DB71F-71D2-4F88-8195-6B92692A6E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912</Words>
  <Characters>5880</Characters>
  <Application>Microsoft Office Word</Application>
  <DocSecurity>0</DocSecurity>
  <Lines>217</Lines>
  <Paragraphs>144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ČR</Company>
  <LinksUpToDate>false</LinksUpToDate>
  <CharactersWithSpaces>6648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Kounovská Dana</dc:creator>
  <cp:keywords/>
  <cp:lastModifiedBy>Kocourková Iva</cp:lastModifiedBy>
  <cp:revision>78</cp:revision>
  <cp:lastPrinted>2023-05-19T13:17:00Z</cp:lastPrinted>
  <dcterms:created xsi:type="dcterms:W3CDTF">2025-07-16T14:09:00Z</dcterms:created>
  <dcterms:modified xsi:type="dcterms:W3CDTF">2025-10-07T08:40:00Z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39d554d-d720-408f-a503-c83424d8e5d7_Enabled">
    <vt:lpwstr>true</vt:lpwstr>
  </property>
  <property fmtid="{D5CDD505-2E9C-101B-9397-08002B2CF9AE}" pid="3" name="MSIP_Label_239d554d-d720-408f-a503-c83424d8e5d7_SetDate">
    <vt:lpwstr>2025-07-03T13:43:33Z</vt:lpwstr>
  </property>
  <property fmtid="{D5CDD505-2E9C-101B-9397-08002B2CF9AE}" pid="4" name="MSIP_Label_239d554d-d720-408f-a503-c83424d8e5d7_Method">
    <vt:lpwstr>Privileged</vt:lpwstr>
  </property>
  <property fmtid="{D5CDD505-2E9C-101B-9397-08002B2CF9AE}" pid="5" name="MSIP_Label_239d554d-d720-408f-a503-c83424d8e5d7_Name">
    <vt:lpwstr>Interní</vt:lpwstr>
  </property>
  <property fmtid="{D5CDD505-2E9C-101B-9397-08002B2CF9AE}" pid="6" name="MSIP_Label_239d554d-d720-408f-a503-c83424d8e5d7_SiteId">
    <vt:lpwstr>e84ea0de-38e7-4864-b153-a909a7746ff0</vt:lpwstr>
  </property>
  <property fmtid="{D5CDD505-2E9C-101B-9397-08002B2CF9AE}" pid="7" name="MSIP_Label_239d554d-d720-408f-a503-c83424d8e5d7_ActionId">
    <vt:lpwstr>c2f2e87e-4fa9-4b51-a291-5d1b1a093b19</vt:lpwstr>
  </property>
  <property fmtid="{D5CDD505-2E9C-101B-9397-08002B2CF9AE}" pid="8" name="MSIP_Label_239d554d-d720-408f-a503-c83424d8e5d7_ContentBits">
    <vt:lpwstr>0</vt:lpwstr>
  </property>
  <property fmtid="{D5CDD505-2E9C-101B-9397-08002B2CF9AE}" pid="9" name="MSIP_Label_239d554d-d720-408f-a503-c83424d8e5d7_Tag">
    <vt:lpwstr>10, 0, 1, 1</vt:lpwstr>
  </property>
</Properties>
</file>