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FE73D9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FE73D9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FE3D99" w:rsidRDefault="00F563AB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F563AB">
        <w:rPr>
          <w:rFonts w:ascii="Times New Roman" w:hAnsi="Times New Roman"/>
          <w:b/>
          <w:sz w:val="36"/>
          <w:szCs w:val="36"/>
        </w:rPr>
        <w:t>Nákladní vozidla - 2 ks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Pr="00C66FB5" w:rsidRDefault="00492314" w:rsidP="00950D98">
      <w:pPr>
        <w:keepNext/>
        <w:keepLines/>
        <w:rPr>
          <w:rFonts w:ascii="Times New Roman" w:hAnsi="Times New Roman"/>
        </w:rPr>
      </w:pPr>
    </w:p>
    <w:p w:rsidR="00F8647E" w:rsidRPr="00C66FB5" w:rsidRDefault="00F8647E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lastRenderedPageBreak/>
        <w:t>OBSAH NABÍDKY</w:t>
      </w: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46616E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914DD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C66FB5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B655E6" w:rsidRPr="00B655E6">
        <w:rPr>
          <w:rFonts w:ascii="Times New Roman" w:hAnsi="Times New Roman"/>
        </w:rPr>
        <w:t>[</w:t>
      </w:r>
      <w:r w:rsidR="00BC6241" w:rsidRPr="00C66FB5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914DD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C66FB5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 xml:space="preserve">do </w:t>
      </w:r>
      <w:r w:rsidR="00B655E6" w:rsidRPr="00B655E6">
        <w:rPr>
          <w:rFonts w:ascii="Times New Roman" w:hAnsi="Times New Roman"/>
        </w:rPr>
        <w:t>[</w:t>
      </w:r>
      <w:r w:rsidR="0046616E" w:rsidRPr="00C66FB5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B655E6" w:rsidRPr="00B655E6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492314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B655E6" w:rsidRPr="00B655E6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DA0DB6" w:rsidRDefault="00DA0DB6" w:rsidP="00DA0DB6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DA0DB6">
        <w:rPr>
          <w:rFonts w:ascii="Times New Roman" w:hAnsi="Times New Roman"/>
        </w:rPr>
        <w:t>Čestné prohlášení k sociálně odpovědnému plnění veřejné zakázky</w:t>
      </w:r>
      <w:r w:rsidRPr="00DA0DB6">
        <w:rPr>
          <w:rFonts w:ascii="Times New Roman" w:hAnsi="Times New Roman"/>
        </w:rPr>
        <w:tab/>
      </w:r>
    </w:p>
    <w:p w:rsidR="00DA0DB6" w:rsidRPr="00DA0DB6" w:rsidRDefault="00DA0DB6" w:rsidP="00DA0DB6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A0DB6">
        <w:rPr>
          <w:rFonts w:ascii="Times New Roman" w:hAnsi="Times New Roman"/>
        </w:rPr>
        <w:t>listy od [</w:t>
      </w:r>
      <w:r w:rsidRPr="00DA0DB6">
        <w:rPr>
          <w:rFonts w:ascii="Times New Roman" w:hAnsi="Times New Roman"/>
          <w:highlight w:val="yellow"/>
        </w:rPr>
        <w:t>DOPLNIT</w:t>
      </w:r>
      <w:r w:rsidRPr="00DA0DB6">
        <w:rPr>
          <w:rFonts w:ascii="Times New Roman" w:hAnsi="Times New Roman"/>
        </w:rPr>
        <w:t>]</w:t>
      </w:r>
      <w:r w:rsidRPr="00DA0DB6">
        <w:rPr>
          <w:rFonts w:ascii="Times New Roman" w:hAnsi="Times New Roman"/>
        </w:rPr>
        <w:tab/>
        <w:t>do [</w:t>
      </w:r>
      <w:r w:rsidRPr="00DA0DB6">
        <w:rPr>
          <w:rFonts w:ascii="Times New Roman" w:hAnsi="Times New Roman"/>
          <w:highlight w:val="yellow"/>
        </w:rPr>
        <w:t>DOPLNIT</w:t>
      </w:r>
      <w:r w:rsidRPr="00DA0DB6">
        <w:rPr>
          <w:rFonts w:ascii="Times New Roman" w:hAnsi="Times New Roman"/>
        </w:rPr>
        <w:t>]</w:t>
      </w:r>
    </w:p>
    <w:p w:rsidR="00DA0DB6" w:rsidRDefault="000E2D77" w:rsidP="000E2D7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0E2D77">
        <w:rPr>
          <w:rFonts w:ascii="Times New Roman" w:hAnsi="Times New Roman"/>
        </w:rPr>
        <w:t>Čestné prohlášení o dodržování sankčních opatření</w:t>
      </w:r>
      <w:r w:rsidR="00DA0DB6" w:rsidRPr="00DA0DB6">
        <w:rPr>
          <w:rFonts w:ascii="Times New Roman" w:hAnsi="Times New Roman"/>
        </w:rPr>
        <w:tab/>
        <w:t>listy od [</w:t>
      </w:r>
      <w:r w:rsidR="00DA0DB6" w:rsidRPr="000E2D77">
        <w:rPr>
          <w:rFonts w:ascii="Times New Roman" w:hAnsi="Times New Roman"/>
          <w:highlight w:val="yellow"/>
        </w:rPr>
        <w:t>DOPLNIT</w:t>
      </w:r>
      <w:r w:rsidR="00DA0DB6" w:rsidRPr="00DA0DB6">
        <w:rPr>
          <w:rFonts w:ascii="Times New Roman" w:hAnsi="Times New Roman"/>
        </w:rPr>
        <w:t>]</w:t>
      </w:r>
      <w:r w:rsidR="00DA0DB6" w:rsidRPr="00DA0DB6">
        <w:rPr>
          <w:rFonts w:ascii="Times New Roman" w:hAnsi="Times New Roman"/>
        </w:rPr>
        <w:tab/>
        <w:t>do [</w:t>
      </w:r>
      <w:r w:rsidR="00DA0DB6" w:rsidRPr="000E2D77">
        <w:rPr>
          <w:rFonts w:ascii="Times New Roman" w:hAnsi="Times New Roman"/>
          <w:highlight w:val="yellow"/>
        </w:rPr>
        <w:t>DOPLNIT</w:t>
      </w:r>
      <w:r w:rsidR="00DA0DB6" w:rsidRPr="00DA0DB6">
        <w:rPr>
          <w:rFonts w:ascii="Times New Roman" w:hAnsi="Times New Roman"/>
        </w:rPr>
        <w:t>]</w:t>
      </w:r>
    </w:p>
    <w:p w:rsidR="00DA0DB6" w:rsidRPr="00492314" w:rsidRDefault="00DA0DB6" w:rsidP="00DA0DB6">
      <w:pPr>
        <w:keepNext/>
        <w:keepLines/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</w:p>
    <w:p w:rsidR="002B3B11" w:rsidRPr="00492314" w:rsidRDefault="002B3B11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Kvalifikace dodavatele (č</w:t>
      </w:r>
      <w:r w:rsidR="00914DD9" w:rsidRPr="00492314">
        <w:rPr>
          <w:rFonts w:ascii="Times New Roman" w:hAnsi="Times New Roman"/>
        </w:rPr>
        <w:t xml:space="preserve">estné prohlášení </w:t>
      </w:r>
      <w:r w:rsidRPr="00492314">
        <w:rPr>
          <w:rFonts w:ascii="Times New Roman" w:hAnsi="Times New Roman"/>
        </w:rPr>
        <w:t>nebo doklady o kvalifikaci)</w:t>
      </w:r>
    </w:p>
    <w:p w:rsidR="00950D98" w:rsidRPr="00492314" w:rsidRDefault="00BC6241" w:rsidP="002B3B11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B655E6" w:rsidRPr="00B655E6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 w:rsidR="00914DD9">
        <w:rPr>
          <w:rFonts w:ascii="Times New Roman" w:hAnsi="Times New Roman"/>
        </w:rPr>
        <w:t>(čestné prohlášení</w:t>
      </w:r>
      <w:r w:rsidR="0035662C">
        <w:rPr>
          <w:rFonts w:ascii="Times New Roman" w:hAnsi="Times New Roman"/>
        </w:rPr>
        <w:t xml:space="preserve"> nebo doklady o kvalifikaci</w:t>
      </w:r>
      <w:r w:rsidR="00914DD9">
        <w:rPr>
          <w:rFonts w:ascii="Times New Roman" w:hAnsi="Times New Roman"/>
        </w:rPr>
        <w:t>)</w:t>
      </w:r>
      <w:r w:rsidR="0035662C">
        <w:rPr>
          <w:rFonts w:ascii="Times New Roman" w:hAnsi="Times New Roman"/>
        </w:rPr>
        <w:tab/>
      </w:r>
      <w:r w:rsidR="0035662C">
        <w:rPr>
          <w:rFonts w:ascii="Times New Roman" w:hAnsi="Times New Roman"/>
        </w:rPr>
        <w:tab/>
      </w:r>
      <w:r w:rsidR="0035662C">
        <w:rPr>
          <w:rFonts w:ascii="Times New Roman" w:hAnsi="Times New Roman"/>
        </w:rPr>
        <w:tab/>
      </w:r>
    </w:p>
    <w:p w:rsidR="00950D98" w:rsidRPr="00B655E6" w:rsidRDefault="00950D98" w:rsidP="00950D98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>Profesní způsobilost</w:t>
      </w:r>
      <w:r w:rsidRPr="00B655E6">
        <w:rPr>
          <w:rFonts w:ascii="Times New Roman" w:hAnsi="Times New Roman"/>
        </w:rPr>
        <w:tab/>
      </w:r>
      <w:r w:rsidR="00914DD9" w:rsidRPr="00B655E6">
        <w:rPr>
          <w:rFonts w:ascii="Times New Roman" w:hAnsi="Times New Roman"/>
        </w:rPr>
        <w:t>(čestné prohlášení</w:t>
      </w:r>
      <w:r w:rsidR="0035662C" w:rsidRPr="00B655E6">
        <w:rPr>
          <w:rFonts w:ascii="Times New Roman" w:hAnsi="Times New Roman"/>
        </w:rPr>
        <w:t xml:space="preserve"> nebo doklady o kvalifikaci</w:t>
      </w:r>
      <w:r w:rsidR="00914DD9" w:rsidRPr="00B655E6">
        <w:rPr>
          <w:rFonts w:ascii="Times New Roman" w:hAnsi="Times New Roman"/>
        </w:rPr>
        <w:t>)</w:t>
      </w:r>
    </w:p>
    <w:p w:rsidR="00F35788" w:rsidRPr="00B655E6" w:rsidRDefault="00950D98" w:rsidP="00F35788">
      <w:pPr>
        <w:keepNext/>
        <w:keepLines/>
        <w:numPr>
          <w:ilvl w:val="1"/>
          <w:numId w:val="2"/>
        </w:numPr>
        <w:spacing w:before="80" w:after="80"/>
        <w:ind w:left="935" w:hanging="578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>Dokumenty jiných osob prokazujících kvalifikaci</w:t>
      </w:r>
      <w:r w:rsidRPr="00B655E6">
        <w:rPr>
          <w:rFonts w:ascii="Times New Roman" w:hAnsi="Times New Roman"/>
        </w:rPr>
        <w:tab/>
      </w:r>
    </w:p>
    <w:p w:rsidR="00950D98" w:rsidRPr="00B655E6" w:rsidRDefault="00950D98" w:rsidP="00F35788">
      <w:pPr>
        <w:keepNext/>
        <w:keepLines/>
        <w:spacing w:before="80" w:after="80"/>
        <w:ind w:left="935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ab/>
      </w:r>
    </w:p>
    <w:p w:rsidR="00F35788" w:rsidRDefault="00950D98" w:rsidP="00A17F1D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>Návrh smlouvy</w:t>
      </w:r>
      <w:r w:rsidR="00334C8D" w:rsidRPr="00B655E6">
        <w:rPr>
          <w:rFonts w:ascii="Times New Roman" w:hAnsi="Times New Roman"/>
        </w:rPr>
        <w:t xml:space="preserve"> </w:t>
      </w:r>
      <w:r w:rsidR="0092111B" w:rsidRPr="0092111B">
        <w:rPr>
          <w:rFonts w:ascii="Times New Roman" w:hAnsi="Times New Roman"/>
        </w:rPr>
        <w:t xml:space="preserve">včetně příloh s doplněnými nabízenými technickými parametry v požadované jednotce </w:t>
      </w:r>
      <w:r w:rsidR="00A17F1D">
        <w:rPr>
          <w:rFonts w:ascii="Times New Roman" w:hAnsi="Times New Roman"/>
        </w:rPr>
        <w:t>(</w:t>
      </w:r>
      <w:r w:rsidR="00A17F1D" w:rsidRPr="00A17F1D">
        <w:rPr>
          <w:rFonts w:ascii="Times New Roman" w:hAnsi="Times New Roman"/>
        </w:rPr>
        <w:t>Příloh</w:t>
      </w:r>
      <w:r w:rsidR="004E0EBE">
        <w:rPr>
          <w:rFonts w:ascii="Times New Roman" w:hAnsi="Times New Roman"/>
        </w:rPr>
        <w:t>y</w:t>
      </w:r>
      <w:r w:rsidR="00A17F1D" w:rsidRPr="00A17F1D">
        <w:rPr>
          <w:rFonts w:ascii="Times New Roman" w:hAnsi="Times New Roman"/>
        </w:rPr>
        <w:t xml:space="preserve"> </w:t>
      </w:r>
      <w:r w:rsidR="004E0EBE">
        <w:rPr>
          <w:rFonts w:ascii="Times New Roman" w:hAnsi="Times New Roman"/>
        </w:rPr>
        <w:t>Kupní smlouvy budou</w:t>
      </w:r>
      <w:r w:rsidR="00BF49F3">
        <w:rPr>
          <w:rFonts w:ascii="Times New Roman" w:hAnsi="Times New Roman"/>
        </w:rPr>
        <w:t xml:space="preserve"> předložen</w:t>
      </w:r>
      <w:r w:rsidR="004E0EBE">
        <w:rPr>
          <w:rFonts w:ascii="Times New Roman" w:hAnsi="Times New Roman"/>
        </w:rPr>
        <w:t>y</w:t>
      </w:r>
      <w:r w:rsidR="00A17F1D" w:rsidRPr="00A17F1D">
        <w:rPr>
          <w:rFonts w:ascii="Times New Roman" w:hAnsi="Times New Roman"/>
        </w:rPr>
        <w:t xml:space="preserve"> ve formátu .xls</w:t>
      </w:r>
      <w:r w:rsidR="00A17F1D">
        <w:rPr>
          <w:rFonts w:ascii="Times New Roman" w:hAnsi="Times New Roman"/>
        </w:rPr>
        <w:t>)</w:t>
      </w:r>
      <w:r w:rsidRPr="00A17F1D">
        <w:rPr>
          <w:rFonts w:ascii="Times New Roman" w:hAnsi="Times New Roman"/>
        </w:rPr>
        <w:tab/>
      </w:r>
      <w:r w:rsidR="000D2C43" w:rsidRPr="00A17F1D">
        <w:rPr>
          <w:rFonts w:ascii="Times New Roman" w:hAnsi="Times New Roman"/>
        </w:rPr>
        <w:t>listy od [</w:t>
      </w:r>
      <w:r w:rsidR="000D2C43" w:rsidRPr="00A17F1D">
        <w:rPr>
          <w:rFonts w:ascii="Times New Roman" w:hAnsi="Times New Roman"/>
          <w:highlight w:val="yellow"/>
        </w:rPr>
        <w:t>DOPLNIT</w:t>
      </w:r>
      <w:r w:rsidR="000D2C43" w:rsidRPr="00A17F1D">
        <w:rPr>
          <w:rFonts w:ascii="Times New Roman" w:hAnsi="Times New Roman"/>
        </w:rPr>
        <w:t>]</w:t>
      </w:r>
      <w:r w:rsidR="000D2C43" w:rsidRPr="00A17F1D">
        <w:rPr>
          <w:rFonts w:ascii="Times New Roman" w:hAnsi="Times New Roman"/>
        </w:rPr>
        <w:tab/>
        <w:t xml:space="preserve">do </w:t>
      </w:r>
      <w:r w:rsidR="00B655E6" w:rsidRPr="00A17F1D">
        <w:rPr>
          <w:rFonts w:ascii="Times New Roman" w:hAnsi="Times New Roman"/>
        </w:rPr>
        <w:t>[</w:t>
      </w:r>
      <w:r w:rsidR="000D2C43" w:rsidRPr="00A17F1D">
        <w:rPr>
          <w:rFonts w:ascii="Times New Roman" w:hAnsi="Times New Roman"/>
          <w:highlight w:val="yellow"/>
        </w:rPr>
        <w:t>DOPLNIT</w:t>
      </w:r>
      <w:r w:rsidR="000D2C43" w:rsidRPr="00A17F1D">
        <w:rPr>
          <w:rFonts w:ascii="Times New Roman" w:hAnsi="Times New Roman"/>
        </w:rPr>
        <w:t>]</w:t>
      </w:r>
    </w:p>
    <w:p w:rsidR="0092111B" w:rsidRPr="0092111B" w:rsidRDefault="0092111B" w:rsidP="009211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92111B">
        <w:rPr>
          <w:rFonts w:ascii="Times New Roman" w:hAnsi="Times New Roman"/>
        </w:rPr>
        <w:t>Katalogové (produktové) listy k</w:t>
      </w:r>
      <w:r>
        <w:rPr>
          <w:rFonts w:ascii="Times New Roman" w:hAnsi="Times New Roman"/>
        </w:rPr>
        <w:t xml:space="preserve"> </w:t>
      </w:r>
      <w:r w:rsidRPr="0092111B">
        <w:rPr>
          <w:rFonts w:ascii="Times New Roman" w:hAnsi="Times New Roman"/>
        </w:rPr>
        <w:t>nabízeným podvozkům a hydraulickému nakládacímu jeřábu (hydraulickým rukám)</w:t>
      </w:r>
      <w:r>
        <w:rPr>
          <w:rFonts w:ascii="Times New Roman" w:hAnsi="Times New Roman"/>
        </w:rPr>
        <w:tab/>
      </w:r>
      <w:r w:rsidRPr="00B655E6">
        <w:rPr>
          <w:rFonts w:ascii="Times New Roman" w:hAnsi="Times New Roman"/>
        </w:rPr>
        <w:t>listy od [</w:t>
      </w:r>
      <w:r w:rsidRPr="00B655E6">
        <w:rPr>
          <w:rFonts w:ascii="Times New Roman" w:hAnsi="Times New Roman"/>
          <w:highlight w:val="yellow"/>
        </w:rPr>
        <w:t>DOPLNIT</w:t>
      </w:r>
      <w:r w:rsidRPr="00B655E6">
        <w:rPr>
          <w:rFonts w:ascii="Times New Roman" w:hAnsi="Times New Roman"/>
        </w:rPr>
        <w:t>]</w:t>
      </w:r>
      <w:r w:rsidRPr="00B655E6">
        <w:rPr>
          <w:rFonts w:ascii="Times New Roman" w:hAnsi="Times New Roman"/>
        </w:rPr>
        <w:tab/>
        <w:t>do [</w:t>
      </w:r>
      <w:r w:rsidRPr="00B655E6">
        <w:rPr>
          <w:rFonts w:ascii="Times New Roman" w:hAnsi="Times New Roman"/>
          <w:highlight w:val="yellow"/>
        </w:rPr>
        <w:t>DOPLNIT</w:t>
      </w:r>
      <w:r w:rsidRPr="00B655E6">
        <w:rPr>
          <w:rFonts w:ascii="Times New Roman" w:hAnsi="Times New Roman"/>
        </w:rPr>
        <w:t>]</w:t>
      </w:r>
      <w:bookmarkStart w:id="0" w:name="_GoBack"/>
      <w:bookmarkEnd w:id="0"/>
    </w:p>
    <w:p w:rsidR="00950D98" w:rsidRPr="00B655E6" w:rsidRDefault="00F35788" w:rsidP="00914DD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>Seznam poddodavatelů</w:t>
      </w:r>
      <w:r w:rsidRPr="00B655E6">
        <w:rPr>
          <w:rFonts w:ascii="Times New Roman" w:hAnsi="Times New Roman"/>
        </w:rPr>
        <w:tab/>
        <w:t>listy od [</w:t>
      </w:r>
      <w:r w:rsidRPr="00B655E6">
        <w:rPr>
          <w:rFonts w:ascii="Times New Roman" w:hAnsi="Times New Roman"/>
          <w:highlight w:val="yellow"/>
        </w:rPr>
        <w:t>DOPLNIT</w:t>
      </w:r>
      <w:r w:rsidRPr="00B655E6">
        <w:rPr>
          <w:rFonts w:ascii="Times New Roman" w:hAnsi="Times New Roman"/>
        </w:rPr>
        <w:t>]</w:t>
      </w:r>
      <w:r w:rsidRPr="00B655E6">
        <w:rPr>
          <w:rFonts w:ascii="Times New Roman" w:hAnsi="Times New Roman"/>
        </w:rPr>
        <w:tab/>
        <w:t xml:space="preserve">do </w:t>
      </w:r>
      <w:r w:rsidR="00B655E6" w:rsidRPr="00B655E6">
        <w:rPr>
          <w:rFonts w:ascii="Times New Roman" w:hAnsi="Times New Roman"/>
        </w:rPr>
        <w:t>[</w:t>
      </w:r>
      <w:r w:rsidRPr="00B655E6">
        <w:rPr>
          <w:rFonts w:ascii="Times New Roman" w:hAnsi="Times New Roman"/>
          <w:highlight w:val="yellow"/>
        </w:rPr>
        <w:t>DOPLNIT</w:t>
      </w:r>
      <w:r w:rsidRPr="00B655E6">
        <w:rPr>
          <w:rFonts w:ascii="Times New Roman" w:hAnsi="Times New Roman"/>
        </w:rPr>
        <w:t>]</w:t>
      </w:r>
    </w:p>
    <w:p w:rsidR="00E71EA2" w:rsidRPr="00E71EA2" w:rsidRDefault="00F35788" w:rsidP="00B655E6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 xml:space="preserve">Doklad o poskytnutí jistoty </w:t>
      </w:r>
      <w:r w:rsidRPr="00B655E6">
        <w:rPr>
          <w:rFonts w:ascii="Times New Roman" w:hAnsi="Times New Roman"/>
          <w:bCs/>
        </w:rPr>
        <w:t>(sdělení údajů o provedené platbě, jde-li o peněžní jistotu, nebo prohlášení v případě poskytnutí dle čl. 1</w:t>
      </w:r>
      <w:r w:rsidR="000E2D77">
        <w:rPr>
          <w:rFonts w:ascii="Times New Roman" w:hAnsi="Times New Roman"/>
          <w:bCs/>
        </w:rPr>
        <w:t>2</w:t>
      </w:r>
      <w:r w:rsidRPr="00B655E6">
        <w:rPr>
          <w:rFonts w:ascii="Times New Roman" w:hAnsi="Times New Roman"/>
          <w:bCs/>
        </w:rPr>
        <w:t>.3. b) nebo c) ZP)</w:t>
      </w:r>
      <w:r w:rsidR="00E71EA2" w:rsidRPr="00E71EA2">
        <w:rPr>
          <w:rFonts w:ascii="Times New Roman" w:hAnsi="Times New Roman"/>
          <w:bCs/>
        </w:rPr>
        <w:t xml:space="preserve"> (v případě předložení záruční listiny účastník do nabídky vloží tuto záruční listinu </w:t>
      </w:r>
      <w:r w:rsidR="00E71EA2" w:rsidRPr="00E71EA2">
        <w:rPr>
          <w:rFonts w:ascii="Times New Roman" w:hAnsi="Times New Roman"/>
          <w:b/>
          <w:bCs/>
        </w:rPr>
        <w:t>jako samostatný soubor, originální soubor poskytnutý bankou včetně elektronických podpisů)</w:t>
      </w:r>
    </w:p>
    <w:p w:rsidR="00B655E6" w:rsidRPr="00B655E6" w:rsidRDefault="00F35788" w:rsidP="00E71EA2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  <w:bCs/>
        </w:rPr>
        <w:tab/>
      </w:r>
      <w:r w:rsidRPr="00B655E6">
        <w:rPr>
          <w:rFonts w:ascii="Times New Roman" w:hAnsi="Times New Roman"/>
        </w:rPr>
        <w:t>listy od [</w:t>
      </w:r>
      <w:r w:rsidRPr="00B655E6">
        <w:rPr>
          <w:rFonts w:ascii="Times New Roman" w:hAnsi="Times New Roman"/>
          <w:highlight w:val="yellow"/>
        </w:rPr>
        <w:t>DOPLNIT</w:t>
      </w:r>
      <w:r w:rsidRPr="00B655E6">
        <w:rPr>
          <w:rFonts w:ascii="Times New Roman" w:hAnsi="Times New Roman"/>
        </w:rPr>
        <w:t>]</w:t>
      </w:r>
      <w:r w:rsidRPr="00B655E6">
        <w:rPr>
          <w:rFonts w:ascii="Times New Roman" w:hAnsi="Times New Roman"/>
        </w:rPr>
        <w:tab/>
        <w:t xml:space="preserve">do </w:t>
      </w:r>
      <w:r w:rsidR="00B655E6" w:rsidRPr="00B655E6">
        <w:rPr>
          <w:rFonts w:ascii="Times New Roman" w:hAnsi="Times New Roman"/>
        </w:rPr>
        <w:t>[</w:t>
      </w:r>
      <w:r w:rsidRPr="00B655E6">
        <w:rPr>
          <w:rFonts w:ascii="Times New Roman" w:hAnsi="Times New Roman"/>
          <w:highlight w:val="yellow"/>
        </w:rPr>
        <w:t>DOPLNIT</w:t>
      </w:r>
      <w:r w:rsidRPr="00B655E6">
        <w:rPr>
          <w:rFonts w:ascii="Times New Roman" w:hAnsi="Times New Roman"/>
        </w:rPr>
        <w:t>]</w:t>
      </w:r>
    </w:p>
    <w:p w:rsidR="00950D98" w:rsidRPr="00B655E6" w:rsidRDefault="00950D98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>Další doklady a dokumenty</w:t>
      </w:r>
      <w:r w:rsidRPr="00B655E6">
        <w:rPr>
          <w:rFonts w:ascii="Times New Roman" w:hAnsi="Times New Roman"/>
        </w:rPr>
        <w:tab/>
      </w:r>
      <w:r w:rsidR="000D2C43" w:rsidRPr="00B655E6">
        <w:rPr>
          <w:rFonts w:ascii="Times New Roman" w:hAnsi="Times New Roman"/>
        </w:rPr>
        <w:t>listy od [</w:t>
      </w:r>
      <w:r w:rsidR="000D2C43" w:rsidRPr="00B655E6">
        <w:rPr>
          <w:rFonts w:ascii="Times New Roman" w:hAnsi="Times New Roman"/>
          <w:highlight w:val="yellow"/>
        </w:rPr>
        <w:t>DOPLNIT</w:t>
      </w:r>
      <w:r w:rsidR="000D2C43" w:rsidRPr="00B655E6">
        <w:rPr>
          <w:rFonts w:ascii="Times New Roman" w:hAnsi="Times New Roman"/>
        </w:rPr>
        <w:t>]</w:t>
      </w:r>
      <w:r w:rsidR="000D2C43" w:rsidRPr="00B655E6">
        <w:rPr>
          <w:rFonts w:ascii="Times New Roman" w:hAnsi="Times New Roman"/>
        </w:rPr>
        <w:tab/>
        <w:t xml:space="preserve">do </w:t>
      </w:r>
      <w:r w:rsidR="00B655E6" w:rsidRPr="00B655E6">
        <w:rPr>
          <w:rFonts w:ascii="Times New Roman" w:hAnsi="Times New Roman"/>
        </w:rPr>
        <w:t>[</w:t>
      </w:r>
      <w:r w:rsidR="000D2C43" w:rsidRPr="00B655E6">
        <w:rPr>
          <w:rFonts w:ascii="Times New Roman" w:hAnsi="Times New Roman"/>
          <w:highlight w:val="yellow"/>
        </w:rPr>
        <w:t>DOPLNIT</w:t>
      </w:r>
      <w:r w:rsidR="000D2C43" w:rsidRPr="00B655E6">
        <w:rPr>
          <w:rFonts w:ascii="Times New Roman" w:hAnsi="Times New Roman"/>
        </w:rPr>
        <w:t>]</w:t>
      </w:r>
    </w:p>
    <w:p w:rsidR="00950D98" w:rsidRPr="00B655E6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 xml:space="preserve">Smlouva v případě společné účasti dodavatelů </w:t>
      </w:r>
    </w:p>
    <w:p w:rsidR="00950D98" w:rsidRPr="00B655E6" w:rsidRDefault="00950D98" w:rsidP="00F3578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>Plná moc</w:t>
      </w:r>
    </w:p>
    <w:p w:rsidR="00950D98" w:rsidRPr="00B655E6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>Ostatní doklady požadované zadavatelem či ZZVZ</w:t>
      </w:r>
      <w:r w:rsidRPr="00B655E6">
        <w:rPr>
          <w:rFonts w:ascii="Times New Roman" w:hAnsi="Times New Roman"/>
        </w:rPr>
        <w:tab/>
      </w:r>
      <w:r w:rsidRPr="00B655E6">
        <w:rPr>
          <w:rFonts w:ascii="Times New Roman" w:hAnsi="Times New Roman"/>
        </w:rPr>
        <w:tab/>
      </w:r>
    </w:p>
    <w:p w:rsidR="00950D98" w:rsidRPr="00B655E6" w:rsidRDefault="00950D98" w:rsidP="00950D98">
      <w:pPr>
        <w:rPr>
          <w:rFonts w:ascii="Times New Roman" w:hAnsi="Times New Roman"/>
        </w:rPr>
      </w:pPr>
      <w:r w:rsidRPr="00B655E6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093612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093612" w:rsidRPr="00C66FB5" w:rsidRDefault="00093612" w:rsidP="00093612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093612" w:rsidRPr="00C66FB5" w:rsidRDefault="00093612" w:rsidP="0009361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093612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093612" w:rsidRPr="00C66FB5" w:rsidRDefault="00093612" w:rsidP="00093612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093612" w:rsidRPr="00C66FB5" w:rsidRDefault="00093612" w:rsidP="0009361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093612" w:rsidRPr="00E851D4" w:rsidRDefault="00093612" w:rsidP="00093612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2739E8" w:rsidRPr="00743A45" w:rsidRDefault="00F563AB" w:rsidP="002739E8">
      <w:pPr>
        <w:jc w:val="center"/>
        <w:rPr>
          <w:rFonts w:ascii="Times New Roman" w:hAnsi="Times New Roman"/>
          <w:b/>
          <w:lang w:eastAsia="cs-CZ"/>
        </w:rPr>
      </w:pPr>
      <w:r w:rsidRPr="00F563AB">
        <w:rPr>
          <w:rFonts w:ascii="Times New Roman" w:hAnsi="Times New Roman"/>
          <w:b/>
          <w:lang w:eastAsia="cs-CZ"/>
        </w:rPr>
        <w:t>Nákladní vozidla - 2 ks</w:t>
      </w:r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>Podpis oso</w:t>
      </w:r>
      <w:r w:rsidR="00334C8D">
        <w:rPr>
          <w:rFonts w:ascii="Times New Roman" w:hAnsi="Times New Roman"/>
          <w:highlight w:val="yellow"/>
        </w:rPr>
        <w:t>by oprávněné jednat za dodavate</w:t>
      </w:r>
      <w:r w:rsidR="00334C8D" w:rsidRPr="00334C8D">
        <w:rPr>
          <w:rFonts w:ascii="Times New Roman" w:hAnsi="Times New Roman"/>
          <w:highlight w:val="yellow"/>
        </w:rPr>
        <w:t>le</w:t>
      </w:r>
    </w:p>
    <w:p w:rsidR="000E2D77" w:rsidRDefault="000E2D77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0E2D77" w:rsidRDefault="000E2D77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0E2D77" w:rsidRDefault="000E2D77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0E2D77" w:rsidRDefault="000E2D77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0E2D77" w:rsidRDefault="000E2D77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0E2D77" w:rsidRDefault="000E2D77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0E2D77" w:rsidRDefault="000E2D77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0E2D77" w:rsidRDefault="000E2D77" w:rsidP="000E2D77">
      <w:pPr>
        <w:pStyle w:val="Nze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E2D77" w:rsidRPr="00DA7A6C" w:rsidRDefault="000E2D77" w:rsidP="000E2D77">
      <w:pPr>
        <w:pStyle w:val="Nzev"/>
        <w:rPr>
          <w:rFonts w:ascii="Times New Roman" w:hAnsi="Times New Roman" w:cs="Times New Roman"/>
          <w:sz w:val="24"/>
          <w:szCs w:val="24"/>
        </w:rPr>
      </w:pPr>
      <w:r w:rsidRPr="00DA7A6C">
        <w:rPr>
          <w:rFonts w:ascii="Times New Roman" w:hAnsi="Times New Roman" w:cs="Times New Roman"/>
          <w:sz w:val="24"/>
          <w:szCs w:val="24"/>
        </w:rPr>
        <w:t xml:space="preserve">Čestné prohlášení K SOCIÁLNĚ ODPOVĚDNÉMU PLNĚNÍ VEŘEJNÉ ZAKÁZKY </w:t>
      </w:r>
    </w:p>
    <w:p w:rsidR="000E2D77" w:rsidRPr="00DA7A6C" w:rsidRDefault="000E2D77" w:rsidP="000E2D77">
      <w:pPr>
        <w:rPr>
          <w:rFonts w:ascii="Times New Roman" w:hAnsi="Times New Roman"/>
        </w:rPr>
      </w:pPr>
      <w:r w:rsidRPr="00DA7A6C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0E2D77" w:rsidRPr="00DA7A6C" w:rsidRDefault="000E2D77" w:rsidP="000E2D77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DA7A6C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0E2D77" w:rsidRPr="00DA7A6C" w:rsidRDefault="000E2D77" w:rsidP="000E2D77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0E2D77" w:rsidRPr="00DA7A6C" w:rsidRDefault="000E2D77" w:rsidP="000E2D77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DA7A6C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0E2D77" w:rsidRPr="00DA7A6C" w:rsidRDefault="000E2D77" w:rsidP="000E2D77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0E2D77" w:rsidRPr="00DA7A6C" w:rsidRDefault="000E2D77" w:rsidP="000E2D77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DA7A6C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0E2D77" w:rsidRPr="00DA7A6C" w:rsidRDefault="000E2D77" w:rsidP="000E2D77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0E2D77" w:rsidRPr="00DA7A6C" w:rsidRDefault="000E2D77" w:rsidP="000E2D77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DA7A6C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0E2D77" w:rsidRPr="00DA7A6C" w:rsidRDefault="000E2D77" w:rsidP="000E2D77">
      <w:pPr>
        <w:numPr>
          <w:ilvl w:val="0"/>
          <w:numId w:val="15"/>
        </w:numPr>
        <w:spacing w:before="60" w:after="60"/>
        <w:jc w:val="both"/>
        <w:rPr>
          <w:rFonts w:ascii="Times New Roman" w:hAnsi="Times New Roman"/>
        </w:rPr>
      </w:pPr>
      <w:r w:rsidRPr="00DA7A6C">
        <w:rPr>
          <w:rFonts w:ascii="Times New Roman" w:eastAsiaTheme="minorHAnsi" w:hAnsi="Times New Roman"/>
          <w:color w:val="000000"/>
        </w:rPr>
        <w:t>využíváním nízkoemisních automobilů, má-li je k dispozici;</w:t>
      </w:r>
      <w:r w:rsidRPr="00DA7A6C">
        <w:rPr>
          <w:rFonts w:ascii="Times New Roman" w:hAnsi="Times New Roman"/>
        </w:rPr>
        <w:t xml:space="preserve"> </w:t>
      </w:r>
    </w:p>
    <w:p w:rsidR="000E2D77" w:rsidRPr="00DA7A6C" w:rsidRDefault="000E2D77" w:rsidP="000E2D77">
      <w:pPr>
        <w:numPr>
          <w:ilvl w:val="0"/>
          <w:numId w:val="15"/>
        </w:numPr>
        <w:spacing w:before="60" w:after="60"/>
        <w:jc w:val="both"/>
        <w:rPr>
          <w:rFonts w:ascii="Times New Roman" w:hAnsi="Times New Roman"/>
        </w:rPr>
      </w:pPr>
      <w:r w:rsidRPr="00DA7A6C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0E2D77" w:rsidRPr="00DA7A6C" w:rsidRDefault="000E2D77" w:rsidP="000E2D77">
      <w:pPr>
        <w:numPr>
          <w:ilvl w:val="0"/>
          <w:numId w:val="15"/>
        </w:numPr>
        <w:spacing w:before="60" w:after="60"/>
        <w:jc w:val="both"/>
        <w:rPr>
          <w:rFonts w:ascii="Times New Roman" w:hAnsi="Times New Roman"/>
        </w:rPr>
      </w:pPr>
      <w:r w:rsidRPr="00DA7A6C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DA7A6C">
        <w:rPr>
          <w:rFonts w:ascii="Times New Roman" w:hAnsi="Times New Roman"/>
        </w:rPr>
        <w:t xml:space="preserve"> </w:t>
      </w:r>
    </w:p>
    <w:p w:rsidR="000E2D77" w:rsidRPr="00DA7A6C" w:rsidRDefault="000E2D77" w:rsidP="000E2D77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0E2D77" w:rsidRPr="00DA7A6C" w:rsidRDefault="000E2D77" w:rsidP="000E2D77">
      <w:pPr>
        <w:spacing w:line="280" w:lineRule="atLeast"/>
        <w:rPr>
          <w:rFonts w:ascii="Times New Roman" w:hAnsi="Times New Roman"/>
        </w:rPr>
      </w:pPr>
      <w:r w:rsidRPr="00DA7A6C">
        <w:rPr>
          <w:rFonts w:ascii="Times New Roman" w:eastAsia="Times New Roman" w:hAnsi="Times New Roman"/>
          <w:lang w:eastAsia="cs-CZ"/>
        </w:rPr>
        <w:t>e) implementaci nového nebo značně zlepšeného produktu, služby nebo postupu souvisejícího s předmětem veřejné zakázky, bude-li to vzhledem ke smyslu zakázky možné</w:t>
      </w:r>
      <w:r>
        <w:rPr>
          <w:rFonts w:ascii="Times New Roman" w:eastAsia="Times New Roman" w:hAnsi="Times New Roman"/>
          <w:lang w:eastAsia="cs-CZ"/>
        </w:rPr>
        <w:t>.</w:t>
      </w:r>
    </w:p>
    <w:p w:rsidR="000E2D77" w:rsidRPr="00DA7A6C" w:rsidRDefault="000E2D77" w:rsidP="000E2D77">
      <w:pPr>
        <w:spacing w:line="280" w:lineRule="atLeast"/>
        <w:rPr>
          <w:rFonts w:ascii="Times New Roman" w:hAnsi="Times New Roman"/>
        </w:rPr>
      </w:pPr>
    </w:p>
    <w:p w:rsidR="000E2D77" w:rsidRPr="00DA7A6C" w:rsidRDefault="000E2D77" w:rsidP="000E2D77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DA7A6C">
        <w:rPr>
          <w:rFonts w:ascii="Times New Roman" w:hAnsi="Times New Roman"/>
          <w:color w:val="000000"/>
          <w:sz w:val="22"/>
          <w:szCs w:val="22"/>
        </w:rPr>
        <w:t>V </w:t>
      </w:r>
      <w:r w:rsidRPr="00DA7A6C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DA7A6C">
        <w:rPr>
          <w:rFonts w:ascii="Times New Roman" w:hAnsi="Times New Roman"/>
          <w:sz w:val="22"/>
          <w:szCs w:val="22"/>
        </w:rPr>
        <w:t>,</w:t>
      </w:r>
      <w:r w:rsidRPr="00DA7A6C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DA7A6C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DA7A6C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0E2D77" w:rsidRPr="00DA7A6C" w:rsidRDefault="000E2D77" w:rsidP="000E2D77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DA7A6C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0E2D77" w:rsidRPr="00E5074F" w:rsidRDefault="000E2D77" w:rsidP="000E2D77">
      <w:pPr>
        <w:spacing w:line="276" w:lineRule="auto"/>
        <w:rPr>
          <w:rFonts w:ascii="Times New Roman" w:hAnsi="Times New Roman"/>
          <w:highlight w:val="yellow"/>
        </w:rPr>
      </w:pPr>
      <w:r w:rsidRPr="00DA7A6C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0E2D77" w:rsidRPr="00E5074F" w:rsidRDefault="000E2D77" w:rsidP="000E2D77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0E2D77" w:rsidRPr="00743A45" w:rsidRDefault="000E2D77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0E2D77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141DA7" w:rsidRPr="00C66FB5" w:rsidRDefault="00141DA7" w:rsidP="00141DA7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základní způsobilost dle § 74 odst. 1 </w:t>
      </w:r>
    </w:p>
    <w:p w:rsidR="00141DA7" w:rsidRPr="00C66FB5" w:rsidRDefault="00141DA7" w:rsidP="00141DA7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zákona, tj. že jde o dodavatele,</w:t>
      </w:r>
    </w:p>
    <w:p w:rsidR="00141DA7" w:rsidRPr="00C66FB5" w:rsidRDefault="00141DA7" w:rsidP="00141DA7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:rsidR="00141DA7" w:rsidRPr="00C66FB5" w:rsidRDefault="00141DA7" w:rsidP="00141DA7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v evidenci daní zachycen splatný daňový nedoplatek, a to i nedoplatek ve vztahu ke spotřební dani (§ 74 odst.1 písm. b)</w:t>
      </w:r>
    </w:p>
    <w:p w:rsidR="00141DA7" w:rsidRPr="00C66FB5" w:rsidRDefault="00141DA7" w:rsidP="00141DA7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veřejné zdravotní pojištění (§ 74 odst. 1 písm. c) zákona),</w:t>
      </w:r>
    </w:p>
    <w:p w:rsidR="00141DA7" w:rsidRPr="00C66FB5" w:rsidRDefault="00141DA7" w:rsidP="00141DA7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:rsidR="00141DA7" w:rsidRPr="00C66FB5" w:rsidRDefault="00141DA7" w:rsidP="00141DA7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:rsidR="00141DA7" w:rsidRPr="00C66FB5" w:rsidRDefault="00141DA7" w:rsidP="00141DA7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orgánu.</w:t>
      </w:r>
    </w:p>
    <w:p w:rsidR="00141DA7" w:rsidRPr="00C66FB5" w:rsidRDefault="00141DA7" w:rsidP="00141DA7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:rsidR="00141DA7" w:rsidRPr="00C66FB5" w:rsidRDefault="00141DA7" w:rsidP="00141DA7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b/>
          <w:i/>
          <w:sz w:val="20"/>
          <w:szCs w:val="20"/>
          <w:highlight w:val="yellow"/>
        </w:rPr>
        <w:t xml:space="preserve">Poznámka: Ze žlutě podbarvených odstavců dodavatel ponechá v prohlášení pouze ty, které odpovídají jeho právní formě a skutečnosti, ostatní vymaže či vyškrtne. </w:t>
      </w:r>
    </w:p>
    <w:p w:rsidR="00141DA7" w:rsidRPr="00C66FB5" w:rsidRDefault="00141DA7" w:rsidP="00141DA7">
      <w:pPr>
        <w:rPr>
          <w:rFonts w:ascii="Times New Roman" w:hAnsi="Times New Roman"/>
          <w:lang w:eastAsia="cs-CZ"/>
        </w:rPr>
      </w:pPr>
    </w:p>
    <w:p w:rsidR="00141DA7" w:rsidRDefault="00141DA7" w:rsidP="00141DA7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zákona, </w:t>
      </w:r>
    </w:p>
    <w:p w:rsidR="00141DA7" w:rsidRPr="00DD130B" w:rsidRDefault="00141DA7" w:rsidP="00141DA7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</w:p>
    <w:p w:rsidR="00141DA7" w:rsidRPr="00C66FB5" w:rsidRDefault="00141DA7" w:rsidP="00141DA7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zapsán v obchodním rejstříku nebo jiné obdobné evidenci</w:t>
      </w:r>
    </w:p>
    <w:p w:rsidR="00141DA7" w:rsidRPr="00BB6D35" w:rsidRDefault="00141DA7" w:rsidP="00141DA7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141DA7" w:rsidRPr="00BB6D35" w:rsidRDefault="00141DA7" w:rsidP="00141DA7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141DA7" w:rsidRDefault="00141DA7" w:rsidP="00141DA7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141DA7" w:rsidRPr="00C66FB5" w:rsidRDefault="00141DA7" w:rsidP="00141DA7">
      <w:pPr>
        <w:rPr>
          <w:rFonts w:ascii="Times New Roman" w:hAnsi="Times New Roman"/>
          <w:sz w:val="20"/>
          <w:szCs w:val="20"/>
        </w:rPr>
      </w:pPr>
    </w:p>
    <w:p w:rsidR="00141DA7" w:rsidRPr="00C66FB5" w:rsidRDefault="00141DA7" w:rsidP="00141DA7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141DA7" w:rsidRPr="00DD130B" w:rsidRDefault="00141DA7" w:rsidP="00141DA7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141DA7" w:rsidRPr="00DD130B" w:rsidRDefault="00141DA7" w:rsidP="00141DA7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141DA7" w:rsidRPr="00C66FB5" w:rsidRDefault="00141DA7" w:rsidP="00141DA7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141DA7" w:rsidRDefault="00141DA7" w:rsidP="00141DA7">
      <w:pPr>
        <w:spacing w:line="280" w:lineRule="atLeast"/>
        <w:rPr>
          <w:sz w:val="20"/>
        </w:rPr>
      </w:pPr>
    </w:p>
    <w:p w:rsidR="00141DA7" w:rsidRDefault="00141DA7" w:rsidP="00141DA7">
      <w:pPr>
        <w:spacing w:line="280" w:lineRule="atLeast"/>
        <w:rPr>
          <w:sz w:val="20"/>
        </w:rPr>
      </w:pPr>
    </w:p>
    <w:p w:rsidR="00C12225" w:rsidRPr="00C12225" w:rsidRDefault="00C12225" w:rsidP="00C12225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Times New Roman" w:eastAsia="Times New Roman" w:hAnsi="Times New Roman"/>
          <w:kern w:val="28"/>
          <w:sz w:val="20"/>
          <w:szCs w:val="20"/>
          <w:lang w:eastAsia="cs-CZ"/>
        </w:rPr>
      </w:pPr>
      <w:r w:rsidRPr="00C12225">
        <w:rPr>
          <w:rFonts w:ascii="Times New Roman" w:eastAsia="Times New Roman" w:hAnsi="Times New Roman"/>
          <w:color w:val="000000"/>
          <w:kern w:val="28"/>
          <w:sz w:val="20"/>
          <w:szCs w:val="20"/>
          <w:lang w:eastAsia="cs-CZ"/>
        </w:rPr>
        <w:t>V </w:t>
      </w:r>
      <w:r w:rsidRPr="00C12225">
        <w:rPr>
          <w:rFonts w:ascii="Times New Roman" w:eastAsia="Times New Roman" w:hAnsi="Times New Roman"/>
          <w:kern w:val="28"/>
          <w:sz w:val="20"/>
          <w:szCs w:val="20"/>
          <w:highlight w:val="yellow"/>
          <w:lang w:eastAsia="cs-CZ"/>
        </w:rPr>
        <w:t>(doplní dodavatel)</w:t>
      </w:r>
      <w:r w:rsidRPr="00C12225">
        <w:rPr>
          <w:rFonts w:ascii="Times New Roman" w:eastAsia="Times New Roman" w:hAnsi="Times New Roman"/>
          <w:kern w:val="28"/>
          <w:sz w:val="20"/>
          <w:szCs w:val="20"/>
          <w:lang w:eastAsia="cs-CZ"/>
        </w:rPr>
        <w:t>,</w:t>
      </w:r>
      <w:r w:rsidRPr="00C12225">
        <w:rPr>
          <w:rFonts w:ascii="Times New Roman" w:eastAsia="Times New Roman" w:hAnsi="Times New Roman"/>
          <w:color w:val="000000"/>
          <w:kern w:val="28"/>
          <w:sz w:val="20"/>
          <w:szCs w:val="20"/>
          <w:lang w:eastAsia="cs-CZ"/>
        </w:rPr>
        <w:t xml:space="preserve"> dne </w:t>
      </w:r>
      <w:r w:rsidRPr="00C12225">
        <w:rPr>
          <w:rFonts w:ascii="Times New Roman" w:eastAsia="Times New Roman" w:hAnsi="Times New Roman"/>
          <w:kern w:val="28"/>
          <w:sz w:val="20"/>
          <w:szCs w:val="20"/>
          <w:highlight w:val="yellow"/>
          <w:lang w:eastAsia="cs-CZ"/>
        </w:rPr>
        <w:t>(doplní dodavatel)</w:t>
      </w:r>
      <w:r w:rsidRPr="00C12225">
        <w:rPr>
          <w:rFonts w:ascii="Times New Roman" w:eastAsia="Times New Roman" w:hAnsi="Times New Roman"/>
          <w:kern w:val="28"/>
          <w:sz w:val="20"/>
          <w:szCs w:val="20"/>
          <w:lang w:eastAsia="cs-CZ"/>
        </w:rPr>
        <w:t xml:space="preserve">                                                                        </w:t>
      </w:r>
    </w:p>
    <w:p w:rsidR="00C12225" w:rsidRPr="00C12225" w:rsidRDefault="00C12225" w:rsidP="00C12225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Times New Roman" w:hAnsi="Times New Roman"/>
          <w:kern w:val="28"/>
          <w:sz w:val="20"/>
          <w:szCs w:val="20"/>
          <w:lang w:eastAsia="cs-CZ"/>
        </w:rPr>
      </w:pPr>
      <w:r w:rsidRPr="00C12225">
        <w:rPr>
          <w:rFonts w:ascii="Times New Roman" w:eastAsia="Times New Roman" w:hAnsi="Times New Roman"/>
          <w:kern w:val="28"/>
          <w:sz w:val="20"/>
          <w:szCs w:val="20"/>
          <w:lang w:eastAsia="cs-CZ"/>
        </w:rPr>
        <w:t xml:space="preserve">                                                            </w:t>
      </w:r>
    </w:p>
    <w:p w:rsidR="00C12225" w:rsidRPr="00C12225" w:rsidRDefault="00C12225" w:rsidP="00C12225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C12225">
        <w:rPr>
          <w:rFonts w:ascii="Times New Roman" w:hAnsi="Times New Roman"/>
          <w:sz w:val="20"/>
          <w:szCs w:val="20"/>
        </w:rPr>
        <w:t>…………………………………….</w:t>
      </w:r>
      <w:r w:rsidRPr="00C12225">
        <w:rPr>
          <w:rFonts w:ascii="Times New Roman" w:hAnsi="Times New Roman"/>
          <w:sz w:val="20"/>
          <w:szCs w:val="20"/>
        </w:rPr>
        <w:br/>
      </w:r>
      <w:bookmarkEnd w:id="1"/>
      <w:r w:rsidRPr="00C1222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C12225" w:rsidRPr="00C12225" w:rsidRDefault="00C12225" w:rsidP="00C12225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C1222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</w:p>
    <w:p w:rsidR="00141DA7" w:rsidRDefault="00141DA7" w:rsidP="00141DA7">
      <w:pPr>
        <w:spacing w:line="280" w:lineRule="atLeast"/>
        <w:rPr>
          <w:sz w:val="20"/>
        </w:rPr>
      </w:pPr>
    </w:p>
    <w:p w:rsidR="00141DA7" w:rsidRDefault="00141DA7" w:rsidP="00141DA7">
      <w:pPr>
        <w:spacing w:line="280" w:lineRule="atLeast"/>
        <w:rPr>
          <w:sz w:val="20"/>
        </w:rPr>
      </w:pPr>
    </w:p>
    <w:p w:rsidR="00141DA7" w:rsidRDefault="00141DA7" w:rsidP="00141DA7">
      <w:pPr>
        <w:spacing w:line="280" w:lineRule="atLeast"/>
        <w:rPr>
          <w:sz w:val="20"/>
        </w:rPr>
      </w:pPr>
    </w:p>
    <w:p w:rsidR="00141DA7" w:rsidRDefault="00141DA7" w:rsidP="00141DA7">
      <w:pPr>
        <w:spacing w:line="280" w:lineRule="atLeast"/>
        <w:rPr>
          <w:sz w:val="20"/>
        </w:rPr>
      </w:pPr>
    </w:p>
    <w:p w:rsidR="00141DA7" w:rsidRDefault="00141DA7" w:rsidP="00141DA7">
      <w:pPr>
        <w:spacing w:line="280" w:lineRule="atLeast"/>
        <w:rPr>
          <w:sz w:val="20"/>
        </w:rPr>
      </w:pPr>
    </w:p>
    <w:p w:rsidR="00141DA7" w:rsidRDefault="00141DA7" w:rsidP="00141DA7">
      <w:pPr>
        <w:spacing w:line="280" w:lineRule="atLeast"/>
        <w:rPr>
          <w:sz w:val="20"/>
        </w:rPr>
      </w:pPr>
    </w:p>
    <w:p w:rsidR="00141DA7" w:rsidRDefault="00141DA7" w:rsidP="00141DA7">
      <w:pPr>
        <w:spacing w:line="280" w:lineRule="atLeast"/>
        <w:rPr>
          <w:sz w:val="20"/>
        </w:rPr>
      </w:pPr>
    </w:p>
    <w:p w:rsidR="00914DD9" w:rsidRDefault="00BB6D35" w:rsidP="00914DD9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7D5A6C" w:rsidTr="005F6E8B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>
        <w:rPr>
          <w:rFonts w:ascii="Times New Roman" w:hAnsi="Times New Roman"/>
          <w:sz w:val="20"/>
          <w:szCs w:val="20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92111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6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7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631DD"/>
    <w:multiLevelType w:val="hybridMultilevel"/>
    <w:tmpl w:val="720EE5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7"/>
  </w:num>
  <w:num w:numId="5">
    <w:abstractNumId w:val="11"/>
  </w:num>
  <w:num w:numId="6">
    <w:abstractNumId w:val="4"/>
  </w:num>
  <w:num w:numId="7">
    <w:abstractNumId w:val="13"/>
  </w:num>
  <w:num w:numId="8">
    <w:abstractNumId w:val="14"/>
  </w:num>
  <w:num w:numId="9">
    <w:abstractNumId w:val="1"/>
  </w:num>
  <w:num w:numId="10">
    <w:abstractNumId w:val="12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80380"/>
    <w:rsid w:val="00093612"/>
    <w:rsid w:val="000D2C43"/>
    <w:rsid w:val="000E2D77"/>
    <w:rsid w:val="000E5F4A"/>
    <w:rsid w:val="00117F66"/>
    <w:rsid w:val="001325F3"/>
    <w:rsid w:val="00141DA7"/>
    <w:rsid w:val="0015145D"/>
    <w:rsid w:val="00164D88"/>
    <w:rsid w:val="00226480"/>
    <w:rsid w:val="00232AE1"/>
    <w:rsid w:val="002739E8"/>
    <w:rsid w:val="00281625"/>
    <w:rsid w:val="002A3197"/>
    <w:rsid w:val="002B3B11"/>
    <w:rsid w:val="002D0DD2"/>
    <w:rsid w:val="002E351F"/>
    <w:rsid w:val="003115CD"/>
    <w:rsid w:val="00334C8D"/>
    <w:rsid w:val="0035662C"/>
    <w:rsid w:val="0036043B"/>
    <w:rsid w:val="0036544A"/>
    <w:rsid w:val="003A5A82"/>
    <w:rsid w:val="0044192C"/>
    <w:rsid w:val="004654D7"/>
    <w:rsid w:val="0046616E"/>
    <w:rsid w:val="00492314"/>
    <w:rsid w:val="004E0EBE"/>
    <w:rsid w:val="004E7501"/>
    <w:rsid w:val="00560DE3"/>
    <w:rsid w:val="005A7D23"/>
    <w:rsid w:val="005F07C1"/>
    <w:rsid w:val="00605CBF"/>
    <w:rsid w:val="006065DC"/>
    <w:rsid w:val="006752BF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8239C"/>
    <w:rsid w:val="009108AA"/>
    <w:rsid w:val="00914DD9"/>
    <w:rsid w:val="00916E5B"/>
    <w:rsid w:val="0092111B"/>
    <w:rsid w:val="00922132"/>
    <w:rsid w:val="00922202"/>
    <w:rsid w:val="00950D98"/>
    <w:rsid w:val="009702BB"/>
    <w:rsid w:val="009A0318"/>
    <w:rsid w:val="00A17F1D"/>
    <w:rsid w:val="00A91DD3"/>
    <w:rsid w:val="00AD0EA6"/>
    <w:rsid w:val="00AF2E8B"/>
    <w:rsid w:val="00B05D56"/>
    <w:rsid w:val="00B07F56"/>
    <w:rsid w:val="00B2146E"/>
    <w:rsid w:val="00B655E6"/>
    <w:rsid w:val="00BA56F6"/>
    <w:rsid w:val="00BB6D35"/>
    <w:rsid w:val="00BC6241"/>
    <w:rsid w:val="00BD2C03"/>
    <w:rsid w:val="00BF49F3"/>
    <w:rsid w:val="00C042E4"/>
    <w:rsid w:val="00C12225"/>
    <w:rsid w:val="00C244A8"/>
    <w:rsid w:val="00C251B3"/>
    <w:rsid w:val="00C41BDA"/>
    <w:rsid w:val="00C66FB5"/>
    <w:rsid w:val="00C820B6"/>
    <w:rsid w:val="00CA13E0"/>
    <w:rsid w:val="00CB0475"/>
    <w:rsid w:val="00D33AF1"/>
    <w:rsid w:val="00D83C8C"/>
    <w:rsid w:val="00DA0DB6"/>
    <w:rsid w:val="00DD130B"/>
    <w:rsid w:val="00E01C4A"/>
    <w:rsid w:val="00E05705"/>
    <w:rsid w:val="00E2562E"/>
    <w:rsid w:val="00E5637C"/>
    <w:rsid w:val="00E71EA2"/>
    <w:rsid w:val="00E8351B"/>
    <w:rsid w:val="00EC3195"/>
    <w:rsid w:val="00EC5074"/>
    <w:rsid w:val="00F25EDB"/>
    <w:rsid w:val="00F35788"/>
    <w:rsid w:val="00F563AB"/>
    <w:rsid w:val="00F61B15"/>
    <w:rsid w:val="00F8647E"/>
    <w:rsid w:val="00FD60EF"/>
    <w:rsid w:val="00FE3D99"/>
    <w:rsid w:val="00FE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128B792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CEE24-1EA3-4EB9-BA74-7D5760F4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9</Pages>
  <Words>1553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83</cp:revision>
  <cp:lastPrinted>2020-05-28T05:49:00Z</cp:lastPrinted>
  <dcterms:created xsi:type="dcterms:W3CDTF">2017-12-11T09:01:00Z</dcterms:created>
  <dcterms:modified xsi:type="dcterms:W3CDTF">2025-10-08T13:08:00Z</dcterms:modified>
</cp:coreProperties>
</file>