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489CA" w14:textId="6839E3D5" w:rsidR="001C1587" w:rsidRPr="0047687A" w:rsidRDefault="00245568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 w:rsidRPr="008B0416">
        <w:rPr>
          <w:rFonts w:ascii="Arial" w:hAnsi="Arial" w:cs="Arial"/>
          <w:sz w:val="30"/>
          <w:szCs w:val="30"/>
        </w:rPr>
        <w:t>Příloha č</w:t>
      </w:r>
      <w:r w:rsidRPr="0047687A">
        <w:rPr>
          <w:rFonts w:ascii="Arial" w:hAnsi="Arial" w:cs="Arial"/>
          <w:sz w:val="30"/>
          <w:szCs w:val="30"/>
        </w:rPr>
        <w:t>. 2</w:t>
      </w:r>
      <w:r w:rsidR="0047687A" w:rsidRPr="0047687A">
        <w:rPr>
          <w:rFonts w:ascii="Arial" w:hAnsi="Arial" w:cs="Arial"/>
          <w:sz w:val="30"/>
          <w:szCs w:val="30"/>
        </w:rPr>
        <w:t>-2</w:t>
      </w:r>
      <w:r w:rsidRPr="0047687A">
        <w:rPr>
          <w:rFonts w:ascii="Arial" w:hAnsi="Arial" w:cs="Arial"/>
          <w:sz w:val="30"/>
          <w:szCs w:val="30"/>
        </w:rPr>
        <w:t xml:space="preserve"> – Obchodní podmínky – Návrh kupní smlouvy</w:t>
      </w:r>
      <w:r w:rsidR="00F34A93" w:rsidRPr="0047687A">
        <w:rPr>
          <w:rFonts w:ascii="Arial" w:hAnsi="Arial" w:cs="Arial"/>
          <w:sz w:val="30"/>
          <w:szCs w:val="30"/>
        </w:rPr>
        <w:t xml:space="preserve"> </w:t>
      </w:r>
      <w:r w:rsidR="001C1587" w:rsidRPr="0047687A">
        <w:rPr>
          <w:rFonts w:ascii="Arial" w:hAnsi="Arial" w:cs="Arial"/>
          <w:sz w:val="30"/>
          <w:szCs w:val="30"/>
        </w:rPr>
        <w:t xml:space="preserve">– </w:t>
      </w:r>
    </w:p>
    <w:p w14:paraId="34F0F113" w14:textId="6FEBB0C6" w:rsidR="00B35546" w:rsidRPr="008B0416" w:rsidRDefault="0047687A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 w:rsidRPr="0047687A">
        <w:rPr>
          <w:rFonts w:ascii="Arial" w:hAnsi="Arial" w:cs="Arial"/>
          <w:sz w:val="30"/>
          <w:szCs w:val="30"/>
        </w:rPr>
        <w:t>2</w:t>
      </w:r>
      <w:r w:rsidR="001C1587" w:rsidRPr="0047687A">
        <w:rPr>
          <w:rFonts w:ascii="Arial" w:hAnsi="Arial" w:cs="Arial"/>
          <w:sz w:val="30"/>
          <w:szCs w:val="30"/>
        </w:rPr>
        <w:t>. část</w:t>
      </w:r>
    </w:p>
    <w:p w14:paraId="067A2CAA" w14:textId="77777777" w:rsidR="0085511E" w:rsidRPr="004E5438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E5438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E5438">
        <w:rPr>
          <w:rFonts w:ascii="Arial" w:hAnsi="Arial" w:cs="Arial"/>
          <w:sz w:val="18"/>
          <w:szCs w:val="18"/>
        </w:rPr>
        <w:br/>
      </w:r>
      <w:r w:rsidRPr="004E5438">
        <w:rPr>
          <w:rFonts w:ascii="Arial" w:hAnsi="Arial" w:cs="Arial"/>
          <w:sz w:val="18"/>
          <w:szCs w:val="18"/>
        </w:rPr>
        <w:t>mezi smluvními stranami</w:t>
      </w:r>
    </w:p>
    <w:p w14:paraId="3127726C" w14:textId="77777777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14:paraId="515D5E2B" w14:textId="77777777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14:paraId="05F275A9" w14:textId="77777777" w:rsidR="00AC0180" w:rsidRPr="004E5438" w:rsidRDefault="00AC0180" w:rsidP="009D6E85">
      <w:pPr>
        <w:pStyle w:val="Nadpis6"/>
        <w:keepLines/>
        <w:tabs>
          <w:tab w:val="left" w:pos="3119"/>
        </w:tabs>
        <w:ind w:left="142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14:paraId="4198864C" w14:textId="1727E4F2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Statutární zástupce:  </w:t>
      </w:r>
      <w:r w:rsidRPr="004E5438">
        <w:rPr>
          <w:rFonts w:ascii="Arial" w:hAnsi="Arial" w:cs="Arial"/>
          <w:sz w:val="21"/>
          <w:szCs w:val="21"/>
        </w:rPr>
        <w:tab/>
      </w:r>
      <w:r w:rsidR="002274E5">
        <w:rPr>
          <w:rFonts w:ascii="Arial" w:hAnsi="Arial" w:cs="Arial"/>
          <w:sz w:val="21"/>
          <w:szCs w:val="21"/>
        </w:rPr>
        <w:t>Mgr. Petr Birklen</w:t>
      </w:r>
      <w:r w:rsidRPr="004E5438">
        <w:rPr>
          <w:rFonts w:ascii="Arial" w:hAnsi="Arial" w:cs="Arial"/>
          <w:sz w:val="21"/>
          <w:szCs w:val="21"/>
        </w:rPr>
        <w:t>, generální ředitel</w:t>
      </w:r>
    </w:p>
    <w:p w14:paraId="1364EA67" w14:textId="77777777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Zástupce pro věci technické: </w:t>
      </w:r>
      <w:r w:rsidRPr="004E5438">
        <w:rPr>
          <w:rFonts w:ascii="Arial" w:hAnsi="Arial" w:cs="Arial"/>
          <w:sz w:val="21"/>
          <w:szCs w:val="21"/>
        </w:rPr>
        <w:tab/>
      </w:r>
      <w:r w:rsidR="00953080" w:rsidRPr="004E5438">
        <w:rPr>
          <w:rFonts w:ascii="Arial" w:hAnsi="Arial" w:cs="Arial"/>
          <w:sz w:val="21"/>
          <w:szCs w:val="21"/>
        </w:rPr>
        <w:t xml:space="preserve">Jan </w:t>
      </w:r>
      <w:r w:rsidR="00953080" w:rsidRPr="004F4F77">
        <w:rPr>
          <w:rFonts w:ascii="Arial" w:hAnsi="Arial" w:cs="Arial"/>
          <w:sz w:val="21"/>
          <w:szCs w:val="21"/>
        </w:rPr>
        <w:t>Klimeš</w:t>
      </w:r>
      <w:r w:rsidR="006A542E" w:rsidRPr="004F4F77">
        <w:rPr>
          <w:rFonts w:ascii="Arial" w:hAnsi="Arial" w:cs="Arial"/>
          <w:sz w:val="21"/>
          <w:szCs w:val="21"/>
        </w:rPr>
        <w:t>, vedoucí oddělení správy majetku</w:t>
      </w:r>
    </w:p>
    <w:p w14:paraId="21812E43" w14:textId="3082212C" w:rsidR="00AF24EF" w:rsidRPr="004F4F77" w:rsidRDefault="00AF24EF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ab/>
      </w:r>
      <w:r w:rsidR="008B0416" w:rsidRPr="004F4F77">
        <w:rPr>
          <w:rFonts w:ascii="Arial" w:hAnsi="Arial" w:cs="Arial"/>
          <w:sz w:val="21"/>
          <w:szCs w:val="21"/>
        </w:rPr>
        <w:t xml:space="preserve">Ing. </w:t>
      </w:r>
      <w:r w:rsidR="00553B5E">
        <w:rPr>
          <w:rFonts w:ascii="Arial" w:hAnsi="Arial" w:cs="Arial"/>
          <w:sz w:val="21"/>
          <w:szCs w:val="21"/>
        </w:rPr>
        <w:t xml:space="preserve">Jan </w:t>
      </w:r>
      <w:proofErr w:type="spellStart"/>
      <w:r w:rsidR="00553B5E">
        <w:rPr>
          <w:rFonts w:ascii="Arial" w:hAnsi="Arial" w:cs="Arial"/>
          <w:sz w:val="21"/>
          <w:szCs w:val="21"/>
        </w:rPr>
        <w:t>Ondrejček</w:t>
      </w:r>
      <w:proofErr w:type="spellEnd"/>
      <w:r w:rsidR="008B0416" w:rsidRPr="004F4F77">
        <w:rPr>
          <w:rFonts w:ascii="Arial" w:hAnsi="Arial" w:cs="Arial"/>
          <w:sz w:val="21"/>
          <w:szCs w:val="21"/>
        </w:rPr>
        <w:t xml:space="preserve">, </w:t>
      </w:r>
      <w:r w:rsidR="00553B5E" w:rsidRPr="00553B5E">
        <w:rPr>
          <w:rFonts w:ascii="Arial" w:hAnsi="Arial" w:cs="Arial"/>
          <w:sz w:val="21"/>
          <w:szCs w:val="21"/>
        </w:rPr>
        <w:t>vedoucí provozního střediska</w:t>
      </w:r>
      <w:r w:rsidR="00B30519">
        <w:rPr>
          <w:rFonts w:ascii="Arial" w:hAnsi="Arial" w:cs="Arial"/>
          <w:sz w:val="21"/>
          <w:szCs w:val="21"/>
        </w:rPr>
        <w:t xml:space="preserve"> VHP Ostrava</w:t>
      </w:r>
    </w:p>
    <w:p w14:paraId="73D886B2" w14:textId="096A8215" w:rsidR="00AC0180" w:rsidRPr="004F4F77" w:rsidRDefault="00AC0180" w:rsidP="009D6E85">
      <w:pPr>
        <w:pStyle w:val="Nadpis6"/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Bankovní </w:t>
      </w:r>
      <w:r w:rsidR="00A35E17" w:rsidRPr="004F4F77">
        <w:rPr>
          <w:rFonts w:ascii="Arial" w:hAnsi="Arial" w:cs="Arial"/>
          <w:sz w:val="21"/>
          <w:szCs w:val="21"/>
        </w:rPr>
        <w:t xml:space="preserve">spojení: </w:t>
      </w:r>
      <w:r w:rsidR="00A35E17" w:rsidRPr="004F4F77">
        <w:rPr>
          <w:rFonts w:ascii="Arial" w:hAnsi="Arial" w:cs="Arial"/>
          <w:sz w:val="21"/>
          <w:szCs w:val="21"/>
        </w:rPr>
        <w:tab/>
      </w:r>
      <w:proofErr w:type="spellStart"/>
      <w:r w:rsidR="002274E5" w:rsidRPr="002274E5">
        <w:rPr>
          <w:rFonts w:ascii="Arial" w:hAnsi="Arial" w:cs="Arial"/>
          <w:sz w:val="21"/>
          <w:szCs w:val="21"/>
        </w:rPr>
        <w:t>Raiffeisenbank</w:t>
      </w:r>
      <w:proofErr w:type="spellEnd"/>
      <w:r w:rsidR="002274E5" w:rsidRPr="002274E5">
        <w:rPr>
          <w:rFonts w:ascii="Arial" w:hAnsi="Arial" w:cs="Arial"/>
          <w:sz w:val="21"/>
          <w:szCs w:val="21"/>
        </w:rPr>
        <w:t xml:space="preserve"> a.s., č. </w:t>
      </w:r>
      <w:proofErr w:type="spellStart"/>
      <w:r w:rsidR="002274E5" w:rsidRPr="002274E5">
        <w:rPr>
          <w:rFonts w:ascii="Arial" w:hAnsi="Arial" w:cs="Arial"/>
          <w:sz w:val="21"/>
          <w:szCs w:val="21"/>
        </w:rPr>
        <w:t>ú.</w:t>
      </w:r>
      <w:proofErr w:type="spellEnd"/>
      <w:r w:rsidR="002274E5" w:rsidRPr="002274E5">
        <w:rPr>
          <w:rFonts w:ascii="Arial" w:hAnsi="Arial" w:cs="Arial"/>
          <w:sz w:val="21"/>
          <w:szCs w:val="21"/>
        </w:rPr>
        <w:t xml:space="preserve"> 1320871002/5500</w:t>
      </w:r>
    </w:p>
    <w:p w14:paraId="54B44A02" w14:textId="77777777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IČ</w:t>
      </w:r>
      <w:r w:rsidR="0085511E" w:rsidRPr="004F4F77">
        <w:rPr>
          <w:rFonts w:ascii="Arial" w:hAnsi="Arial" w:cs="Arial"/>
          <w:sz w:val="21"/>
          <w:szCs w:val="21"/>
        </w:rPr>
        <w:t>O</w:t>
      </w:r>
      <w:r w:rsidRPr="004F4F77">
        <w:rPr>
          <w:rFonts w:ascii="Arial" w:hAnsi="Arial" w:cs="Arial"/>
          <w:sz w:val="21"/>
          <w:szCs w:val="21"/>
        </w:rPr>
        <w:t xml:space="preserve"> / DIČ: </w:t>
      </w:r>
      <w:r w:rsidRPr="004F4F77">
        <w:rPr>
          <w:rFonts w:ascii="Arial" w:hAnsi="Arial" w:cs="Arial"/>
          <w:sz w:val="21"/>
          <w:szCs w:val="21"/>
        </w:rPr>
        <w:tab/>
        <w:t>70890021 / CZ70890021</w:t>
      </w:r>
    </w:p>
    <w:p w14:paraId="23880592" w14:textId="77777777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b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F4F77">
        <w:rPr>
          <w:rFonts w:ascii="Arial" w:hAnsi="Arial" w:cs="Arial"/>
          <w:sz w:val="21"/>
          <w:szCs w:val="21"/>
        </w:rPr>
        <w:t>A.XIV</w:t>
      </w:r>
      <w:proofErr w:type="gramEnd"/>
      <w:r w:rsidRPr="004F4F77">
        <w:rPr>
          <w:rFonts w:ascii="Arial" w:hAnsi="Arial" w:cs="Arial"/>
          <w:sz w:val="21"/>
          <w:szCs w:val="21"/>
        </w:rPr>
        <w:t>, vložka 584</w:t>
      </w:r>
    </w:p>
    <w:p w14:paraId="344A7986" w14:textId="13C9E6C3" w:rsidR="00835A4D" w:rsidRDefault="00835A4D" w:rsidP="00321D9B">
      <w:pPr>
        <w:keepLines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09"/>
      </w:tblGrid>
      <w:tr w:rsidR="009D6E85" w:rsidRPr="004E5438" w14:paraId="317395A0" w14:textId="77777777" w:rsidTr="00472239">
        <w:tc>
          <w:tcPr>
            <w:tcW w:w="3085" w:type="dxa"/>
          </w:tcPr>
          <w:p w14:paraId="612E9ED3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14:paraId="548FF33F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9D6E85" w:rsidRPr="004E5438" w14:paraId="1716AEC8" w14:textId="77777777" w:rsidTr="00472239">
        <w:tc>
          <w:tcPr>
            <w:tcW w:w="3085" w:type="dxa"/>
          </w:tcPr>
          <w:p w14:paraId="3A3FD785" w14:textId="77777777" w:rsidR="009D6E85" w:rsidRPr="004E5438" w:rsidRDefault="009D6E85" w:rsidP="00472239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14:paraId="3E3BCC3A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E5438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0"/>
          </w:p>
        </w:tc>
      </w:tr>
      <w:tr w:rsidR="009D6E85" w:rsidRPr="004E5438" w14:paraId="545C6B71" w14:textId="77777777" w:rsidTr="00472239">
        <w:tc>
          <w:tcPr>
            <w:tcW w:w="3085" w:type="dxa"/>
          </w:tcPr>
          <w:p w14:paraId="5C3BDCBC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14:paraId="7F900D55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E5438" w14:paraId="217CDF1C" w14:textId="77777777" w:rsidTr="00472239">
        <w:tc>
          <w:tcPr>
            <w:tcW w:w="3085" w:type="dxa"/>
          </w:tcPr>
          <w:p w14:paraId="7892A7BD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14:paraId="2D39E7C3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E5438" w14:paraId="20984D46" w14:textId="77777777" w:rsidTr="00472239">
        <w:tc>
          <w:tcPr>
            <w:tcW w:w="3085" w:type="dxa"/>
          </w:tcPr>
          <w:p w14:paraId="4E8802A6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14:paraId="52DA6D1A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E5438" w14:paraId="4978EF38" w14:textId="77777777" w:rsidTr="00472239">
        <w:tc>
          <w:tcPr>
            <w:tcW w:w="3085" w:type="dxa"/>
          </w:tcPr>
          <w:p w14:paraId="0DD92D35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14:paraId="5FA7F543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E5438" w14:paraId="7F71A0AA" w14:textId="77777777" w:rsidTr="00472239">
        <w:tc>
          <w:tcPr>
            <w:tcW w:w="3085" w:type="dxa"/>
          </w:tcPr>
          <w:p w14:paraId="3F7E160E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14:paraId="6320E157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 / 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E5438" w14:paraId="389C3E4E" w14:textId="77777777" w:rsidTr="00472239">
        <w:tc>
          <w:tcPr>
            <w:tcW w:w="3085" w:type="dxa"/>
          </w:tcPr>
          <w:p w14:paraId="452DA6B3" w14:textId="77777777" w:rsidR="009D6E85" w:rsidRPr="004E5438" w:rsidRDefault="009D6E85" w:rsidP="00472239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14:paraId="0360EE22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43A686C1" w14:textId="77777777" w:rsidR="009D6E85" w:rsidRPr="004F4F77" w:rsidRDefault="009D6E85" w:rsidP="00321D9B">
      <w:pPr>
        <w:keepLines/>
        <w:rPr>
          <w:rFonts w:ascii="Arial" w:hAnsi="Arial" w:cs="Arial"/>
          <w:sz w:val="21"/>
          <w:szCs w:val="21"/>
        </w:rPr>
      </w:pPr>
    </w:p>
    <w:p w14:paraId="2824C819" w14:textId="77777777" w:rsidR="00F61FF5" w:rsidRPr="004F4F77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14:paraId="261D2653" w14:textId="77777777" w:rsidR="00F34A93" w:rsidRPr="004F4F77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I. Předmět koupě</w:t>
      </w:r>
    </w:p>
    <w:p w14:paraId="4753FD51" w14:textId="77777777" w:rsidR="00A667F5" w:rsidRPr="004F4F77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F4F77">
        <w:rPr>
          <w:rFonts w:ascii="Arial" w:hAnsi="Arial" w:cs="Arial"/>
          <w:sz w:val="21"/>
          <w:szCs w:val="21"/>
        </w:rPr>
        <w:t>odevzdat</w:t>
      </w:r>
      <w:r w:rsidR="00B410B4" w:rsidRPr="004F4F77">
        <w:rPr>
          <w:rFonts w:ascii="Arial" w:hAnsi="Arial" w:cs="Arial"/>
          <w:sz w:val="21"/>
          <w:szCs w:val="21"/>
        </w:rPr>
        <w:t xml:space="preserve"> kupujícímu</w:t>
      </w:r>
      <w:r w:rsidRPr="004F4F77">
        <w:rPr>
          <w:rFonts w:ascii="Arial" w:hAnsi="Arial" w:cs="Arial"/>
          <w:sz w:val="21"/>
          <w:szCs w:val="21"/>
        </w:rPr>
        <w:t>:</w:t>
      </w:r>
      <w:r w:rsidR="002633E0" w:rsidRPr="004F4F77">
        <w:rPr>
          <w:rFonts w:ascii="Arial" w:hAnsi="Arial" w:cs="Arial"/>
          <w:sz w:val="21"/>
          <w:szCs w:val="21"/>
        </w:rPr>
        <w:t xml:space="preserve"> </w:t>
      </w:r>
    </w:p>
    <w:p w14:paraId="6F28A83A" w14:textId="680FC11F" w:rsidR="00953080" w:rsidRPr="004F4F77" w:rsidRDefault="00A37285" w:rsidP="00341EF9">
      <w:pPr>
        <w:pStyle w:val="Zkladntext"/>
        <w:keepLines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b/>
          <w:sz w:val="21"/>
          <w:szCs w:val="21"/>
        </w:rPr>
        <w:t>1</w:t>
      </w:r>
      <w:r w:rsidR="00F34A93" w:rsidRPr="004F4F77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4F4F77">
        <w:rPr>
          <w:rFonts w:ascii="Arial" w:hAnsi="Arial" w:cs="Arial"/>
          <w:b/>
          <w:sz w:val="21"/>
          <w:szCs w:val="21"/>
        </w:rPr>
        <w:t xml:space="preserve">nového </w:t>
      </w:r>
      <w:r w:rsidR="002572AA" w:rsidRPr="004F4F77">
        <w:rPr>
          <w:rFonts w:ascii="Arial" w:hAnsi="Arial" w:cs="Arial"/>
          <w:b/>
          <w:sz w:val="21"/>
          <w:szCs w:val="21"/>
        </w:rPr>
        <w:t>svahového nosiče</w:t>
      </w:r>
      <w:r w:rsidR="00A35E17" w:rsidRPr="004F4F77">
        <w:rPr>
          <w:rFonts w:ascii="Arial" w:hAnsi="Arial" w:cs="Arial"/>
          <w:b/>
          <w:sz w:val="21"/>
          <w:szCs w:val="21"/>
        </w:rPr>
        <w:t>,</w:t>
      </w:r>
      <w:r w:rsidR="00C1195C" w:rsidRPr="004F4F77">
        <w:rPr>
          <w:rFonts w:ascii="Arial" w:hAnsi="Arial" w:cs="Arial"/>
          <w:b/>
          <w:sz w:val="21"/>
          <w:szCs w:val="21"/>
        </w:rPr>
        <w:t xml:space="preserve"> značka: </w:t>
      </w:r>
      <w:r w:rsidR="00AF4E27" w:rsidRPr="004F4F77">
        <w:rPr>
          <w:rFonts w:ascii="Arial" w:hAnsi="Arial" w:cs="Arial"/>
          <w:b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14BD" w:rsidRPr="004F4F77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4F4F77">
        <w:rPr>
          <w:rFonts w:ascii="Arial" w:hAnsi="Arial" w:cs="Arial"/>
          <w:b/>
          <w:sz w:val="21"/>
          <w:szCs w:val="21"/>
        </w:rPr>
      </w:r>
      <w:r w:rsidR="00AF4E27" w:rsidRPr="004F4F77">
        <w:rPr>
          <w:rFonts w:ascii="Arial" w:hAnsi="Arial" w:cs="Arial"/>
          <w:b/>
          <w:sz w:val="21"/>
          <w:szCs w:val="21"/>
        </w:rPr>
        <w:fldChar w:fldCharType="separate"/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4F4F77">
        <w:rPr>
          <w:rFonts w:ascii="Arial" w:hAnsi="Arial" w:cs="Arial"/>
          <w:b/>
          <w:sz w:val="21"/>
          <w:szCs w:val="21"/>
        </w:rPr>
        <w:fldChar w:fldCharType="end"/>
      </w:r>
      <w:bookmarkEnd w:id="1"/>
      <w:r w:rsidR="00C1195C" w:rsidRPr="004F4F77">
        <w:rPr>
          <w:rFonts w:ascii="Arial" w:hAnsi="Arial" w:cs="Arial"/>
          <w:b/>
          <w:sz w:val="21"/>
          <w:szCs w:val="21"/>
        </w:rPr>
        <w:t xml:space="preserve">, typ: </w:t>
      </w:r>
      <w:r w:rsidR="00AF4E27" w:rsidRPr="004F4F77">
        <w:rPr>
          <w:rFonts w:ascii="Arial" w:hAnsi="Arial" w:cs="Arial"/>
          <w:b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E14BD" w:rsidRPr="004F4F77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4F4F77">
        <w:rPr>
          <w:rFonts w:ascii="Arial" w:hAnsi="Arial" w:cs="Arial"/>
          <w:b/>
          <w:sz w:val="21"/>
          <w:szCs w:val="21"/>
        </w:rPr>
      </w:r>
      <w:r w:rsidR="00AF4E27" w:rsidRPr="004F4F77">
        <w:rPr>
          <w:rFonts w:ascii="Arial" w:hAnsi="Arial" w:cs="Arial"/>
          <w:b/>
          <w:sz w:val="21"/>
          <w:szCs w:val="21"/>
        </w:rPr>
        <w:fldChar w:fldCharType="separate"/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4F4F77">
        <w:rPr>
          <w:rFonts w:ascii="Arial" w:hAnsi="Arial" w:cs="Arial"/>
          <w:b/>
          <w:sz w:val="21"/>
          <w:szCs w:val="21"/>
        </w:rPr>
        <w:fldChar w:fldCharType="end"/>
      </w:r>
      <w:r w:rsidR="003C49AD" w:rsidRPr="004F4F77">
        <w:rPr>
          <w:rFonts w:ascii="Arial" w:hAnsi="Arial" w:cs="Arial"/>
          <w:b/>
          <w:sz w:val="21"/>
          <w:szCs w:val="21"/>
        </w:rPr>
        <w:t xml:space="preserve"> </w:t>
      </w:r>
      <w:r w:rsidR="00F46B9C" w:rsidRPr="004F4F77">
        <w:rPr>
          <w:rFonts w:ascii="Arial" w:hAnsi="Arial" w:cs="Arial"/>
          <w:b/>
          <w:sz w:val="21"/>
          <w:szCs w:val="21"/>
        </w:rPr>
        <w:t xml:space="preserve">pro VHP </w:t>
      </w:r>
      <w:r w:rsidR="0047687A">
        <w:rPr>
          <w:rFonts w:ascii="Arial" w:hAnsi="Arial" w:cs="Arial"/>
          <w:b/>
          <w:sz w:val="21"/>
          <w:szCs w:val="21"/>
        </w:rPr>
        <w:t>Ostrava</w:t>
      </w:r>
      <w:r w:rsidR="00F46B9C" w:rsidRPr="004F4F77">
        <w:rPr>
          <w:rFonts w:ascii="Arial" w:hAnsi="Arial" w:cs="Arial"/>
          <w:b/>
          <w:sz w:val="21"/>
          <w:szCs w:val="21"/>
        </w:rPr>
        <w:t xml:space="preserve"> </w:t>
      </w:r>
      <w:r w:rsidR="00E1676A" w:rsidRPr="004F4F77">
        <w:rPr>
          <w:rFonts w:ascii="Arial" w:hAnsi="Arial" w:cs="Arial"/>
          <w:sz w:val="21"/>
          <w:szCs w:val="21"/>
        </w:rPr>
        <w:t>s</w:t>
      </w:r>
      <w:r w:rsidR="00F64536" w:rsidRPr="004F4F77">
        <w:rPr>
          <w:rFonts w:ascii="Arial" w:hAnsi="Arial" w:cs="Arial"/>
          <w:sz w:val="21"/>
          <w:szCs w:val="21"/>
        </w:rPr>
        <w:t> </w:t>
      </w:r>
      <w:r w:rsidR="00751DAA" w:rsidRPr="004F4F77">
        <w:rPr>
          <w:rFonts w:ascii="Arial" w:hAnsi="Arial" w:cs="Arial"/>
          <w:sz w:val="21"/>
          <w:szCs w:val="21"/>
        </w:rPr>
        <w:t>příslušenstvím</w:t>
      </w:r>
      <w:r w:rsidR="00F64536" w:rsidRPr="004F4F77">
        <w:rPr>
          <w:rFonts w:ascii="Arial" w:hAnsi="Arial" w:cs="Arial"/>
          <w:sz w:val="21"/>
          <w:szCs w:val="21"/>
        </w:rPr>
        <w:t>,</w:t>
      </w:r>
      <w:r w:rsidR="00E1676A" w:rsidRPr="004F4F77">
        <w:rPr>
          <w:rFonts w:ascii="Arial" w:hAnsi="Arial" w:cs="Arial"/>
          <w:sz w:val="21"/>
          <w:szCs w:val="21"/>
        </w:rPr>
        <w:t> výbavou</w:t>
      </w:r>
      <w:r w:rsidR="00F64536" w:rsidRPr="004F4F77">
        <w:rPr>
          <w:rFonts w:ascii="Arial" w:hAnsi="Arial" w:cs="Arial"/>
          <w:sz w:val="21"/>
          <w:szCs w:val="21"/>
        </w:rPr>
        <w:t xml:space="preserve"> a</w:t>
      </w:r>
      <w:r w:rsidR="0025686E" w:rsidRPr="004F4F77">
        <w:rPr>
          <w:rFonts w:ascii="Arial" w:hAnsi="Arial" w:cs="Arial"/>
          <w:sz w:val="21"/>
          <w:szCs w:val="21"/>
        </w:rPr>
        <w:t> </w:t>
      </w:r>
      <w:r w:rsidR="00A667F5" w:rsidRPr="004F4F77">
        <w:rPr>
          <w:rFonts w:ascii="Arial" w:hAnsi="Arial" w:cs="Arial"/>
          <w:sz w:val="21"/>
          <w:szCs w:val="21"/>
        </w:rPr>
        <w:t>v</w:t>
      </w:r>
      <w:r w:rsidR="0025686E" w:rsidRPr="004F4F77">
        <w:rPr>
          <w:rFonts w:ascii="Arial" w:hAnsi="Arial" w:cs="Arial"/>
          <w:sz w:val="21"/>
          <w:szCs w:val="21"/>
        </w:rPr>
        <w:t> </w:t>
      </w:r>
      <w:r w:rsidR="00A667F5" w:rsidRPr="004F4F77">
        <w:rPr>
          <w:rFonts w:ascii="Arial" w:hAnsi="Arial" w:cs="Arial"/>
          <w:sz w:val="21"/>
          <w:szCs w:val="21"/>
        </w:rPr>
        <w:t>provedení specifikované</w:t>
      </w:r>
      <w:r w:rsidR="00753B45">
        <w:rPr>
          <w:rFonts w:ascii="Arial" w:hAnsi="Arial" w:cs="Arial"/>
          <w:sz w:val="21"/>
          <w:szCs w:val="21"/>
        </w:rPr>
        <w:t>m</w:t>
      </w:r>
      <w:r w:rsidR="007333C4">
        <w:rPr>
          <w:rFonts w:ascii="Arial" w:hAnsi="Arial" w:cs="Arial"/>
          <w:sz w:val="21"/>
          <w:szCs w:val="21"/>
        </w:rPr>
        <w:t xml:space="preserve"> v P</w:t>
      </w:r>
      <w:r w:rsidR="00761C7D" w:rsidRPr="004F4F77">
        <w:rPr>
          <w:rFonts w:ascii="Arial" w:hAnsi="Arial" w:cs="Arial"/>
          <w:sz w:val="21"/>
          <w:szCs w:val="21"/>
        </w:rPr>
        <w:t>řílo</w:t>
      </w:r>
      <w:r w:rsidR="0057531F" w:rsidRPr="004F4F77">
        <w:rPr>
          <w:rFonts w:ascii="Arial" w:hAnsi="Arial" w:cs="Arial"/>
          <w:sz w:val="21"/>
          <w:szCs w:val="21"/>
        </w:rPr>
        <w:t>ze č</w:t>
      </w:r>
      <w:r w:rsidR="0057531F" w:rsidRPr="0047687A">
        <w:rPr>
          <w:rFonts w:ascii="Arial" w:hAnsi="Arial" w:cs="Arial"/>
          <w:sz w:val="21"/>
          <w:szCs w:val="21"/>
        </w:rPr>
        <w:t>.</w:t>
      </w:r>
      <w:r w:rsidR="00C1195C" w:rsidRPr="0047687A">
        <w:rPr>
          <w:rFonts w:ascii="Arial" w:hAnsi="Arial" w:cs="Arial"/>
          <w:sz w:val="21"/>
          <w:szCs w:val="21"/>
        </w:rPr>
        <w:t xml:space="preserve"> </w:t>
      </w:r>
      <w:r w:rsidR="0057531F" w:rsidRPr="0047687A">
        <w:rPr>
          <w:rFonts w:ascii="Arial" w:hAnsi="Arial" w:cs="Arial"/>
          <w:sz w:val="21"/>
          <w:szCs w:val="21"/>
        </w:rPr>
        <w:t>1</w:t>
      </w:r>
      <w:r w:rsidR="0047687A" w:rsidRPr="0047687A">
        <w:rPr>
          <w:rFonts w:ascii="Arial" w:hAnsi="Arial" w:cs="Arial"/>
          <w:sz w:val="21"/>
          <w:szCs w:val="21"/>
        </w:rPr>
        <w:t>-2</w:t>
      </w:r>
      <w:r w:rsidR="0057531F" w:rsidRPr="004F4F77">
        <w:rPr>
          <w:rFonts w:ascii="Arial" w:hAnsi="Arial" w:cs="Arial"/>
          <w:sz w:val="21"/>
          <w:szCs w:val="21"/>
        </w:rPr>
        <w:t xml:space="preserve"> </w:t>
      </w:r>
      <w:r w:rsidR="00F64536" w:rsidRPr="004F4F77">
        <w:rPr>
          <w:rFonts w:ascii="Arial" w:hAnsi="Arial" w:cs="Arial"/>
          <w:sz w:val="21"/>
          <w:szCs w:val="21"/>
        </w:rPr>
        <w:t>Technické podmínky dodávky, která j</w:t>
      </w:r>
      <w:r w:rsidR="000F01C4" w:rsidRPr="004F4F77">
        <w:rPr>
          <w:rFonts w:ascii="Arial" w:hAnsi="Arial" w:cs="Arial"/>
          <w:sz w:val="21"/>
          <w:szCs w:val="21"/>
        </w:rPr>
        <w:t>e</w:t>
      </w:r>
      <w:r w:rsidR="00F64536" w:rsidRPr="004F4F77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4F4F77">
        <w:rPr>
          <w:rFonts w:ascii="Arial" w:hAnsi="Arial" w:cs="Arial"/>
          <w:sz w:val="21"/>
          <w:szCs w:val="21"/>
        </w:rPr>
        <w:t>této smlouvy</w:t>
      </w:r>
      <w:r w:rsidR="00E1676A" w:rsidRPr="004F4F77">
        <w:rPr>
          <w:rFonts w:ascii="Arial" w:hAnsi="Arial" w:cs="Arial"/>
          <w:sz w:val="21"/>
          <w:szCs w:val="21"/>
        </w:rPr>
        <w:t>.</w:t>
      </w:r>
    </w:p>
    <w:p w14:paraId="05CA9B74" w14:textId="77777777" w:rsidR="00937A7A" w:rsidRPr="004F4F77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F4F77">
        <w:rPr>
          <w:rFonts w:ascii="Arial" w:hAnsi="Arial" w:cs="Arial"/>
          <w:sz w:val="21"/>
          <w:szCs w:val="21"/>
        </w:rPr>
        <w:t>předmětu koupě jsou</w:t>
      </w:r>
      <w:r w:rsidRPr="004F4F77">
        <w:rPr>
          <w:rFonts w:ascii="Arial" w:hAnsi="Arial" w:cs="Arial"/>
          <w:sz w:val="21"/>
          <w:szCs w:val="21"/>
        </w:rPr>
        <w:t>:</w:t>
      </w:r>
    </w:p>
    <w:p w14:paraId="48BA77A6" w14:textId="77777777" w:rsidR="00937A7A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doprava předmětu koupě do sjednaného místa plnění</w:t>
      </w:r>
    </w:p>
    <w:p w14:paraId="348CF239" w14:textId="755802EC" w:rsidR="00F61FF5" w:rsidRPr="004F4F77" w:rsidRDefault="00937A7A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uvedení do p</w:t>
      </w:r>
      <w:r w:rsidR="00B409F3" w:rsidRPr="004F4F77">
        <w:rPr>
          <w:rFonts w:ascii="Arial" w:hAnsi="Arial" w:cs="Arial"/>
          <w:sz w:val="21"/>
          <w:szCs w:val="21"/>
        </w:rPr>
        <w:t>rovozu, ověření plné funkčnosti</w:t>
      </w:r>
      <w:r w:rsidR="00B87618" w:rsidRPr="004F4F77">
        <w:rPr>
          <w:rFonts w:ascii="Arial" w:hAnsi="Arial" w:cs="Arial"/>
          <w:sz w:val="21"/>
          <w:szCs w:val="21"/>
        </w:rPr>
        <w:t xml:space="preserve"> a o</w:t>
      </w:r>
      <w:r w:rsidR="00FB47C8" w:rsidRPr="004F4F77">
        <w:rPr>
          <w:rFonts w:ascii="Arial" w:hAnsi="Arial" w:cs="Arial"/>
          <w:sz w:val="21"/>
          <w:szCs w:val="21"/>
        </w:rPr>
        <w:t>d</w:t>
      </w:r>
      <w:r w:rsidR="00B87618" w:rsidRPr="004F4F77">
        <w:rPr>
          <w:rFonts w:ascii="Arial" w:hAnsi="Arial" w:cs="Arial"/>
          <w:sz w:val="21"/>
          <w:szCs w:val="21"/>
        </w:rPr>
        <w:t>zkoušení</w:t>
      </w:r>
    </w:p>
    <w:p w14:paraId="1E354329" w14:textId="77777777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seznámení s obsluhou a údržbou při předání</w:t>
      </w:r>
    </w:p>
    <w:p w14:paraId="7C5E362F" w14:textId="6C4BD4A6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F4F77">
        <w:rPr>
          <w:rFonts w:ascii="Arial" w:hAnsi="Arial" w:cs="Arial"/>
          <w:sz w:val="21"/>
          <w:szCs w:val="21"/>
        </w:rPr>
        <w:t>dodávky</w:t>
      </w:r>
      <w:r w:rsidRPr="004F4F77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F4F77">
        <w:rPr>
          <w:rFonts w:ascii="Arial" w:hAnsi="Arial" w:cs="Arial"/>
          <w:sz w:val="21"/>
          <w:szCs w:val="21"/>
        </w:rPr>
        <w:t xml:space="preserve">tace nutné k převzetí a užívání </w:t>
      </w:r>
      <w:r w:rsidR="00815587" w:rsidRPr="004F4F77">
        <w:rPr>
          <w:rFonts w:ascii="Arial" w:hAnsi="Arial" w:cs="Arial"/>
          <w:sz w:val="21"/>
          <w:szCs w:val="21"/>
        </w:rPr>
        <w:t>stroje</w:t>
      </w:r>
      <w:r w:rsidR="00B409F3" w:rsidRPr="004F4F77">
        <w:rPr>
          <w:rFonts w:ascii="Arial" w:hAnsi="Arial" w:cs="Arial"/>
          <w:sz w:val="21"/>
          <w:szCs w:val="21"/>
        </w:rPr>
        <w:t xml:space="preserve"> a jeho příslušenství</w:t>
      </w:r>
      <w:r w:rsidRPr="004F4F77">
        <w:rPr>
          <w:rFonts w:ascii="Arial" w:hAnsi="Arial" w:cs="Arial"/>
          <w:sz w:val="21"/>
          <w:szCs w:val="21"/>
        </w:rPr>
        <w:t xml:space="preserve"> (</w:t>
      </w:r>
      <w:r w:rsidR="00937A7A" w:rsidRPr="004F4F77">
        <w:rPr>
          <w:rFonts w:ascii="Arial" w:hAnsi="Arial" w:cs="Arial"/>
          <w:sz w:val="21"/>
          <w:szCs w:val="21"/>
        </w:rPr>
        <w:t xml:space="preserve">návod k obsluze a údržbě v českém jazyce, záruční list, </w:t>
      </w:r>
      <w:r w:rsidR="00B409F3" w:rsidRPr="004F4F77">
        <w:rPr>
          <w:rFonts w:ascii="Arial" w:hAnsi="Arial" w:cs="Arial"/>
          <w:sz w:val="21"/>
          <w:szCs w:val="21"/>
        </w:rPr>
        <w:t xml:space="preserve">technický průkaz, </w:t>
      </w:r>
      <w:r w:rsidR="00B87618" w:rsidRPr="004F4F77">
        <w:rPr>
          <w:rFonts w:ascii="Arial" w:hAnsi="Arial" w:cs="Arial"/>
          <w:sz w:val="21"/>
          <w:szCs w:val="21"/>
        </w:rPr>
        <w:t>technické osvědčení</w:t>
      </w:r>
      <w:r w:rsidR="00B409F3" w:rsidRPr="004F4F77">
        <w:rPr>
          <w:rFonts w:ascii="Arial" w:hAnsi="Arial" w:cs="Arial"/>
          <w:sz w:val="21"/>
          <w:szCs w:val="21"/>
        </w:rPr>
        <w:t>,</w:t>
      </w:r>
      <w:r w:rsidR="00937A7A" w:rsidRPr="004F4F77">
        <w:rPr>
          <w:rFonts w:ascii="Arial" w:hAnsi="Arial" w:cs="Arial"/>
          <w:sz w:val="21"/>
          <w:szCs w:val="21"/>
        </w:rPr>
        <w:t xml:space="preserve"> atp</w:t>
      </w:r>
      <w:r w:rsidRPr="004F4F77">
        <w:rPr>
          <w:rFonts w:ascii="Arial" w:hAnsi="Arial" w:cs="Arial"/>
          <w:sz w:val="21"/>
          <w:szCs w:val="21"/>
        </w:rPr>
        <w:t>.)</w:t>
      </w:r>
    </w:p>
    <w:p w14:paraId="4551B56A" w14:textId="77777777"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14:paraId="6AA98596" w14:textId="77777777" w:rsidR="002A20FC" w:rsidRPr="004E543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>
        <w:rPr>
          <w:rFonts w:ascii="Arial" w:hAnsi="Arial" w:cs="Arial"/>
          <w:sz w:val="21"/>
          <w:szCs w:val="21"/>
        </w:rPr>
        <w:t>á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: níže </w:t>
      </w:r>
      <w:r w:rsidRPr="004E5438">
        <w:rPr>
          <w:rFonts w:ascii="Arial" w:hAnsi="Arial" w:cs="Arial"/>
          <w:sz w:val="21"/>
          <w:szCs w:val="21"/>
        </w:rPr>
        <w:t>uveden</w:t>
      </w:r>
      <w:r w:rsidR="006C460C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951E8A" w:rsidRPr="004E5438">
        <w:rPr>
          <w:rFonts w:ascii="Arial" w:hAnsi="Arial" w:cs="Arial"/>
          <w:sz w:val="21"/>
          <w:szCs w:val="21"/>
        </w:rPr>
        <w:t>vyhrazen</w:t>
      </w:r>
      <w:r w:rsidR="006C460C">
        <w:rPr>
          <w:rFonts w:ascii="Arial" w:hAnsi="Arial" w:cs="Arial"/>
          <w:sz w:val="21"/>
          <w:szCs w:val="21"/>
        </w:rPr>
        <w:t>ou</w:t>
      </w:r>
      <w:r w:rsidR="00951E8A" w:rsidRPr="004E5438">
        <w:rPr>
          <w:rFonts w:ascii="Arial" w:hAnsi="Arial" w:cs="Arial"/>
          <w:sz w:val="21"/>
          <w:szCs w:val="21"/>
        </w:rPr>
        <w:t xml:space="preserve"> změn</w:t>
      </w:r>
      <w:r w:rsidR="006C460C"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v této smlouvě mohou smluvní strany provést, aniž by byl kupující povinen provést nové zadávací řízení: </w:t>
      </w:r>
    </w:p>
    <w:p w14:paraId="0476C2C8" w14:textId="77777777" w:rsidR="002A20FC" w:rsidRDefault="00951E8A" w:rsidP="00210C61">
      <w:pPr>
        <w:pStyle w:val="Default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5B1B2CB9" w14:textId="77777777" w:rsidR="00210C61" w:rsidRDefault="00210C61" w:rsidP="00210C61">
      <w:pPr>
        <w:pStyle w:val="Default"/>
        <w:ind w:left="851"/>
        <w:jc w:val="both"/>
        <w:rPr>
          <w:rFonts w:ascii="Arial" w:hAnsi="Arial" w:cs="Arial"/>
          <w:sz w:val="21"/>
          <w:szCs w:val="21"/>
        </w:rPr>
      </w:pPr>
    </w:p>
    <w:p w14:paraId="3C8FACA5" w14:textId="77777777" w:rsidR="00CE5E85" w:rsidRPr="00B35546" w:rsidRDefault="00AE7073" w:rsidP="00210C61">
      <w:pPr>
        <w:pStyle w:val="NADPIS"/>
        <w:keepNext w:val="0"/>
        <w:numPr>
          <w:ilvl w:val="0"/>
          <w:numId w:val="19"/>
        </w:numPr>
        <w:spacing w:before="0" w:after="240"/>
        <w:ind w:left="851" w:hanging="425"/>
        <w:jc w:val="both"/>
        <w:rPr>
          <w:b w:val="0"/>
          <w:bCs/>
          <w:sz w:val="21"/>
          <w:szCs w:val="21"/>
        </w:rPr>
      </w:pPr>
      <w:r w:rsidRPr="00B35546">
        <w:rPr>
          <w:b w:val="0"/>
          <w:sz w:val="21"/>
          <w:szCs w:val="21"/>
          <w:u w:val="single"/>
        </w:rPr>
        <w:t>Termín dodání</w:t>
      </w:r>
      <w:r w:rsidRPr="00B35546">
        <w:rPr>
          <w:b w:val="0"/>
          <w:sz w:val="21"/>
          <w:szCs w:val="21"/>
        </w:rPr>
        <w:t xml:space="preserve"> - </w:t>
      </w:r>
      <w:r w:rsidR="00CE5E85" w:rsidRPr="00B35546">
        <w:rPr>
          <w:b w:val="0"/>
          <w:sz w:val="21"/>
          <w:szCs w:val="21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6EDEFDF2" w14:textId="77777777"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t>II</w:t>
      </w:r>
      <w:r w:rsidRPr="00642F1D">
        <w:rPr>
          <w:rFonts w:ascii="Arial" w:hAnsi="Arial" w:cs="Arial"/>
          <w:sz w:val="21"/>
          <w:szCs w:val="21"/>
        </w:rPr>
        <w:t xml:space="preserve">.  </w:t>
      </w:r>
      <w:r w:rsidR="00681D13" w:rsidRPr="00642F1D">
        <w:rPr>
          <w:rFonts w:ascii="Arial" w:hAnsi="Arial" w:cs="Arial"/>
          <w:sz w:val="21"/>
          <w:szCs w:val="21"/>
        </w:rPr>
        <w:t>Kupní c</w:t>
      </w:r>
      <w:r w:rsidRPr="00642F1D">
        <w:rPr>
          <w:rFonts w:ascii="Arial" w:hAnsi="Arial" w:cs="Arial"/>
          <w:sz w:val="21"/>
          <w:szCs w:val="21"/>
        </w:rPr>
        <w:t>ena</w:t>
      </w:r>
    </w:p>
    <w:p w14:paraId="7BC11C1B" w14:textId="52BEEE3F" w:rsidR="00030807" w:rsidRDefault="000240EB" w:rsidP="00E90295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 w:after="24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C72434">
        <w:rPr>
          <w:rFonts w:ascii="Arial" w:hAnsi="Arial" w:cs="Arial"/>
          <w:sz w:val="21"/>
          <w:szCs w:val="21"/>
        </w:rPr>
        <w:t>svahového nosiče</w:t>
      </w:r>
      <w:r w:rsidR="00246227" w:rsidRPr="004E5438">
        <w:rPr>
          <w:rFonts w:ascii="Arial" w:hAnsi="Arial" w:cs="Arial"/>
          <w:sz w:val="21"/>
          <w:szCs w:val="21"/>
        </w:rPr>
        <w:t xml:space="preserve"> 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>příslušenstvím v rozsahu technických podmínek dodávky specifikovan</w:t>
      </w:r>
      <w:r w:rsidR="0057531F" w:rsidRPr="004E5438">
        <w:rPr>
          <w:rFonts w:ascii="Arial" w:hAnsi="Arial" w:cs="Arial"/>
          <w:sz w:val="21"/>
          <w:szCs w:val="21"/>
        </w:rPr>
        <w:t>ém</w:t>
      </w:r>
      <w:r w:rsidR="007333C4">
        <w:rPr>
          <w:rFonts w:ascii="Arial" w:hAnsi="Arial" w:cs="Arial"/>
          <w:sz w:val="21"/>
          <w:szCs w:val="21"/>
        </w:rPr>
        <w:t xml:space="preserve"> v </w:t>
      </w:r>
      <w:r w:rsidR="007333C4" w:rsidRPr="0047687A">
        <w:rPr>
          <w:rFonts w:ascii="Arial" w:hAnsi="Arial" w:cs="Arial"/>
          <w:sz w:val="21"/>
          <w:szCs w:val="21"/>
        </w:rPr>
        <w:t>P</w:t>
      </w:r>
      <w:r w:rsidR="00246227" w:rsidRPr="0047687A">
        <w:rPr>
          <w:rFonts w:ascii="Arial" w:hAnsi="Arial" w:cs="Arial"/>
          <w:sz w:val="21"/>
          <w:szCs w:val="21"/>
        </w:rPr>
        <w:t>řílo</w:t>
      </w:r>
      <w:r w:rsidR="0057531F" w:rsidRPr="0047687A">
        <w:rPr>
          <w:rFonts w:ascii="Arial" w:hAnsi="Arial" w:cs="Arial"/>
          <w:sz w:val="21"/>
          <w:szCs w:val="21"/>
        </w:rPr>
        <w:t>ze</w:t>
      </w:r>
      <w:r w:rsidR="00246227" w:rsidRPr="0047687A">
        <w:rPr>
          <w:rFonts w:ascii="Arial" w:hAnsi="Arial" w:cs="Arial"/>
          <w:sz w:val="21"/>
          <w:szCs w:val="21"/>
        </w:rPr>
        <w:t xml:space="preserve"> č.</w:t>
      </w:r>
      <w:r w:rsidR="00EC33AC" w:rsidRPr="0047687A">
        <w:rPr>
          <w:rFonts w:ascii="Arial" w:hAnsi="Arial" w:cs="Arial"/>
          <w:sz w:val="21"/>
          <w:szCs w:val="21"/>
        </w:rPr>
        <w:t> </w:t>
      </w:r>
      <w:r w:rsidR="00246227" w:rsidRPr="0047687A">
        <w:rPr>
          <w:rFonts w:ascii="Arial" w:hAnsi="Arial" w:cs="Arial"/>
          <w:sz w:val="21"/>
          <w:szCs w:val="21"/>
        </w:rPr>
        <w:t>1</w:t>
      </w:r>
      <w:r w:rsidR="0047687A" w:rsidRPr="0047687A">
        <w:rPr>
          <w:rFonts w:ascii="Arial" w:hAnsi="Arial" w:cs="Arial"/>
          <w:sz w:val="21"/>
          <w:szCs w:val="21"/>
        </w:rPr>
        <w:t>-2</w:t>
      </w:r>
      <w:r w:rsidR="00937A7A" w:rsidRPr="00F1207B">
        <w:rPr>
          <w:rFonts w:ascii="Arial" w:hAnsi="Arial" w:cs="Arial"/>
          <w:sz w:val="21"/>
          <w:szCs w:val="21"/>
        </w:rPr>
        <w:t xml:space="preserve"> </w:t>
      </w:r>
      <w:r w:rsidR="00246227" w:rsidRPr="00F1207B">
        <w:rPr>
          <w:rFonts w:ascii="Arial" w:hAnsi="Arial" w:cs="Arial"/>
          <w:sz w:val="21"/>
          <w:szCs w:val="21"/>
        </w:rPr>
        <w:t>včetně</w:t>
      </w:r>
      <w:r w:rsidR="00246227" w:rsidRPr="004E5438">
        <w:rPr>
          <w:rFonts w:ascii="Arial" w:hAnsi="Arial" w:cs="Arial"/>
          <w:sz w:val="21"/>
          <w:szCs w:val="21"/>
        </w:rPr>
        <w:t xml:space="preserve"> všech součástí uvedených v článku I.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činí</w:t>
      </w:r>
      <w:r w:rsidR="00642F1D">
        <w:rPr>
          <w:rFonts w:ascii="Arial" w:hAnsi="Arial" w:cs="Arial"/>
          <w:sz w:val="21"/>
          <w:szCs w:val="21"/>
        </w:rPr>
        <w:t xml:space="preserve"> </w:t>
      </w:r>
      <w:r w:rsidR="00AF4E27" w:rsidRPr="003A3DD2">
        <w:rPr>
          <w:rFonts w:ascii="Arial" w:hAnsi="Arial" w:cs="Arial"/>
          <w:b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4E27" w:rsidRPr="00473370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3A3DD2">
        <w:rPr>
          <w:rFonts w:ascii="Arial" w:hAnsi="Arial" w:cs="Arial"/>
          <w:b/>
          <w:sz w:val="21"/>
          <w:szCs w:val="21"/>
        </w:rPr>
      </w:r>
      <w:r w:rsidR="00AF4E27" w:rsidRPr="003A3DD2">
        <w:rPr>
          <w:rFonts w:ascii="Arial" w:hAnsi="Arial" w:cs="Arial"/>
          <w:b/>
          <w:sz w:val="21"/>
          <w:szCs w:val="21"/>
        </w:rPr>
        <w:fldChar w:fldCharType="separate"/>
      </w:r>
      <w:r w:rsidR="00642F1D" w:rsidRPr="00213825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213825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213825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213825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213825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3A3DD2">
        <w:rPr>
          <w:rFonts w:ascii="Arial" w:hAnsi="Arial" w:cs="Arial"/>
          <w:b/>
          <w:sz w:val="21"/>
          <w:szCs w:val="21"/>
        </w:rPr>
        <w:fldChar w:fldCharType="end"/>
      </w:r>
      <w:r w:rsidR="00AF4E27" w:rsidRPr="00473370">
        <w:rPr>
          <w:rFonts w:ascii="Arial" w:hAnsi="Arial" w:cs="Arial"/>
          <w:b/>
          <w:sz w:val="21"/>
          <w:szCs w:val="21"/>
        </w:rPr>
        <w:t xml:space="preserve"> Kč bez DPH</w:t>
      </w:r>
      <w:r w:rsidR="00642F1D">
        <w:rPr>
          <w:rFonts w:ascii="Arial" w:hAnsi="Arial" w:cs="Arial"/>
          <w:sz w:val="21"/>
          <w:szCs w:val="21"/>
        </w:rPr>
        <w:t xml:space="preserve">. </w:t>
      </w:r>
    </w:p>
    <w:p w14:paraId="3A6026EE" w14:textId="77777777" w:rsidR="000E4919" w:rsidRDefault="000E4919" w:rsidP="000E4919">
      <w:pPr>
        <w:pStyle w:val="Zkladntext"/>
        <w:spacing w:before="60"/>
        <w:ind w:left="426" w:right="-86"/>
        <w:jc w:val="both"/>
        <w:rPr>
          <w:rFonts w:ascii="Arial" w:hAnsi="Arial" w:cs="Arial"/>
          <w:sz w:val="21"/>
          <w:szCs w:val="21"/>
        </w:rPr>
      </w:pPr>
    </w:p>
    <w:p w14:paraId="15C23A53" w14:textId="77777777"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14:paraId="57444F07" w14:textId="77777777" w:rsidR="00F34A93" w:rsidRPr="004E543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14:paraId="7298A751" w14:textId="77777777" w:rsidR="00481B36" w:rsidRPr="004E5438" w:rsidRDefault="00751DAA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14:paraId="6557BE38" w14:textId="77777777" w:rsidR="00F34A93" w:rsidRPr="004F4F77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III.   Termín a místo plnění</w:t>
      </w:r>
      <w:r w:rsidR="00AF4A1C" w:rsidRPr="004F4F77">
        <w:rPr>
          <w:rFonts w:ascii="Arial" w:hAnsi="Arial" w:cs="Arial"/>
          <w:sz w:val="21"/>
          <w:szCs w:val="21"/>
        </w:rPr>
        <w:t>, předání předmětu koupě</w:t>
      </w:r>
    </w:p>
    <w:p w14:paraId="7229447B" w14:textId="384B59A2" w:rsidR="00CB6367" w:rsidRPr="004F4F77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 w:rsidRPr="004F4F77">
        <w:rPr>
          <w:rFonts w:ascii="Arial" w:hAnsi="Arial" w:cs="Arial"/>
          <w:sz w:val="21"/>
          <w:szCs w:val="21"/>
        </w:rPr>
        <w:t xml:space="preserve"> </w:t>
      </w:r>
      <w:r w:rsidR="00030807" w:rsidRPr="004F4F77">
        <w:rPr>
          <w:rFonts w:ascii="Arial" w:hAnsi="Arial" w:cs="Arial"/>
          <w:b/>
          <w:sz w:val="21"/>
          <w:szCs w:val="21"/>
        </w:rPr>
        <w:t xml:space="preserve">do </w:t>
      </w:r>
      <w:proofErr w:type="gramStart"/>
      <w:r w:rsidR="00AA5177">
        <w:rPr>
          <w:rFonts w:ascii="Arial" w:hAnsi="Arial" w:cs="Arial"/>
          <w:b/>
          <w:sz w:val="21"/>
          <w:szCs w:val="21"/>
        </w:rPr>
        <w:t>19</w:t>
      </w:r>
      <w:r w:rsidR="006723AF" w:rsidRPr="004F4F77">
        <w:rPr>
          <w:rFonts w:ascii="Arial" w:hAnsi="Arial" w:cs="Arial"/>
          <w:b/>
          <w:sz w:val="21"/>
          <w:szCs w:val="21"/>
        </w:rPr>
        <w:t>.12.202</w:t>
      </w:r>
      <w:r w:rsidR="00AA5177">
        <w:rPr>
          <w:rFonts w:ascii="Arial" w:hAnsi="Arial" w:cs="Arial"/>
          <w:b/>
          <w:sz w:val="21"/>
          <w:szCs w:val="21"/>
        </w:rPr>
        <w:t>5</w:t>
      </w:r>
      <w:proofErr w:type="gramEnd"/>
      <w:r w:rsidR="00030807" w:rsidRPr="004F4F77">
        <w:rPr>
          <w:rFonts w:ascii="Arial" w:hAnsi="Arial" w:cs="Arial"/>
          <w:b/>
          <w:sz w:val="21"/>
          <w:szCs w:val="21"/>
        </w:rPr>
        <w:t xml:space="preserve"> s možností dřívějšího plnění</w:t>
      </w:r>
      <w:r w:rsidR="006006F9" w:rsidRPr="004F4F77">
        <w:rPr>
          <w:rFonts w:ascii="Arial" w:hAnsi="Arial" w:cs="Arial"/>
          <w:sz w:val="21"/>
          <w:szCs w:val="21"/>
        </w:rPr>
        <w:t>.</w:t>
      </w:r>
    </w:p>
    <w:p w14:paraId="3435103B" w14:textId="39149961" w:rsidR="00C60651" w:rsidRPr="004F4F77" w:rsidRDefault="00C60651" w:rsidP="00553B5E">
      <w:pPr>
        <w:keepLines/>
        <w:numPr>
          <w:ilvl w:val="0"/>
          <w:numId w:val="3"/>
        </w:numPr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vyzve technické</w:t>
      </w:r>
      <w:r w:rsidR="00F877D0" w:rsidRPr="004F4F77">
        <w:rPr>
          <w:rFonts w:ascii="Arial" w:hAnsi="Arial" w:cs="Arial"/>
          <w:sz w:val="21"/>
          <w:szCs w:val="21"/>
        </w:rPr>
        <w:t>ho</w:t>
      </w:r>
      <w:r w:rsidRPr="004F4F77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F4F77">
        <w:rPr>
          <w:rFonts w:ascii="Arial" w:hAnsi="Arial" w:cs="Arial"/>
          <w:sz w:val="21"/>
          <w:szCs w:val="21"/>
        </w:rPr>
        <w:t>odevzdání</w:t>
      </w:r>
      <w:r w:rsidRPr="004F4F77">
        <w:rPr>
          <w:rFonts w:ascii="Arial" w:hAnsi="Arial" w:cs="Arial"/>
          <w:sz w:val="21"/>
          <w:szCs w:val="21"/>
        </w:rPr>
        <w:t xml:space="preserve"> a převzetí telefonicky nebo e-mailem na adres</w:t>
      </w:r>
      <w:r w:rsidR="00321D9B" w:rsidRPr="004F4F77">
        <w:rPr>
          <w:rFonts w:ascii="Arial" w:hAnsi="Arial" w:cs="Arial"/>
          <w:sz w:val="21"/>
          <w:szCs w:val="21"/>
        </w:rPr>
        <w:t>u</w:t>
      </w:r>
      <w:r w:rsidRPr="004F4F77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2A20FC" w:rsidRPr="004F4F77">
          <w:rPr>
            <w:rStyle w:val="Hypertextovodkaz"/>
            <w:rFonts w:ascii="Arial" w:hAnsi="Arial" w:cs="Arial"/>
            <w:sz w:val="21"/>
            <w:szCs w:val="21"/>
          </w:rPr>
          <w:t>jan.klimes@pod.cz</w:t>
        </w:r>
      </w:hyperlink>
      <w:r w:rsidR="002A20FC" w:rsidRPr="004F4F77">
        <w:rPr>
          <w:rFonts w:ascii="Arial" w:hAnsi="Arial" w:cs="Arial"/>
          <w:sz w:val="21"/>
          <w:szCs w:val="21"/>
        </w:rPr>
        <w:t xml:space="preserve"> </w:t>
      </w:r>
      <w:r w:rsidRPr="004F4F77">
        <w:rPr>
          <w:rFonts w:ascii="Arial" w:hAnsi="Arial" w:cs="Arial"/>
          <w:sz w:val="21"/>
          <w:szCs w:val="21"/>
        </w:rPr>
        <w:t>(telefon</w:t>
      </w:r>
      <w:r w:rsidR="002A20FC" w:rsidRPr="004F4F77">
        <w:rPr>
          <w:rFonts w:ascii="Arial" w:hAnsi="Arial" w:cs="Arial"/>
          <w:sz w:val="21"/>
          <w:szCs w:val="21"/>
        </w:rPr>
        <w:t>:</w:t>
      </w:r>
      <w:r w:rsidRPr="004F4F77">
        <w:rPr>
          <w:rFonts w:ascii="Arial" w:hAnsi="Arial" w:cs="Arial"/>
          <w:sz w:val="21"/>
          <w:szCs w:val="21"/>
        </w:rPr>
        <w:t xml:space="preserve"> </w:t>
      </w:r>
      <w:r w:rsidR="002A20FC" w:rsidRPr="004F4F77">
        <w:rPr>
          <w:rFonts w:ascii="Arial" w:hAnsi="Arial" w:cs="Arial"/>
          <w:sz w:val="21"/>
          <w:szCs w:val="21"/>
        </w:rPr>
        <w:t>+420</w:t>
      </w:r>
      <w:r w:rsidR="00553B5E">
        <w:rPr>
          <w:rFonts w:ascii="Arial" w:hAnsi="Arial" w:cs="Arial"/>
          <w:sz w:val="21"/>
          <w:szCs w:val="21"/>
        </w:rPr>
        <w:t> 778</w:t>
      </w:r>
      <w:r w:rsidR="00C3101A">
        <w:rPr>
          <w:rFonts w:ascii="Arial" w:hAnsi="Arial" w:cs="Arial"/>
          <w:sz w:val="21"/>
          <w:szCs w:val="21"/>
        </w:rPr>
        <w:t> </w:t>
      </w:r>
      <w:r w:rsidR="00553B5E">
        <w:rPr>
          <w:rFonts w:ascii="Arial" w:hAnsi="Arial" w:cs="Arial"/>
          <w:sz w:val="21"/>
          <w:szCs w:val="21"/>
        </w:rPr>
        <w:t>880</w:t>
      </w:r>
      <w:r w:rsidR="00C3101A">
        <w:rPr>
          <w:rFonts w:ascii="Arial" w:hAnsi="Arial" w:cs="Arial"/>
          <w:sz w:val="21"/>
          <w:szCs w:val="21"/>
        </w:rPr>
        <w:t xml:space="preserve"> </w:t>
      </w:r>
      <w:r w:rsidR="00553B5E">
        <w:rPr>
          <w:rFonts w:ascii="Arial" w:hAnsi="Arial" w:cs="Arial"/>
          <w:sz w:val="21"/>
          <w:szCs w:val="21"/>
        </w:rPr>
        <w:t>637</w:t>
      </w:r>
      <w:r w:rsidRPr="004F4F77">
        <w:rPr>
          <w:rFonts w:ascii="Arial" w:hAnsi="Arial" w:cs="Arial"/>
          <w:sz w:val="21"/>
          <w:szCs w:val="21"/>
        </w:rPr>
        <w:t>)</w:t>
      </w:r>
      <w:r w:rsidR="00F877D0" w:rsidRPr="004F4F77">
        <w:rPr>
          <w:rFonts w:ascii="Arial" w:hAnsi="Arial" w:cs="Arial"/>
          <w:sz w:val="21"/>
          <w:szCs w:val="21"/>
        </w:rPr>
        <w:t xml:space="preserve"> </w:t>
      </w:r>
      <w:r w:rsidR="00AF24EF" w:rsidRPr="004F4F77">
        <w:rPr>
          <w:rFonts w:ascii="Arial" w:hAnsi="Arial" w:cs="Arial"/>
          <w:sz w:val="21"/>
          <w:szCs w:val="21"/>
        </w:rPr>
        <w:t>a</w:t>
      </w:r>
      <w:r w:rsidR="009F06CF" w:rsidRPr="004F4F77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="00553B5E" w:rsidRPr="001E7627">
          <w:rPr>
            <w:rStyle w:val="Hypertextovodkaz"/>
            <w:rFonts w:ascii="Arial" w:hAnsi="Arial" w:cs="Arial"/>
            <w:sz w:val="21"/>
            <w:szCs w:val="21"/>
          </w:rPr>
          <w:t>jan.ondrejcek@pod.cz</w:t>
        </w:r>
      </w:hyperlink>
      <w:r w:rsidR="00F1207B" w:rsidRPr="004F4F77">
        <w:rPr>
          <w:rFonts w:ascii="Arial" w:hAnsi="Arial" w:cs="Arial"/>
          <w:sz w:val="21"/>
          <w:szCs w:val="21"/>
        </w:rPr>
        <w:t xml:space="preserve">  </w:t>
      </w:r>
      <w:r w:rsidR="00AF24EF" w:rsidRPr="004F4F77">
        <w:rPr>
          <w:rFonts w:ascii="Arial" w:hAnsi="Arial" w:cs="Arial"/>
          <w:sz w:val="21"/>
          <w:szCs w:val="21"/>
        </w:rPr>
        <w:t>(telefon</w:t>
      </w:r>
      <w:r w:rsidR="002A20FC" w:rsidRPr="004F4F77">
        <w:rPr>
          <w:rFonts w:ascii="Arial" w:hAnsi="Arial" w:cs="Arial"/>
          <w:sz w:val="21"/>
          <w:szCs w:val="21"/>
        </w:rPr>
        <w:t>:</w:t>
      </w:r>
      <w:r w:rsidR="00AF24EF" w:rsidRPr="004F4F77">
        <w:rPr>
          <w:rFonts w:ascii="Arial" w:hAnsi="Arial" w:cs="Arial"/>
          <w:sz w:val="21"/>
          <w:szCs w:val="21"/>
        </w:rPr>
        <w:t xml:space="preserve"> </w:t>
      </w:r>
      <w:r w:rsidR="002A20FC" w:rsidRPr="004F4F77">
        <w:rPr>
          <w:rFonts w:ascii="Arial" w:hAnsi="Arial" w:cs="Arial"/>
          <w:sz w:val="21"/>
          <w:szCs w:val="21"/>
        </w:rPr>
        <w:t>+420</w:t>
      </w:r>
      <w:r w:rsidR="00B409F3" w:rsidRPr="004F4F77">
        <w:rPr>
          <w:rFonts w:ascii="Arial" w:hAnsi="Arial" w:cs="Arial"/>
          <w:sz w:val="21"/>
          <w:szCs w:val="21"/>
        </w:rPr>
        <w:t> </w:t>
      </w:r>
      <w:r w:rsidR="00553B5E" w:rsidRPr="00553B5E">
        <w:rPr>
          <w:rFonts w:ascii="Arial" w:hAnsi="Arial" w:cs="Arial"/>
          <w:sz w:val="21"/>
          <w:szCs w:val="21"/>
        </w:rPr>
        <w:t>602 522 167</w:t>
      </w:r>
      <w:r w:rsidR="00AF24EF" w:rsidRPr="004F4F77">
        <w:rPr>
          <w:rFonts w:ascii="Arial" w:hAnsi="Arial" w:cs="Arial"/>
          <w:sz w:val="21"/>
          <w:szCs w:val="21"/>
        </w:rPr>
        <w:t xml:space="preserve">) </w:t>
      </w:r>
      <w:r w:rsidR="00B702B1" w:rsidRPr="004F4F77">
        <w:rPr>
          <w:rFonts w:ascii="Arial" w:hAnsi="Arial" w:cs="Arial"/>
          <w:sz w:val="21"/>
          <w:szCs w:val="21"/>
        </w:rPr>
        <w:t>nejméně</w:t>
      </w:r>
      <w:r w:rsidRPr="004F4F77">
        <w:rPr>
          <w:rFonts w:ascii="Arial" w:hAnsi="Arial" w:cs="Arial"/>
          <w:sz w:val="21"/>
          <w:szCs w:val="21"/>
        </w:rPr>
        <w:t xml:space="preserve"> 3 pracovní dny před možným dodáním předmětu koupě.</w:t>
      </w:r>
    </w:p>
    <w:p w14:paraId="72BC707C" w14:textId="1E78A85D" w:rsidR="00246227" w:rsidRPr="004F4F77" w:rsidRDefault="00862E7D" w:rsidP="0047687A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Místem plnění se rozumí</w:t>
      </w:r>
      <w:r w:rsidR="00EE7A5A" w:rsidRPr="004F4F77">
        <w:rPr>
          <w:rFonts w:ascii="Arial" w:hAnsi="Arial" w:cs="Arial"/>
          <w:sz w:val="21"/>
          <w:szCs w:val="21"/>
        </w:rPr>
        <w:t xml:space="preserve"> </w:t>
      </w:r>
      <w:r w:rsidR="00173F13" w:rsidRPr="00173F13">
        <w:rPr>
          <w:rFonts w:ascii="Arial" w:hAnsi="Arial" w:cs="Arial"/>
          <w:b/>
          <w:sz w:val="21"/>
          <w:szCs w:val="21"/>
        </w:rPr>
        <w:t xml:space="preserve">areál </w:t>
      </w:r>
      <w:proofErr w:type="spellStart"/>
      <w:r w:rsidR="0047687A" w:rsidRPr="0047687A">
        <w:rPr>
          <w:rFonts w:ascii="Arial" w:hAnsi="Arial" w:cs="Arial"/>
          <w:b/>
          <w:sz w:val="21"/>
          <w:szCs w:val="21"/>
        </w:rPr>
        <w:t>areál</w:t>
      </w:r>
      <w:proofErr w:type="spellEnd"/>
      <w:r w:rsidR="0047687A" w:rsidRPr="0047687A">
        <w:rPr>
          <w:rFonts w:ascii="Arial" w:hAnsi="Arial" w:cs="Arial"/>
          <w:b/>
          <w:sz w:val="21"/>
          <w:szCs w:val="21"/>
        </w:rPr>
        <w:t xml:space="preserve"> VHP Ostrava, </w:t>
      </w:r>
      <w:proofErr w:type="spellStart"/>
      <w:r w:rsidR="0047687A" w:rsidRPr="0047687A">
        <w:rPr>
          <w:rFonts w:ascii="Arial" w:hAnsi="Arial" w:cs="Arial"/>
          <w:b/>
          <w:sz w:val="21"/>
          <w:szCs w:val="21"/>
        </w:rPr>
        <w:t>Střádalů</w:t>
      </w:r>
      <w:proofErr w:type="spellEnd"/>
      <w:r w:rsidR="0047687A" w:rsidRPr="0047687A">
        <w:rPr>
          <w:rFonts w:ascii="Arial" w:hAnsi="Arial" w:cs="Arial"/>
          <w:b/>
          <w:sz w:val="21"/>
          <w:szCs w:val="21"/>
        </w:rPr>
        <w:t xml:space="preserve"> 26, PSČ 718 00 Ostrava</w:t>
      </w:r>
      <w:r w:rsidR="00EE7A5A" w:rsidRPr="004F4F77">
        <w:rPr>
          <w:rFonts w:ascii="Arial" w:hAnsi="Arial" w:cs="Arial"/>
          <w:b/>
          <w:sz w:val="21"/>
          <w:szCs w:val="21"/>
        </w:rPr>
        <w:t>, nedohodnou-li se smluvní strany jinak</w:t>
      </w:r>
      <w:r w:rsidR="00EE7A5A" w:rsidRPr="004F4F77">
        <w:rPr>
          <w:rFonts w:ascii="Arial" w:hAnsi="Arial" w:cs="Arial"/>
          <w:sz w:val="21"/>
          <w:szCs w:val="21"/>
        </w:rPr>
        <w:t>.</w:t>
      </w:r>
    </w:p>
    <w:p w14:paraId="42344912" w14:textId="3FE6F943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Převzetí předmětu koupě nastane po provedené kontrole sjednaných technických podmínek dodávky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, uvedení do provozu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ověření a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předvedení funkčnosti,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seznámení s obsluhou a</w:t>
      </w:r>
      <w:r w:rsidR="00B31460" w:rsidRPr="004F4F77">
        <w:rPr>
          <w:rFonts w:ascii="Arial" w:hAnsi="Arial" w:cs="Arial"/>
          <w:color w:val="000000" w:themeColor="text1"/>
          <w:sz w:val="21"/>
          <w:szCs w:val="21"/>
        </w:rPr>
        <w:t> 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údržbou, předání úplné dokumentace uvedené v čl. I. odst. 1 této smlouvy.</w:t>
      </w:r>
      <w:r w:rsidRPr="004F4F77">
        <w:rPr>
          <w:rFonts w:ascii="Arial" w:hAnsi="Arial" w:cs="Arial"/>
          <w:sz w:val="21"/>
          <w:szCs w:val="21"/>
        </w:rPr>
        <w:t xml:space="preserve"> </w:t>
      </w:r>
    </w:p>
    <w:p w14:paraId="6AE41379" w14:textId="77777777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ACC044A" w14:textId="77777777" w:rsidR="0085511E" w:rsidRPr="004F4F77" w:rsidRDefault="0085511E" w:rsidP="0097597C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F4F77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14:paraId="0FCD6420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5586DFEA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14:paraId="3248E801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14:paraId="31F93998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14:paraId="41233DC8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0005F907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14:paraId="002F2D15" w14:textId="158228A9" w:rsidR="001D4C04" w:rsidRPr="006B6940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Platba sjednané ceny bude provedena na základě</w:t>
      </w:r>
      <w:r w:rsidR="00B31460">
        <w:rPr>
          <w:rFonts w:ascii="Arial" w:hAnsi="Arial" w:cs="Arial"/>
          <w:sz w:val="21"/>
          <w:szCs w:val="21"/>
        </w:rPr>
        <w:t xml:space="preserve"> </w:t>
      </w:r>
      <w:r w:rsidR="00213825">
        <w:rPr>
          <w:rFonts w:ascii="Arial" w:hAnsi="Arial" w:cs="Arial"/>
          <w:sz w:val="21"/>
          <w:szCs w:val="21"/>
        </w:rPr>
        <w:t>jednoho samostatného daňového dokladu</w:t>
      </w:r>
      <w:r w:rsidRPr="003103A0">
        <w:rPr>
          <w:rFonts w:ascii="Arial" w:hAnsi="Arial" w:cs="Arial"/>
          <w:sz w:val="21"/>
          <w:szCs w:val="21"/>
        </w:rPr>
        <w:t xml:space="preserve"> - faktur</w:t>
      </w:r>
      <w:r w:rsidR="00AF4E27" w:rsidRPr="00473370"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vystaven</w:t>
      </w:r>
      <w:r w:rsidR="000D5637" w:rsidRPr="006B6940">
        <w:rPr>
          <w:rFonts w:ascii="Arial" w:hAnsi="Arial" w:cs="Arial"/>
          <w:sz w:val="21"/>
          <w:szCs w:val="21"/>
        </w:rPr>
        <w:t>ého</w:t>
      </w:r>
      <w:r w:rsidRPr="006B6940">
        <w:rPr>
          <w:rFonts w:ascii="Arial" w:hAnsi="Arial" w:cs="Arial"/>
          <w:sz w:val="21"/>
          <w:szCs w:val="21"/>
        </w:rPr>
        <w:t xml:space="preserve"> prodávajícím po odevzdání a převzetí </w:t>
      </w:r>
      <w:r w:rsidR="00412880" w:rsidRPr="006B6940">
        <w:rPr>
          <w:rFonts w:ascii="Arial" w:hAnsi="Arial" w:cs="Arial"/>
          <w:sz w:val="21"/>
          <w:szCs w:val="21"/>
        </w:rPr>
        <w:t>předmět</w:t>
      </w:r>
      <w:r w:rsidR="007648F7" w:rsidRPr="006B6940">
        <w:rPr>
          <w:rFonts w:ascii="Arial" w:hAnsi="Arial" w:cs="Arial"/>
          <w:sz w:val="21"/>
          <w:szCs w:val="21"/>
        </w:rPr>
        <w:t>u</w:t>
      </w:r>
      <w:r w:rsidR="00412880" w:rsidRPr="006B6940"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koupě. Faktura musí mít náležitosti daňového dokladu dle zákona č. 235/2004 Sb., o dani z přidané hodnoty, ve znění pozdějších předpisů</w:t>
      </w:r>
      <w:r w:rsidR="004D4157" w:rsidRPr="006B6940">
        <w:rPr>
          <w:rFonts w:ascii="Arial" w:hAnsi="Arial" w:cs="Arial"/>
          <w:sz w:val="21"/>
          <w:szCs w:val="21"/>
        </w:rPr>
        <w:t>.</w:t>
      </w:r>
      <w:r w:rsidR="001D4C04" w:rsidRPr="006B6940">
        <w:rPr>
          <w:rFonts w:ascii="Arial" w:hAnsi="Arial" w:cs="Arial"/>
          <w:sz w:val="21"/>
          <w:szCs w:val="21"/>
        </w:rPr>
        <w:t xml:space="preserve"> </w:t>
      </w:r>
    </w:p>
    <w:p w14:paraId="2CE12033" w14:textId="178244AF"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Splatnost faktur</w:t>
      </w:r>
      <w:r w:rsidR="000D5637" w:rsidRPr="006B6940">
        <w:rPr>
          <w:rFonts w:ascii="Arial" w:hAnsi="Arial" w:cs="Arial"/>
          <w:sz w:val="21"/>
          <w:szCs w:val="21"/>
        </w:rPr>
        <w:t>y</w:t>
      </w:r>
      <w:r w:rsidRPr="006B6940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14:paraId="539D140B" w14:textId="77777777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4C16D4C5" w14:textId="4C68BD83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</w:t>
      </w:r>
      <w:r w:rsidR="000674B9">
        <w:rPr>
          <w:rFonts w:ascii="Arial" w:hAnsi="Arial" w:cs="Arial"/>
          <w:snapToGrid w:val="0"/>
          <w:sz w:val="21"/>
          <w:szCs w:val="21"/>
        </w:rPr>
        <w:t> </w:t>
      </w:r>
      <w:r w:rsidRPr="004E5438">
        <w:rPr>
          <w:rFonts w:ascii="Arial" w:hAnsi="Arial" w:cs="Arial"/>
          <w:snapToGrid w:val="0"/>
          <w:sz w:val="21"/>
          <w:szCs w:val="21"/>
        </w:rPr>
        <w:t>dani z přidané hodnoty, v platném znění.</w:t>
      </w:r>
    </w:p>
    <w:p w14:paraId="22ED5D30" w14:textId="77777777" w:rsidR="00986679" w:rsidRPr="004E5438" w:rsidRDefault="00986679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14:paraId="071CC931" w14:textId="77777777"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14:paraId="765F0C9A" w14:textId="0C809681" w:rsidR="00E90295" w:rsidRDefault="00964778" w:rsidP="00473370">
      <w:pPr>
        <w:pStyle w:val="Zkladntext"/>
        <w:numPr>
          <w:ilvl w:val="0"/>
          <w:numId w:val="5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poskytuje následující záruk</w:t>
      </w:r>
      <w:r w:rsidR="00213825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na předmět koupě. Záruční doba začíná plynout ode dne </w:t>
      </w:r>
      <w:r w:rsidR="00681D13">
        <w:rPr>
          <w:rFonts w:ascii="Arial" w:hAnsi="Arial" w:cs="Arial"/>
          <w:sz w:val="21"/>
          <w:szCs w:val="21"/>
        </w:rPr>
        <w:t xml:space="preserve">protokolárního </w:t>
      </w:r>
      <w:r w:rsidRPr="004E5438">
        <w:rPr>
          <w:rFonts w:ascii="Arial" w:hAnsi="Arial" w:cs="Arial"/>
          <w:sz w:val="21"/>
          <w:szCs w:val="21"/>
        </w:rPr>
        <w:t>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</w:t>
      </w:r>
      <w:r w:rsidR="00213825">
        <w:rPr>
          <w:rFonts w:ascii="Arial" w:hAnsi="Arial" w:cs="Arial"/>
          <w:sz w:val="21"/>
          <w:szCs w:val="21"/>
        </w:rPr>
        <w:t> </w:t>
      </w:r>
      <w:r w:rsidR="00EF1123" w:rsidRPr="004E5438">
        <w:rPr>
          <w:rFonts w:ascii="Arial" w:hAnsi="Arial" w:cs="Arial"/>
          <w:sz w:val="21"/>
          <w:szCs w:val="21"/>
        </w:rPr>
        <w:t>délce</w:t>
      </w:r>
      <w:r w:rsidR="00213825">
        <w:rPr>
          <w:rFonts w:ascii="Arial" w:hAnsi="Arial" w:cs="Arial"/>
          <w:sz w:val="21"/>
          <w:szCs w:val="21"/>
        </w:rPr>
        <w:t xml:space="preserve"> </w:t>
      </w:r>
      <w:r w:rsidR="00AF4E27" w:rsidRPr="00645FC2">
        <w:rPr>
          <w:rFonts w:ascii="Arial" w:hAnsi="Arial" w:cs="Arial"/>
          <w:b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3825" w:rsidRPr="00645FC2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645FC2">
        <w:rPr>
          <w:rFonts w:ascii="Arial" w:hAnsi="Arial" w:cs="Arial"/>
          <w:b/>
          <w:sz w:val="21"/>
          <w:szCs w:val="21"/>
        </w:rPr>
      </w:r>
      <w:r w:rsidR="00AF4E27" w:rsidRPr="00645FC2">
        <w:rPr>
          <w:rFonts w:ascii="Arial" w:hAnsi="Arial" w:cs="Arial"/>
          <w:b/>
          <w:sz w:val="21"/>
          <w:szCs w:val="21"/>
        </w:rPr>
        <w:fldChar w:fldCharType="separate"/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645FC2">
        <w:rPr>
          <w:rFonts w:ascii="Arial" w:hAnsi="Arial" w:cs="Arial"/>
          <w:b/>
          <w:sz w:val="21"/>
          <w:szCs w:val="21"/>
        </w:rPr>
        <w:fldChar w:fldCharType="end"/>
      </w:r>
      <w:r w:rsidR="00213825" w:rsidRPr="00645FC2">
        <w:rPr>
          <w:rFonts w:ascii="Arial" w:hAnsi="Arial" w:cs="Arial"/>
          <w:b/>
          <w:sz w:val="21"/>
          <w:szCs w:val="21"/>
        </w:rPr>
        <w:t xml:space="preserve"> </w:t>
      </w:r>
      <w:r w:rsidR="00213825">
        <w:rPr>
          <w:rFonts w:ascii="Arial" w:hAnsi="Arial" w:cs="Arial"/>
          <w:b/>
          <w:sz w:val="21"/>
          <w:szCs w:val="21"/>
        </w:rPr>
        <w:t>měsíců</w:t>
      </w:r>
      <w:r w:rsidR="00FF3197">
        <w:rPr>
          <w:rFonts w:ascii="Arial" w:hAnsi="Arial" w:cs="Arial"/>
          <w:b/>
          <w:sz w:val="21"/>
          <w:szCs w:val="21"/>
        </w:rPr>
        <w:t xml:space="preserve"> </w:t>
      </w:r>
      <w:r w:rsidR="00FF3197" w:rsidRPr="00307647">
        <w:rPr>
          <w:rFonts w:ascii="Arial" w:hAnsi="Arial" w:cs="Arial"/>
          <w:i/>
          <w:sz w:val="21"/>
          <w:szCs w:val="21"/>
        </w:rPr>
        <w:t>(min. 24 měsíců).</w:t>
      </w:r>
      <w:r w:rsidR="00213825">
        <w:rPr>
          <w:rFonts w:ascii="Arial" w:hAnsi="Arial" w:cs="Arial"/>
          <w:b/>
          <w:sz w:val="21"/>
          <w:szCs w:val="21"/>
        </w:rPr>
        <w:t xml:space="preserve"> </w:t>
      </w:r>
    </w:p>
    <w:p w14:paraId="37736BCD" w14:textId="77777777"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14:paraId="61FB7B0D" w14:textId="77777777" w:rsidR="00964778" w:rsidRPr="004E5438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Pravidelné servisní prohlídky budou prováděny autorizovaným servisem v souladu s pokyny výrobce, a to na základě požadavku kupujícího o provedení servisní prohlídky. </w:t>
      </w:r>
    </w:p>
    <w:p w14:paraId="07AC8AED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Záruční oprava je prováděna zcela bezplatně.</w:t>
      </w:r>
    </w:p>
    <w:p w14:paraId="015A5A7A" w14:textId="77777777" w:rsidR="00323171" w:rsidRPr="004F4F77" w:rsidRDefault="005B00EC" w:rsidP="00FF3197">
      <w:pPr>
        <w:keepLines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Místo provádění záručních i pozáručních oprav je v místě plnění dle čl. III. bodu 3. této smlouvy, pokud nebude dohodnuto jinak.</w:t>
      </w:r>
    </w:p>
    <w:p w14:paraId="024DAC87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Maximální doba opravy v době záruky se sjednává na </w:t>
      </w:r>
      <w:r w:rsidR="000202D6" w:rsidRPr="004F4F77">
        <w:rPr>
          <w:rFonts w:ascii="Arial" w:hAnsi="Arial" w:cs="Arial"/>
          <w:sz w:val="21"/>
          <w:szCs w:val="21"/>
        </w:rPr>
        <w:t>10</w:t>
      </w:r>
      <w:r w:rsidRPr="004F4F77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4F4F77">
        <w:rPr>
          <w:rFonts w:ascii="Arial" w:hAnsi="Arial" w:cs="Arial"/>
          <w:sz w:val="21"/>
          <w:szCs w:val="21"/>
        </w:rPr>
        <w:t>předmětu koupě</w:t>
      </w:r>
      <w:r w:rsidRPr="004F4F77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14:paraId="78E05EFA" w14:textId="77777777" w:rsidR="00986679" w:rsidRPr="004E543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14:paraId="52A8A167" w14:textId="77777777" w:rsidR="006D0A3B" w:rsidRPr="004E543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VII. Smluvní pokuty</w:t>
      </w:r>
      <w:r w:rsidR="005E10C2" w:rsidRPr="004E5438">
        <w:rPr>
          <w:rFonts w:ascii="Arial" w:hAnsi="Arial" w:cs="Arial"/>
          <w:sz w:val="21"/>
          <w:szCs w:val="21"/>
        </w:rPr>
        <w:t xml:space="preserve"> a </w:t>
      </w:r>
      <w:r w:rsidR="00B5409A" w:rsidRPr="004E5438">
        <w:rPr>
          <w:rFonts w:ascii="Arial" w:hAnsi="Arial" w:cs="Arial"/>
          <w:sz w:val="21"/>
          <w:szCs w:val="21"/>
        </w:rPr>
        <w:t>jiné sankce</w:t>
      </w:r>
    </w:p>
    <w:p w14:paraId="2A44D266" w14:textId="6C1DE17E" w:rsidR="00964778" w:rsidRPr="002A1885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prodávající v prodlení s odevzdáním </w:t>
      </w:r>
      <w:r w:rsidRPr="00D65B78">
        <w:rPr>
          <w:rFonts w:ascii="Arial" w:hAnsi="Arial" w:cs="Arial"/>
          <w:sz w:val="21"/>
          <w:szCs w:val="21"/>
        </w:rPr>
        <w:t xml:space="preserve">předmětu koupě dle sjednaného termínu plnění v čl. III. </w:t>
      </w:r>
      <w:r w:rsidR="00C7555C" w:rsidRPr="00D65B78">
        <w:rPr>
          <w:rFonts w:ascii="Arial" w:hAnsi="Arial" w:cs="Arial"/>
          <w:sz w:val="21"/>
          <w:szCs w:val="21"/>
        </w:rPr>
        <w:t xml:space="preserve">odst. </w:t>
      </w:r>
      <w:r w:rsidRPr="00D65B78">
        <w:rPr>
          <w:rFonts w:ascii="Arial" w:hAnsi="Arial" w:cs="Arial"/>
          <w:sz w:val="21"/>
          <w:szCs w:val="21"/>
        </w:rPr>
        <w:t xml:space="preserve">1., je kupující oprávněn vyúčtovat prodávajícímu smluvní pokutu ve </w:t>
      </w:r>
      <w:r w:rsidRPr="002A1885">
        <w:rPr>
          <w:rFonts w:ascii="Arial" w:hAnsi="Arial" w:cs="Arial"/>
          <w:sz w:val="21"/>
          <w:szCs w:val="21"/>
        </w:rPr>
        <w:t>výši 0,</w:t>
      </w:r>
      <w:r w:rsidR="00901637" w:rsidRPr="002A1885">
        <w:rPr>
          <w:rFonts w:ascii="Arial" w:hAnsi="Arial" w:cs="Arial"/>
          <w:sz w:val="21"/>
          <w:szCs w:val="21"/>
        </w:rPr>
        <w:t>2</w:t>
      </w:r>
      <w:r w:rsidRPr="002A1885">
        <w:rPr>
          <w:rFonts w:ascii="Arial" w:hAnsi="Arial" w:cs="Arial"/>
          <w:sz w:val="21"/>
          <w:szCs w:val="21"/>
        </w:rPr>
        <w:t xml:space="preserve"> % z celkové ceny předmětu koupě </w:t>
      </w:r>
      <w:r w:rsidR="006573C3" w:rsidRPr="002A1885">
        <w:rPr>
          <w:rFonts w:ascii="Arial" w:hAnsi="Arial" w:cs="Arial"/>
          <w:sz w:val="21"/>
          <w:szCs w:val="21"/>
        </w:rPr>
        <w:t xml:space="preserve">bez DPH </w:t>
      </w:r>
      <w:r w:rsidRPr="002A1885">
        <w:rPr>
          <w:rFonts w:ascii="Arial" w:hAnsi="Arial" w:cs="Arial"/>
          <w:sz w:val="21"/>
          <w:szCs w:val="21"/>
        </w:rPr>
        <w:t>za každý započatý kalendářní den prodlení.</w:t>
      </w:r>
      <w:r w:rsidR="00BA7D81" w:rsidRPr="002A1885">
        <w:rPr>
          <w:rFonts w:ascii="Arial" w:hAnsi="Arial" w:cs="Arial"/>
          <w:sz w:val="21"/>
          <w:szCs w:val="21"/>
        </w:rPr>
        <w:t>;</w:t>
      </w:r>
    </w:p>
    <w:p w14:paraId="2D484EB3" w14:textId="31E840A1" w:rsidR="00964778" w:rsidRPr="002A1885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2A1885">
        <w:rPr>
          <w:rFonts w:ascii="Arial" w:hAnsi="Arial" w:cs="Arial"/>
          <w:sz w:val="21"/>
          <w:szCs w:val="21"/>
        </w:rPr>
        <w:lastRenderedPageBreak/>
        <w:t>V případě, že bude kupující v prodlení s úhradou sjednané kupní ceny, je prodávající oprávněn vyúčtovat kupujícímu smluvní úrok z prodlení ve výši 0,</w:t>
      </w:r>
      <w:r w:rsidR="00901637" w:rsidRPr="002A1885">
        <w:rPr>
          <w:rFonts w:ascii="Arial" w:hAnsi="Arial" w:cs="Arial"/>
          <w:sz w:val="21"/>
          <w:szCs w:val="21"/>
        </w:rPr>
        <w:t>05</w:t>
      </w:r>
      <w:r w:rsidRPr="002A1885">
        <w:rPr>
          <w:rFonts w:ascii="Arial" w:hAnsi="Arial" w:cs="Arial"/>
          <w:sz w:val="21"/>
          <w:szCs w:val="21"/>
        </w:rPr>
        <w:t xml:space="preserve"> % z dlužné částky</w:t>
      </w:r>
      <w:r w:rsidR="004E474D" w:rsidRPr="002A1885">
        <w:rPr>
          <w:rFonts w:ascii="Arial" w:hAnsi="Arial" w:cs="Arial"/>
          <w:sz w:val="21"/>
          <w:szCs w:val="21"/>
        </w:rPr>
        <w:t xml:space="preserve"> bez DPH</w:t>
      </w:r>
      <w:r w:rsidRPr="002A1885">
        <w:rPr>
          <w:rFonts w:ascii="Arial" w:hAnsi="Arial" w:cs="Arial"/>
          <w:sz w:val="21"/>
          <w:szCs w:val="21"/>
        </w:rPr>
        <w:t xml:space="preserve"> za každý započatý kalendářní den prodlení.</w:t>
      </w:r>
      <w:bookmarkStart w:id="2" w:name="_GoBack"/>
      <w:bookmarkEnd w:id="2"/>
    </w:p>
    <w:p w14:paraId="49FFF2FB" w14:textId="1B0129E8" w:rsidR="00964778" w:rsidRPr="002A1885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2A1885">
        <w:rPr>
          <w:rFonts w:ascii="Arial" w:hAnsi="Arial" w:cs="Arial"/>
          <w:sz w:val="21"/>
          <w:szCs w:val="21"/>
        </w:rPr>
        <w:t xml:space="preserve">Pro případ nedodržení lhůty sjednané v čl. VI. </w:t>
      </w:r>
      <w:r w:rsidR="00C7555C" w:rsidRPr="002A1885">
        <w:rPr>
          <w:rFonts w:ascii="Arial" w:hAnsi="Arial" w:cs="Arial"/>
          <w:sz w:val="21"/>
          <w:szCs w:val="21"/>
        </w:rPr>
        <w:t xml:space="preserve">odst. </w:t>
      </w:r>
      <w:r w:rsidR="00323171" w:rsidRPr="002A1885">
        <w:rPr>
          <w:rFonts w:ascii="Arial" w:hAnsi="Arial" w:cs="Arial"/>
          <w:sz w:val="21"/>
          <w:szCs w:val="21"/>
        </w:rPr>
        <w:t>6</w:t>
      </w:r>
      <w:r w:rsidRPr="002A1885">
        <w:rPr>
          <w:rFonts w:ascii="Arial" w:hAnsi="Arial" w:cs="Arial"/>
          <w:sz w:val="21"/>
          <w:szCs w:val="21"/>
        </w:rPr>
        <w:t>. (</w:t>
      </w:r>
      <w:r w:rsidR="000202D6" w:rsidRPr="002A1885">
        <w:rPr>
          <w:rFonts w:ascii="Arial" w:hAnsi="Arial" w:cs="Arial"/>
          <w:sz w:val="21"/>
          <w:szCs w:val="21"/>
        </w:rPr>
        <w:t>10</w:t>
      </w:r>
      <w:r w:rsidRPr="002A1885">
        <w:rPr>
          <w:rFonts w:ascii="Arial" w:hAnsi="Arial" w:cs="Arial"/>
          <w:sz w:val="21"/>
          <w:szCs w:val="21"/>
        </w:rPr>
        <w:t xml:space="preserve"> pracovních dnů pro provedení opravy nebo jiná sjednaná lhůta), je kupující oprávněn vyúčtovat prodávajícímu smluvní pokutu ve výši </w:t>
      </w:r>
      <w:r w:rsidR="00E42FB3" w:rsidRPr="002A1885">
        <w:rPr>
          <w:rFonts w:ascii="Arial" w:hAnsi="Arial" w:cs="Arial"/>
          <w:sz w:val="21"/>
          <w:szCs w:val="21"/>
        </w:rPr>
        <w:t>5</w:t>
      </w:r>
      <w:r w:rsidR="005E6B70" w:rsidRPr="002A1885">
        <w:rPr>
          <w:rFonts w:ascii="Arial" w:hAnsi="Arial" w:cs="Arial"/>
          <w:sz w:val="21"/>
          <w:szCs w:val="21"/>
        </w:rPr>
        <w:t>000</w:t>
      </w:r>
      <w:r w:rsidRPr="002A1885">
        <w:rPr>
          <w:rFonts w:ascii="Arial" w:hAnsi="Arial" w:cs="Arial"/>
          <w:sz w:val="21"/>
          <w:szCs w:val="21"/>
        </w:rPr>
        <w:t>,- Kč za každý započatý kalendářní den prodlení.</w:t>
      </w:r>
    </w:p>
    <w:p w14:paraId="7B196BBC" w14:textId="4D3FBA32" w:rsidR="0069535B" w:rsidRPr="002A1885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2A1885">
        <w:rPr>
          <w:rFonts w:ascii="Arial" w:hAnsi="Arial" w:cs="Arial"/>
          <w:snapToGrid w:val="0"/>
          <w:sz w:val="21"/>
          <w:szCs w:val="21"/>
        </w:rPr>
        <w:t xml:space="preserve">Pro případ porušení ujednání uvedeného v čl. VIII. </w:t>
      </w:r>
      <w:r w:rsidR="00C7555C" w:rsidRPr="002A1885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2A1885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901637" w:rsidRPr="002A1885">
        <w:rPr>
          <w:rFonts w:ascii="Arial" w:hAnsi="Arial" w:cs="Arial"/>
          <w:snapToGrid w:val="0"/>
          <w:sz w:val="21"/>
          <w:szCs w:val="21"/>
        </w:rPr>
        <w:t>3</w:t>
      </w:r>
      <w:r w:rsidRPr="002A1885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2A1885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2A1885">
        <w:rPr>
          <w:rFonts w:ascii="Arial" w:hAnsi="Arial" w:cs="Arial"/>
          <w:snapToGrid w:val="0"/>
          <w:sz w:val="21"/>
          <w:szCs w:val="21"/>
        </w:rPr>
        <w:t>dle této smlouvy, a to se splatností do 14 dnů od vystavení faktury.</w:t>
      </w:r>
    </w:p>
    <w:p w14:paraId="1947025C" w14:textId="77777777" w:rsidR="00B5409A" w:rsidRP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69535B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69535B">
        <w:rPr>
          <w:rFonts w:ascii="Arial" w:hAnsi="Arial" w:cs="Arial"/>
          <w:sz w:val="21"/>
          <w:szCs w:val="21"/>
        </w:rPr>
        <w:t xml:space="preserve"> </w:t>
      </w:r>
    </w:p>
    <w:p w14:paraId="54324F06" w14:textId="77777777" w:rsidR="00E5452B" w:rsidRPr="004E543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  <w:sz w:val="21"/>
          <w:szCs w:val="21"/>
        </w:rPr>
      </w:pPr>
    </w:p>
    <w:p w14:paraId="290E7D96" w14:textId="77777777"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14:paraId="2BF4A641" w14:textId="77777777"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14:paraId="639ADF62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7788F4A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nepodstatnými) odchylkami nebo dodatky.</w:t>
      </w:r>
    </w:p>
    <w:p w14:paraId="771DD7CE" w14:textId="77777777"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14:paraId="4EECF671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Tuto smlouvu lze doplňovat a měnit pouze na základě oboustranně potvrzených písemných dodatků.</w:t>
      </w:r>
    </w:p>
    <w:p w14:paraId="73B72996" w14:textId="77777777" w:rsidR="00EC6E75" w:rsidRPr="004E5438" w:rsidRDefault="00AF4E27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73370">
        <w:rPr>
          <w:rFonts w:ascii="Arial" w:hAnsi="Arial" w:cs="Arial"/>
          <w:sz w:val="21"/>
          <w:szCs w:val="21"/>
        </w:rPr>
        <w:t>Tuto smlouvu lze podepsat elektronicky,</w:t>
      </w:r>
      <w:r w:rsidR="00EC6E75">
        <w:rPr>
          <w:rFonts w:ascii="Arial" w:hAnsi="Arial" w:cs="Arial"/>
          <w:sz w:val="21"/>
          <w:szCs w:val="21"/>
        </w:rPr>
        <w:t xml:space="preserve"> v případě podpisu listinné podoby bude sepsána ve čtyřech vyhotoveních, z nichž každá smluvní strana obdrží po dvou vyhotoveních</w:t>
      </w:r>
      <w:r w:rsidR="00C605EC">
        <w:rPr>
          <w:rFonts w:ascii="Arial" w:hAnsi="Arial" w:cs="Arial"/>
          <w:sz w:val="21"/>
          <w:szCs w:val="21"/>
        </w:rPr>
        <w:t xml:space="preserve"> s platností originálu</w:t>
      </w:r>
      <w:r w:rsidR="00EC6E75">
        <w:rPr>
          <w:rFonts w:ascii="Arial" w:hAnsi="Arial" w:cs="Arial"/>
          <w:sz w:val="21"/>
          <w:szCs w:val="21"/>
        </w:rPr>
        <w:t>.</w:t>
      </w:r>
    </w:p>
    <w:p w14:paraId="54C345D8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srozumitelně, nikoliv v tísni nebo za nápadně nevýhodných podmínek, a že se dohodly o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celém jejich obsahu, což stvrzují svými podpisy.</w:t>
      </w:r>
    </w:p>
    <w:p w14:paraId="625B4E1A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63D02518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32BE7E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14:paraId="066C6F2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EFC8D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Smluvní strany výslovně souhlasí, že tato smlouva bude zveřejněna podle zák. č. </w:t>
      </w:r>
      <w:bookmarkStart w:id="3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3"/>
      <w:r w:rsidRPr="004E5438">
        <w:rPr>
          <w:rFonts w:ascii="Arial" w:hAnsi="Arial" w:cs="Arial"/>
          <w:sz w:val="21"/>
          <w:szCs w:val="21"/>
        </w:rPr>
        <w:t xml:space="preserve">, a to včetně příloh, dodatků, odvozených 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14:paraId="71F7912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dohodly, že tuto smlouvu zveřejní v registru smluv Povodí Odry, státní podnik do 30 dnů od jejího uzavření. </w:t>
      </w:r>
    </w:p>
    <w:p w14:paraId="41886AD9" w14:textId="4D864C3B" w:rsidR="00AD7D8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14:paraId="32F6D145" w14:textId="3BA9B6E0" w:rsidR="0044462C" w:rsidRPr="004162BE" w:rsidRDefault="00E42FB3" w:rsidP="0044462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Prodávající</w:t>
      </w:r>
      <w:r w:rsidR="0044462C" w:rsidRPr="006B6940">
        <w:rPr>
          <w:rFonts w:ascii="Arial" w:hAnsi="Arial" w:cs="Arial"/>
          <w:sz w:val="21"/>
          <w:szCs w:val="21"/>
        </w:rPr>
        <w:t xml:space="preserve"> </w:t>
      </w:r>
      <w:r w:rsidR="0044462C" w:rsidRPr="004162BE">
        <w:rPr>
          <w:rFonts w:ascii="Arial" w:hAnsi="Arial" w:cs="Arial"/>
          <w:sz w:val="21"/>
          <w:szCs w:val="21"/>
        </w:rPr>
        <w:t xml:space="preserve">podpisem této smlouvy prohlašuje, že: </w:t>
      </w:r>
    </w:p>
    <w:p w14:paraId="41C72207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0F7137D8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bookmarkStart w:id="4" w:name="_Hlk99613996"/>
      <w:r w:rsidRPr="004162BE">
        <w:rPr>
          <w:rFonts w:cs="Arial"/>
          <w:sz w:val="21"/>
          <w:szCs w:val="21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4162BE">
        <w:rPr>
          <w:rFonts w:cs="Arial"/>
          <w:sz w:val="21"/>
          <w:szCs w:val="21"/>
        </w:rPr>
        <w:t>popřípadě jež</w:t>
      </w:r>
      <w:proofErr w:type="gramEnd"/>
      <w:r w:rsidRPr="004162BE">
        <w:rPr>
          <w:rFonts w:cs="Arial"/>
          <w:sz w:val="21"/>
          <w:szCs w:val="21"/>
        </w:rPr>
        <w:t xml:space="preserve"> samostatně zavádí další mezinárodní finanční sankce sledující stejný účel jako ty ze Základních nařízení nebo</w:t>
      </w:r>
    </w:p>
    <w:p w14:paraId="05781005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jiné aplikovatelné sankce platné v České republice nebo zemi sídla dodavatele, kterými je sledován stejný účel jako těmi ze Základních nařízení</w:t>
      </w:r>
      <w:bookmarkEnd w:id="4"/>
      <w:r w:rsidRPr="004162BE">
        <w:rPr>
          <w:rFonts w:cs="Arial"/>
          <w:sz w:val="21"/>
          <w:szCs w:val="21"/>
        </w:rPr>
        <w:t>;</w:t>
      </w:r>
    </w:p>
    <w:p w14:paraId="6A0B4C48" w14:textId="77777777" w:rsidR="0044462C" w:rsidRPr="004162BE" w:rsidRDefault="0044462C" w:rsidP="0044462C">
      <w:pPr>
        <w:pStyle w:val="Psm"/>
        <w:ind w:left="567" w:hanging="141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a</w:t>
      </w:r>
    </w:p>
    <w:p w14:paraId="4E7A5666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zajistí po celou dobu plnění této smlouvy, že</w:t>
      </w:r>
    </w:p>
    <w:p w14:paraId="465164A4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3B8EBC66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7401DA09" w14:textId="77777777" w:rsidR="00CC54A7" w:rsidRPr="004E5438" w:rsidRDefault="00CC54A7" w:rsidP="005F1C62">
      <w:pPr>
        <w:keepLines/>
        <w:ind w:left="142" w:right="-11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</w:t>
      </w:r>
      <w:r w:rsidR="003E7D9C">
        <w:rPr>
          <w:rFonts w:ascii="Arial" w:hAnsi="Arial" w:cs="Arial"/>
          <w:sz w:val="21"/>
          <w:szCs w:val="21"/>
          <w:u w:val="single"/>
        </w:rPr>
        <w:t>a</w:t>
      </w:r>
      <w:r w:rsidRPr="004E5438">
        <w:rPr>
          <w:rFonts w:ascii="Arial" w:hAnsi="Arial" w:cs="Arial"/>
          <w:sz w:val="21"/>
          <w:szCs w:val="21"/>
        </w:rPr>
        <w:t>:</w:t>
      </w:r>
    </w:p>
    <w:p w14:paraId="06169092" w14:textId="3CAAA025" w:rsidR="00CC54A7" w:rsidRPr="009F15F2" w:rsidRDefault="00CC54A7" w:rsidP="005F1C62">
      <w:pPr>
        <w:keepLines/>
        <w:ind w:left="142" w:right="-110"/>
        <w:jc w:val="both"/>
        <w:rPr>
          <w:rFonts w:ascii="Arial" w:hAnsi="Arial" w:cs="Arial"/>
          <w:sz w:val="21"/>
          <w:szCs w:val="21"/>
        </w:rPr>
      </w:pPr>
      <w:r w:rsidRPr="00BA7D81">
        <w:rPr>
          <w:rFonts w:ascii="Arial" w:hAnsi="Arial" w:cs="Arial"/>
          <w:sz w:val="21"/>
          <w:szCs w:val="21"/>
        </w:rPr>
        <w:t>Příloha č.</w:t>
      </w:r>
      <w:r w:rsidR="008533D5" w:rsidRPr="00BA7D81">
        <w:rPr>
          <w:rFonts w:ascii="Arial" w:hAnsi="Arial" w:cs="Arial"/>
          <w:sz w:val="21"/>
          <w:szCs w:val="21"/>
        </w:rPr>
        <w:t xml:space="preserve"> </w:t>
      </w:r>
      <w:r w:rsidR="0038625D" w:rsidRPr="0047687A">
        <w:rPr>
          <w:rFonts w:ascii="Arial" w:hAnsi="Arial" w:cs="Arial"/>
          <w:sz w:val="21"/>
          <w:szCs w:val="21"/>
        </w:rPr>
        <w:t>1</w:t>
      </w:r>
      <w:r w:rsidR="007333C4" w:rsidRPr="0047687A">
        <w:rPr>
          <w:rFonts w:ascii="Arial" w:hAnsi="Arial" w:cs="Arial"/>
          <w:sz w:val="21"/>
          <w:szCs w:val="21"/>
        </w:rPr>
        <w:t>-</w:t>
      </w:r>
      <w:r w:rsidR="0047687A" w:rsidRPr="0047687A">
        <w:rPr>
          <w:rFonts w:ascii="Arial" w:hAnsi="Arial" w:cs="Arial"/>
          <w:sz w:val="21"/>
          <w:szCs w:val="21"/>
        </w:rPr>
        <w:t>2</w:t>
      </w:r>
      <w:r w:rsidRPr="0047687A">
        <w:rPr>
          <w:rFonts w:ascii="Arial" w:hAnsi="Arial" w:cs="Arial"/>
          <w:sz w:val="21"/>
          <w:szCs w:val="21"/>
        </w:rPr>
        <w:t xml:space="preserve"> </w:t>
      </w:r>
      <w:r w:rsidR="001E14BD" w:rsidRPr="0047687A">
        <w:rPr>
          <w:rFonts w:ascii="Arial" w:hAnsi="Arial" w:cs="Arial"/>
          <w:sz w:val="21"/>
          <w:szCs w:val="21"/>
        </w:rPr>
        <w:t>Technické</w:t>
      </w:r>
      <w:r w:rsidR="001E14BD" w:rsidRPr="00BA7D81">
        <w:rPr>
          <w:rFonts w:ascii="Arial" w:hAnsi="Arial" w:cs="Arial"/>
          <w:sz w:val="21"/>
          <w:szCs w:val="21"/>
        </w:rPr>
        <w:t xml:space="preserve"> podmínky dodávky</w:t>
      </w:r>
    </w:p>
    <w:p w14:paraId="2AB4E9E9" w14:textId="77777777"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41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3"/>
      </w:tblGrid>
      <w:tr w:rsidR="00B711E1" w:rsidRPr="004E5438" w14:paraId="166EB939" w14:textId="77777777" w:rsidTr="005F1C62">
        <w:tc>
          <w:tcPr>
            <w:tcW w:w="4709" w:type="dxa"/>
          </w:tcPr>
          <w:p w14:paraId="797E644F" w14:textId="318E4A8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5F1C62" w:rsidRPr="004E5438">
              <w:rPr>
                <w:rFonts w:ascii="Arial" w:hAnsi="Arial" w:cs="Arial"/>
                <w:sz w:val="21"/>
                <w:szCs w:val="21"/>
              </w:rPr>
              <w:t xml:space="preserve">kupujícího </w:t>
            </w:r>
          </w:p>
          <w:p w14:paraId="5BF53FF7" w14:textId="288B9CFF" w:rsidR="005F1C62" w:rsidRPr="004E543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Ostravě dne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47F60D9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5B36CE7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F65B9E6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C99A08B" w14:textId="77777777" w:rsidR="00E5452B" w:rsidRPr="004E5438" w:rsidRDefault="00E5452B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0CB0D53B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76F0FF03" w14:textId="6024EC23" w:rsidR="00B711E1" w:rsidRPr="004E5438" w:rsidRDefault="005F1C62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Mgr. Petr Birklen</w:t>
            </w:r>
          </w:p>
          <w:p w14:paraId="16741A57" w14:textId="0A344547" w:rsidR="00B711E1" w:rsidRPr="004E5438" w:rsidRDefault="005F1C62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  <w:tc>
          <w:tcPr>
            <w:tcW w:w="4703" w:type="dxa"/>
          </w:tcPr>
          <w:p w14:paraId="7F234601" w14:textId="3ACDFA08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5F1C62" w:rsidRPr="004E5438">
              <w:rPr>
                <w:rFonts w:ascii="Arial" w:hAnsi="Arial" w:cs="Arial"/>
                <w:sz w:val="21"/>
                <w:szCs w:val="21"/>
              </w:rPr>
              <w:t>prodávajícího</w:t>
            </w:r>
          </w:p>
          <w:p w14:paraId="7AB28197" w14:textId="77777777" w:rsidR="005F1C62" w:rsidRPr="004E543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  <w:r w:rsidRPr="004E5438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0A2C6D0F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6560A0E7" w14:textId="27FB3267" w:rsidR="00B711E1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6AC9749A" w14:textId="77777777" w:rsidR="005F1C62" w:rsidRPr="004E5438" w:rsidRDefault="005F1C62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4709B08F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9C73457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4A2FD801" w14:textId="3F528472" w:rsidR="00566AE0" w:rsidRPr="004E5438" w:rsidRDefault="005F1C62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14:paraId="287E7582" w14:textId="0DAD6083" w:rsidR="00B711E1" w:rsidRPr="004E5438" w:rsidRDefault="005F1C62" w:rsidP="005F1C62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30C46DA4" w14:textId="77777777"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</w:p>
    <w:sectPr w:rsidR="00F34A93" w:rsidRPr="004E5438" w:rsidSect="00FD305D">
      <w:footerReference w:type="even" r:id="rId10"/>
      <w:footerReference w:type="default" r:id="rId11"/>
      <w:headerReference w:type="first" r:id="rId12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ADD38" w14:textId="77777777" w:rsidR="00A47205" w:rsidRDefault="00A47205">
      <w:r>
        <w:separator/>
      </w:r>
    </w:p>
  </w:endnote>
  <w:endnote w:type="continuationSeparator" w:id="0">
    <w:p w14:paraId="05E893AA" w14:textId="77777777" w:rsidR="00A47205" w:rsidRDefault="00A4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BE0D" w14:textId="77777777" w:rsidR="003A732D" w:rsidRDefault="00AF4E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7355B855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6A34" w14:textId="1F273B89" w:rsidR="003A732D" w:rsidRPr="00737B36" w:rsidRDefault="00AF4E27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1885">
      <w:rPr>
        <w:rStyle w:val="slostrnky"/>
        <w:noProof/>
      </w:rPr>
      <w:t>3</w:t>
    </w:r>
    <w:r>
      <w:rPr>
        <w:rStyle w:val="slostrnky"/>
      </w:rPr>
      <w:fldChar w:fldCharType="end"/>
    </w:r>
  </w:p>
  <w:p w14:paraId="6DB53171" w14:textId="77777777"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2D0C6" w14:textId="77777777" w:rsidR="00A47205" w:rsidRDefault="00A47205">
      <w:r>
        <w:separator/>
      </w:r>
    </w:p>
  </w:footnote>
  <w:footnote w:type="continuationSeparator" w:id="0">
    <w:p w14:paraId="487E6212" w14:textId="77777777" w:rsidR="00A47205" w:rsidRDefault="00A47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2B23" w14:textId="77777777"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</w:p>
  <w:p w14:paraId="08BDC21F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0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21"/>
  </w:num>
  <w:num w:numId="18">
    <w:abstractNumId w:val="11"/>
  </w:num>
  <w:num w:numId="19">
    <w:abstractNumId w:val="10"/>
  </w:num>
  <w:num w:numId="20">
    <w:abstractNumId w:val="18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09F0"/>
    <w:rsid w:val="0000599D"/>
    <w:rsid w:val="000072F3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5B44"/>
    <w:rsid w:val="0004388D"/>
    <w:rsid w:val="0004432A"/>
    <w:rsid w:val="00055698"/>
    <w:rsid w:val="00065134"/>
    <w:rsid w:val="000674B9"/>
    <w:rsid w:val="00071396"/>
    <w:rsid w:val="0008762C"/>
    <w:rsid w:val="00093D25"/>
    <w:rsid w:val="00095B37"/>
    <w:rsid w:val="000A450E"/>
    <w:rsid w:val="000A6B69"/>
    <w:rsid w:val="000A7F7A"/>
    <w:rsid w:val="000B5B52"/>
    <w:rsid w:val="000B7264"/>
    <w:rsid w:val="000B7FD3"/>
    <w:rsid w:val="000C27D0"/>
    <w:rsid w:val="000C2B21"/>
    <w:rsid w:val="000C6DFE"/>
    <w:rsid w:val="000D0AE5"/>
    <w:rsid w:val="000D5637"/>
    <w:rsid w:val="000D6B0A"/>
    <w:rsid w:val="000E4919"/>
    <w:rsid w:val="000F01C4"/>
    <w:rsid w:val="000F2129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73D97"/>
    <w:rsid w:val="00173F13"/>
    <w:rsid w:val="00186A72"/>
    <w:rsid w:val="00190024"/>
    <w:rsid w:val="00197FFD"/>
    <w:rsid w:val="001A372C"/>
    <w:rsid w:val="001A6B99"/>
    <w:rsid w:val="001A70BE"/>
    <w:rsid w:val="001A755D"/>
    <w:rsid w:val="001B49E4"/>
    <w:rsid w:val="001B6044"/>
    <w:rsid w:val="001C1587"/>
    <w:rsid w:val="001C643A"/>
    <w:rsid w:val="001D379F"/>
    <w:rsid w:val="001D4C04"/>
    <w:rsid w:val="001E14BD"/>
    <w:rsid w:val="001F3F6E"/>
    <w:rsid w:val="00202844"/>
    <w:rsid w:val="00205607"/>
    <w:rsid w:val="002064C4"/>
    <w:rsid w:val="00210C61"/>
    <w:rsid w:val="00213825"/>
    <w:rsid w:val="00215948"/>
    <w:rsid w:val="00217752"/>
    <w:rsid w:val="002260F6"/>
    <w:rsid w:val="00226511"/>
    <w:rsid w:val="002274E5"/>
    <w:rsid w:val="002437C1"/>
    <w:rsid w:val="00245568"/>
    <w:rsid w:val="00246227"/>
    <w:rsid w:val="00251B47"/>
    <w:rsid w:val="0025686E"/>
    <w:rsid w:val="002572AA"/>
    <w:rsid w:val="002633E0"/>
    <w:rsid w:val="00265D11"/>
    <w:rsid w:val="00266067"/>
    <w:rsid w:val="00277FBD"/>
    <w:rsid w:val="00280DBF"/>
    <w:rsid w:val="002823B2"/>
    <w:rsid w:val="00287419"/>
    <w:rsid w:val="002904FF"/>
    <w:rsid w:val="00293473"/>
    <w:rsid w:val="002A0522"/>
    <w:rsid w:val="002A1885"/>
    <w:rsid w:val="002A20FC"/>
    <w:rsid w:val="002A2480"/>
    <w:rsid w:val="002B324A"/>
    <w:rsid w:val="002B3522"/>
    <w:rsid w:val="002B41C1"/>
    <w:rsid w:val="002C1210"/>
    <w:rsid w:val="002D04C4"/>
    <w:rsid w:val="002D084C"/>
    <w:rsid w:val="002D5888"/>
    <w:rsid w:val="002D5DC9"/>
    <w:rsid w:val="002D65AB"/>
    <w:rsid w:val="002E162E"/>
    <w:rsid w:val="002E7DF6"/>
    <w:rsid w:val="002F5698"/>
    <w:rsid w:val="00302E92"/>
    <w:rsid w:val="00305E2A"/>
    <w:rsid w:val="00307647"/>
    <w:rsid w:val="003116FC"/>
    <w:rsid w:val="00316B79"/>
    <w:rsid w:val="00321D9B"/>
    <w:rsid w:val="00322ACD"/>
    <w:rsid w:val="00323171"/>
    <w:rsid w:val="00323DC1"/>
    <w:rsid w:val="00337EC9"/>
    <w:rsid w:val="00341EF9"/>
    <w:rsid w:val="00343813"/>
    <w:rsid w:val="00346CB8"/>
    <w:rsid w:val="003514D5"/>
    <w:rsid w:val="00353014"/>
    <w:rsid w:val="00357067"/>
    <w:rsid w:val="00383BE3"/>
    <w:rsid w:val="00384B42"/>
    <w:rsid w:val="0038625D"/>
    <w:rsid w:val="003944F2"/>
    <w:rsid w:val="003A3DD2"/>
    <w:rsid w:val="003A732D"/>
    <w:rsid w:val="003A7881"/>
    <w:rsid w:val="003B063F"/>
    <w:rsid w:val="003B2F13"/>
    <w:rsid w:val="003C233A"/>
    <w:rsid w:val="003C272D"/>
    <w:rsid w:val="003C49AD"/>
    <w:rsid w:val="003C50C3"/>
    <w:rsid w:val="003E11A1"/>
    <w:rsid w:val="003E7D9C"/>
    <w:rsid w:val="003F4BC7"/>
    <w:rsid w:val="00402B8C"/>
    <w:rsid w:val="00406975"/>
    <w:rsid w:val="00406B16"/>
    <w:rsid w:val="00412880"/>
    <w:rsid w:val="00424C9A"/>
    <w:rsid w:val="004254DC"/>
    <w:rsid w:val="004269EA"/>
    <w:rsid w:val="00426E66"/>
    <w:rsid w:val="0044462C"/>
    <w:rsid w:val="004518C6"/>
    <w:rsid w:val="00473370"/>
    <w:rsid w:val="0047687A"/>
    <w:rsid w:val="00477186"/>
    <w:rsid w:val="004811D9"/>
    <w:rsid w:val="00481B36"/>
    <w:rsid w:val="00494283"/>
    <w:rsid w:val="004A4B1F"/>
    <w:rsid w:val="004B04D3"/>
    <w:rsid w:val="004B1EC1"/>
    <w:rsid w:val="004B5561"/>
    <w:rsid w:val="004D4157"/>
    <w:rsid w:val="004D7DFE"/>
    <w:rsid w:val="004E1E08"/>
    <w:rsid w:val="004E3F9C"/>
    <w:rsid w:val="004E474D"/>
    <w:rsid w:val="004E5438"/>
    <w:rsid w:val="004E78AA"/>
    <w:rsid w:val="004F48E4"/>
    <w:rsid w:val="004F4F77"/>
    <w:rsid w:val="00504E60"/>
    <w:rsid w:val="00506770"/>
    <w:rsid w:val="00511608"/>
    <w:rsid w:val="0052406A"/>
    <w:rsid w:val="00531982"/>
    <w:rsid w:val="00544431"/>
    <w:rsid w:val="00550DDC"/>
    <w:rsid w:val="00551012"/>
    <w:rsid w:val="00553B5E"/>
    <w:rsid w:val="00564E3D"/>
    <w:rsid w:val="00566AE0"/>
    <w:rsid w:val="0057531F"/>
    <w:rsid w:val="005809A2"/>
    <w:rsid w:val="00582E41"/>
    <w:rsid w:val="00586CCA"/>
    <w:rsid w:val="005928CF"/>
    <w:rsid w:val="005963CF"/>
    <w:rsid w:val="005B00EC"/>
    <w:rsid w:val="005B31E1"/>
    <w:rsid w:val="005C7127"/>
    <w:rsid w:val="005E10C2"/>
    <w:rsid w:val="005E4655"/>
    <w:rsid w:val="005E6B70"/>
    <w:rsid w:val="005F0443"/>
    <w:rsid w:val="005F1C62"/>
    <w:rsid w:val="005F2815"/>
    <w:rsid w:val="005F29D1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73C3"/>
    <w:rsid w:val="00663E2F"/>
    <w:rsid w:val="00671F6A"/>
    <w:rsid w:val="006723AF"/>
    <w:rsid w:val="00681D13"/>
    <w:rsid w:val="0069535B"/>
    <w:rsid w:val="006A542E"/>
    <w:rsid w:val="006B18FF"/>
    <w:rsid w:val="006B6940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10C75"/>
    <w:rsid w:val="00725133"/>
    <w:rsid w:val="007333C4"/>
    <w:rsid w:val="007342A7"/>
    <w:rsid w:val="00737B36"/>
    <w:rsid w:val="00741739"/>
    <w:rsid w:val="00751DAA"/>
    <w:rsid w:val="00753B45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66E6"/>
    <w:rsid w:val="00792339"/>
    <w:rsid w:val="007939F2"/>
    <w:rsid w:val="007A30CF"/>
    <w:rsid w:val="007A55B2"/>
    <w:rsid w:val="007B263C"/>
    <w:rsid w:val="007B40A7"/>
    <w:rsid w:val="007D01E4"/>
    <w:rsid w:val="007D2F1B"/>
    <w:rsid w:val="007D6A4B"/>
    <w:rsid w:val="007E25B0"/>
    <w:rsid w:val="007F197E"/>
    <w:rsid w:val="00802A9A"/>
    <w:rsid w:val="00806575"/>
    <w:rsid w:val="00810F39"/>
    <w:rsid w:val="00815587"/>
    <w:rsid w:val="008156A0"/>
    <w:rsid w:val="00822ABA"/>
    <w:rsid w:val="0082314A"/>
    <w:rsid w:val="00826D4C"/>
    <w:rsid w:val="00827937"/>
    <w:rsid w:val="00833BFD"/>
    <w:rsid w:val="00835168"/>
    <w:rsid w:val="00835A4D"/>
    <w:rsid w:val="00837C0A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5B6E"/>
    <w:rsid w:val="008777E7"/>
    <w:rsid w:val="008841D7"/>
    <w:rsid w:val="00891AB0"/>
    <w:rsid w:val="00897CCB"/>
    <w:rsid w:val="008A29E9"/>
    <w:rsid w:val="008B0416"/>
    <w:rsid w:val="008C1C51"/>
    <w:rsid w:val="008E2D04"/>
    <w:rsid w:val="008F1939"/>
    <w:rsid w:val="008F2ABB"/>
    <w:rsid w:val="008F4B20"/>
    <w:rsid w:val="009013EE"/>
    <w:rsid w:val="00901637"/>
    <w:rsid w:val="00903E5D"/>
    <w:rsid w:val="009049AD"/>
    <w:rsid w:val="00913113"/>
    <w:rsid w:val="0091664A"/>
    <w:rsid w:val="00917E6C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1ED6"/>
    <w:rsid w:val="00963C16"/>
    <w:rsid w:val="00964778"/>
    <w:rsid w:val="0097597C"/>
    <w:rsid w:val="00984A3F"/>
    <w:rsid w:val="00984D90"/>
    <w:rsid w:val="00986501"/>
    <w:rsid w:val="00986679"/>
    <w:rsid w:val="009868E2"/>
    <w:rsid w:val="0098742F"/>
    <w:rsid w:val="00987766"/>
    <w:rsid w:val="009922FA"/>
    <w:rsid w:val="009A2571"/>
    <w:rsid w:val="009A28E7"/>
    <w:rsid w:val="009B0441"/>
    <w:rsid w:val="009B1230"/>
    <w:rsid w:val="009B3140"/>
    <w:rsid w:val="009C2319"/>
    <w:rsid w:val="009D6E85"/>
    <w:rsid w:val="009D7D32"/>
    <w:rsid w:val="009E61AB"/>
    <w:rsid w:val="009F06CF"/>
    <w:rsid w:val="009F15F2"/>
    <w:rsid w:val="009F6A12"/>
    <w:rsid w:val="009F7349"/>
    <w:rsid w:val="00A02544"/>
    <w:rsid w:val="00A04331"/>
    <w:rsid w:val="00A07029"/>
    <w:rsid w:val="00A23C87"/>
    <w:rsid w:val="00A25D36"/>
    <w:rsid w:val="00A35E17"/>
    <w:rsid w:val="00A36BD3"/>
    <w:rsid w:val="00A37285"/>
    <w:rsid w:val="00A4109F"/>
    <w:rsid w:val="00A4203C"/>
    <w:rsid w:val="00A45D61"/>
    <w:rsid w:val="00A47205"/>
    <w:rsid w:val="00A5222F"/>
    <w:rsid w:val="00A55610"/>
    <w:rsid w:val="00A667F5"/>
    <w:rsid w:val="00A73280"/>
    <w:rsid w:val="00AA28F0"/>
    <w:rsid w:val="00AA5177"/>
    <w:rsid w:val="00AA7062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4E27"/>
    <w:rsid w:val="00AF598D"/>
    <w:rsid w:val="00AF7A73"/>
    <w:rsid w:val="00B03E19"/>
    <w:rsid w:val="00B0510D"/>
    <w:rsid w:val="00B07600"/>
    <w:rsid w:val="00B11E78"/>
    <w:rsid w:val="00B13F41"/>
    <w:rsid w:val="00B23D7C"/>
    <w:rsid w:val="00B30519"/>
    <w:rsid w:val="00B31043"/>
    <w:rsid w:val="00B31460"/>
    <w:rsid w:val="00B34C6A"/>
    <w:rsid w:val="00B35546"/>
    <w:rsid w:val="00B409F3"/>
    <w:rsid w:val="00B410B4"/>
    <w:rsid w:val="00B45E1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87618"/>
    <w:rsid w:val="00B956BB"/>
    <w:rsid w:val="00BA69BF"/>
    <w:rsid w:val="00BA761B"/>
    <w:rsid w:val="00BA7D81"/>
    <w:rsid w:val="00BB65C3"/>
    <w:rsid w:val="00BC0318"/>
    <w:rsid w:val="00BC2CF4"/>
    <w:rsid w:val="00BC3D1D"/>
    <w:rsid w:val="00BD651C"/>
    <w:rsid w:val="00BD6EBF"/>
    <w:rsid w:val="00BE33FE"/>
    <w:rsid w:val="00BE6003"/>
    <w:rsid w:val="00BE66CB"/>
    <w:rsid w:val="00BE7C6A"/>
    <w:rsid w:val="00BF1361"/>
    <w:rsid w:val="00BF40FC"/>
    <w:rsid w:val="00BF73C2"/>
    <w:rsid w:val="00BF7DE3"/>
    <w:rsid w:val="00C01247"/>
    <w:rsid w:val="00C04433"/>
    <w:rsid w:val="00C1195C"/>
    <w:rsid w:val="00C227FE"/>
    <w:rsid w:val="00C23DCA"/>
    <w:rsid w:val="00C3101A"/>
    <w:rsid w:val="00C327DC"/>
    <w:rsid w:val="00C414DF"/>
    <w:rsid w:val="00C523AF"/>
    <w:rsid w:val="00C53A72"/>
    <w:rsid w:val="00C605EC"/>
    <w:rsid w:val="00C60651"/>
    <w:rsid w:val="00C61ECB"/>
    <w:rsid w:val="00C636FE"/>
    <w:rsid w:val="00C66407"/>
    <w:rsid w:val="00C7092D"/>
    <w:rsid w:val="00C70B40"/>
    <w:rsid w:val="00C72434"/>
    <w:rsid w:val="00C7555C"/>
    <w:rsid w:val="00C90D77"/>
    <w:rsid w:val="00C926E6"/>
    <w:rsid w:val="00C94161"/>
    <w:rsid w:val="00C974F8"/>
    <w:rsid w:val="00CA07B0"/>
    <w:rsid w:val="00CA539E"/>
    <w:rsid w:val="00CA7B5D"/>
    <w:rsid w:val="00CB5802"/>
    <w:rsid w:val="00CB6367"/>
    <w:rsid w:val="00CC26EF"/>
    <w:rsid w:val="00CC54A7"/>
    <w:rsid w:val="00CD0563"/>
    <w:rsid w:val="00CD1306"/>
    <w:rsid w:val="00CD2FFA"/>
    <w:rsid w:val="00CD48C2"/>
    <w:rsid w:val="00CD70FF"/>
    <w:rsid w:val="00CE52C6"/>
    <w:rsid w:val="00CE5E85"/>
    <w:rsid w:val="00CE66D5"/>
    <w:rsid w:val="00CE7A43"/>
    <w:rsid w:val="00CF78C8"/>
    <w:rsid w:val="00D0408B"/>
    <w:rsid w:val="00D060C9"/>
    <w:rsid w:val="00D076D0"/>
    <w:rsid w:val="00D124BA"/>
    <w:rsid w:val="00D15FFD"/>
    <w:rsid w:val="00D24D35"/>
    <w:rsid w:val="00D25C70"/>
    <w:rsid w:val="00D31AB1"/>
    <w:rsid w:val="00D3309F"/>
    <w:rsid w:val="00D576AF"/>
    <w:rsid w:val="00D601BC"/>
    <w:rsid w:val="00D60A87"/>
    <w:rsid w:val="00D6555B"/>
    <w:rsid w:val="00D65B78"/>
    <w:rsid w:val="00D72010"/>
    <w:rsid w:val="00D80CC9"/>
    <w:rsid w:val="00D8154B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D3129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09D6"/>
    <w:rsid w:val="00E2272D"/>
    <w:rsid w:val="00E3317D"/>
    <w:rsid w:val="00E36FEA"/>
    <w:rsid w:val="00E42FB3"/>
    <w:rsid w:val="00E44804"/>
    <w:rsid w:val="00E45A41"/>
    <w:rsid w:val="00E5452B"/>
    <w:rsid w:val="00E75831"/>
    <w:rsid w:val="00E77E70"/>
    <w:rsid w:val="00E8799F"/>
    <w:rsid w:val="00E90295"/>
    <w:rsid w:val="00E9228B"/>
    <w:rsid w:val="00EA03E9"/>
    <w:rsid w:val="00EA235F"/>
    <w:rsid w:val="00EA7932"/>
    <w:rsid w:val="00EB3AB9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1207B"/>
    <w:rsid w:val="00F25A01"/>
    <w:rsid w:val="00F31365"/>
    <w:rsid w:val="00F32A14"/>
    <w:rsid w:val="00F3421B"/>
    <w:rsid w:val="00F34A93"/>
    <w:rsid w:val="00F45BAA"/>
    <w:rsid w:val="00F46B9C"/>
    <w:rsid w:val="00F4772E"/>
    <w:rsid w:val="00F54362"/>
    <w:rsid w:val="00F563CC"/>
    <w:rsid w:val="00F567EB"/>
    <w:rsid w:val="00F61BF2"/>
    <w:rsid w:val="00F61FF5"/>
    <w:rsid w:val="00F62152"/>
    <w:rsid w:val="00F64536"/>
    <w:rsid w:val="00F65C00"/>
    <w:rsid w:val="00F77913"/>
    <w:rsid w:val="00F77E15"/>
    <w:rsid w:val="00F83DD8"/>
    <w:rsid w:val="00F877D0"/>
    <w:rsid w:val="00F90040"/>
    <w:rsid w:val="00F933FC"/>
    <w:rsid w:val="00F94C89"/>
    <w:rsid w:val="00F96952"/>
    <w:rsid w:val="00FA1358"/>
    <w:rsid w:val="00FB0607"/>
    <w:rsid w:val="00FB22AB"/>
    <w:rsid w:val="00FB47C8"/>
    <w:rsid w:val="00FC3759"/>
    <w:rsid w:val="00FC7FE0"/>
    <w:rsid w:val="00FD2427"/>
    <w:rsid w:val="00FD305D"/>
    <w:rsid w:val="00FD3252"/>
    <w:rsid w:val="00FE212D"/>
    <w:rsid w:val="00FE4080"/>
    <w:rsid w:val="00FE5C08"/>
    <w:rsid w:val="00FF041C"/>
    <w:rsid w:val="00FF0C45"/>
    <w:rsid w:val="00FF2E94"/>
    <w:rsid w:val="00FF3197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BC72"/>
  <w15:docId w15:val="{353C7295-F54F-4607-997F-A370B23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  <w:style w:type="paragraph" w:customStyle="1" w:styleId="Odstavecmy1">
    <w:name w:val="Odstavec my1"/>
    <w:basedOn w:val="Odstavecseseznamem"/>
    <w:qFormat/>
    <w:rsid w:val="0044462C"/>
    <w:pPr>
      <w:widowControl w:val="0"/>
      <w:numPr>
        <w:numId w:val="24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4462C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4462C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es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.ondrejcek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C1537-BFC3-4CB6-9259-3A828E84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1991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13715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Štefek</cp:lastModifiedBy>
  <cp:revision>8</cp:revision>
  <cp:lastPrinted>2021-07-21T13:54:00Z</cp:lastPrinted>
  <dcterms:created xsi:type="dcterms:W3CDTF">2025-10-08T06:44:00Z</dcterms:created>
  <dcterms:modified xsi:type="dcterms:W3CDTF">2025-10-10T05:17:00Z</dcterms:modified>
</cp:coreProperties>
</file>