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bookmarkStart w:id="0" w:name="_GoBack"/>
      <w:bookmarkEnd w:id="0"/>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1EDFB2B7" w:rsidR="00903E05" w:rsidRPr="00A47545" w:rsidRDefault="00A47545" w:rsidP="00903E05">
            <w:pPr>
              <w:spacing w:line="276" w:lineRule="auto"/>
              <w:rPr>
                <w:rFonts w:ascii="Arial" w:eastAsia="Calibri" w:hAnsi="Arial" w:cs="Arial"/>
                <w:b/>
                <w:sz w:val="20"/>
                <w:szCs w:val="20"/>
              </w:rPr>
            </w:pPr>
            <w:bookmarkStart w:id="1" w:name="_Hlk208471749"/>
            <w:r w:rsidRPr="00A47545">
              <w:rPr>
                <w:rFonts w:ascii="Arial" w:hAnsi="Arial" w:cs="Arial"/>
                <w:b/>
                <w:sz w:val="20"/>
                <w:szCs w:val="20"/>
                <w:lang w:eastAsia="ar-SA"/>
              </w:rPr>
              <w:t>Morava, oprava hrází v k.ú. Lesnice, Postřelmov</w:t>
            </w:r>
            <w:bookmarkEnd w:id="1"/>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CFC313D" w:rsidR="00903E05" w:rsidRPr="00271232" w:rsidRDefault="0010439C" w:rsidP="00903E05">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0D6D8BB" w:rsidR="00903E05" w:rsidRPr="00B47380" w:rsidRDefault="009615B9" w:rsidP="00903E05">
            <w:pPr>
              <w:spacing w:line="276" w:lineRule="auto"/>
              <w:rPr>
                <w:rFonts w:ascii="Arial" w:hAnsi="Arial" w:cs="Arial"/>
                <w:b/>
                <w:color w:val="0000FF"/>
                <w:sz w:val="20"/>
                <w:szCs w:val="20"/>
                <w:u w:val="single"/>
              </w:rPr>
            </w:pPr>
            <w:hyperlink r:id="rId8" w:history="1">
              <w:r w:rsidR="00B47380" w:rsidRPr="00B47380">
                <w:rPr>
                  <w:rStyle w:val="Hypertextovodkaz"/>
                  <w:rFonts w:ascii="Arial" w:hAnsi="Arial" w:cs="Arial"/>
                  <w:sz w:val="20"/>
                  <w:szCs w:val="20"/>
                </w:rPr>
                <w:t>https://zakazky.eagri.cz/contract_display_21004.html</w:t>
              </w:r>
            </w:hyperlink>
            <w:r w:rsidR="00B47380" w:rsidRPr="00B47380">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17135AEF" w:rsidR="00903E05" w:rsidRPr="00271232"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w:t>
      </w:r>
      <w:proofErr w:type="spellStart"/>
      <w:r w:rsidRPr="00CE1BB2">
        <w:rPr>
          <w:rFonts w:cs="Arial"/>
        </w:rPr>
        <w:t>atp</w:t>
      </w:r>
      <w:proofErr w:type="spellEnd"/>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2" w:name="_Toc492370945"/>
      <w:bookmarkStart w:id="3" w:name="_Toc492371371"/>
      <w:bookmarkStart w:id="4" w:name="_Toc492376118"/>
      <w:r w:rsidRPr="00271232">
        <w:rPr>
          <w:rFonts w:cs="Arial"/>
          <w:szCs w:val="20"/>
        </w:rPr>
        <w:t>rozsahu § 74 zákona č. 134/2016</w:t>
      </w:r>
      <w:bookmarkEnd w:id="2"/>
      <w:bookmarkEnd w:id="3"/>
      <w:bookmarkEnd w:id="4"/>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5" w:name="_Hlk150937821"/>
      <w:r w:rsidRPr="00271232">
        <w:rPr>
          <w:rFonts w:ascii="Arial" w:eastAsia="Times New Roman" w:hAnsi="Arial" w:cs="Arial"/>
          <w:b/>
          <w:noProof w:val="0"/>
          <w:sz w:val="20"/>
          <w:szCs w:val="22"/>
          <w:lang w:eastAsia="cs-CZ"/>
        </w:rPr>
        <w:t xml:space="preserve">Profesní způsobilost </w:t>
      </w:r>
    </w:p>
    <w:bookmarkEnd w:id="5"/>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225DAA4F" w14:textId="77777777" w:rsidR="002B0217" w:rsidRPr="002B0217" w:rsidRDefault="002B0217" w:rsidP="00F150E5">
      <w:pPr>
        <w:spacing w:before="120" w:line="276" w:lineRule="auto"/>
        <w:jc w:val="both"/>
        <w:rPr>
          <w:rFonts w:ascii="Arial" w:eastAsia="Times New Roman" w:hAnsi="Arial" w:cs="Arial"/>
          <w:noProof w:val="0"/>
          <w:sz w:val="20"/>
          <w:szCs w:val="22"/>
          <w:lang w:eastAsia="cs-CZ"/>
        </w:rPr>
      </w:pP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321BD95C" w14:textId="58DEE217" w:rsidR="0008078E" w:rsidRDefault="009132A9" w:rsidP="007C1F82">
      <w:pPr>
        <w:spacing w:after="200" w:line="276" w:lineRule="auto"/>
        <w:jc w:val="both"/>
        <w:rPr>
          <w:rFonts w:ascii="Arial" w:eastAsia="Calibri" w:hAnsi="Arial" w:cs="Arial"/>
          <w:sz w:val="20"/>
          <w:szCs w:val="20"/>
        </w:rPr>
      </w:pPr>
      <w:r w:rsidRPr="00781C99">
        <w:rPr>
          <w:rFonts w:ascii="Arial" w:eastAsia="Calibri" w:hAnsi="Arial" w:cs="Arial"/>
          <w:sz w:val="20"/>
          <w:szCs w:val="20"/>
        </w:rPr>
        <w:t>Účastník</w:t>
      </w:r>
      <w:r w:rsidR="00B0410B" w:rsidRPr="00781C99">
        <w:rPr>
          <w:rFonts w:ascii="Arial" w:eastAsia="Calibri" w:hAnsi="Arial" w:cs="Arial"/>
          <w:sz w:val="20"/>
          <w:szCs w:val="20"/>
        </w:rPr>
        <w:t xml:space="preserve"> prohlašuje, </w:t>
      </w:r>
      <w:r w:rsidR="00B0410B" w:rsidRPr="00727E12">
        <w:rPr>
          <w:rFonts w:ascii="Arial" w:eastAsia="Calibri" w:hAnsi="Arial" w:cs="Arial"/>
          <w:sz w:val="20"/>
          <w:szCs w:val="20"/>
        </w:rPr>
        <w:t xml:space="preserve">že splňuje technickou </w:t>
      </w:r>
      <w:r w:rsidR="00B0410B" w:rsidRPr="00A47545">
        <w:rPr>
          <w:rFonts w:ascii="Arial" w:eastAsia="Calibri" w:hAnsi="Arial" w:cs="Arial"/>
          <w:sz w:val="20"/>
          <w:szCs w:val="20"/>
        </w:rPr>
        <w:t xml:space="preserve">kvalifikaci, </w:t>
      </w:r>
      <w:r w:rsidR="003C3EE3" w:rsidRPr="00A47545">
        <w:rPr>
          <w:rFonts w:ascii="Arial" w:eastAsia="Calibri" w:hAnsi="Arial" w:cs="Arial"/>
          <w:sz w:val="20"/>
          <w:szCs w:val="20"/>
        </w:rPr>
        <w:t>neboť předkládá seznam</w:t>
      </w:r>
      <w:r w:rsidR="00B30AA3" w:rsidRPr="00A47545">
        <w:rPr>
          <w:rFonts w:ascii="Arial" w:eastAsia="Calibri" w:hAnsi="Arial" w:cs="Arial"/>
          <w:sz w:val="20"/>
          <w:szCs w:val="20"/>
        </w:rPr>
        <w:t xml:space="preserve"> minimálně</w:t>
      </w:r>
      <w:r w:rsidR="00F50878" w:rsidRPr="00A47545">
        <w:rPr>
          <w:rFonts w:ascii="Arial" w:eastAsia="Calibri" w:hAnsi="Arial" w:cs="Arial"/>
          <w:sz w:val="20"/>
          <w:szCs w:val="20"/>
        </w:rPr>
        <w:t xml:space="preserve"> </w:t>
      </w:r>
      <w:r w:rsidR="0008078E" w:rsidRPr="00A47545">
        <w:rPr>
          <w:rFonts w:ascii="Arial" w:eastAsia="Calibri" w:hAnsi="Arial" w:cs="Arial"/>
          <w:sz w:val="20"/>
          <w:szCs w:val="20"/>
        </w:rPr>
        <w:t>2 různých dokončených stavebních</w:t>
      </w:r>
      <w:r w:rsidR="00727E12" w:rsidRPr="00A47545">
        <w:rPr>
          <w:rFonts w:ascii="Arial" w:eastAsia="Calibri" w:hAnsi="Arial" w:cs="Arial"/>
          <w:sz w:val="20"/>
          <w:szCs w:val="20"/>
        </w:rPr>
        <w:t xml:space="preserve"> </w:t>
      </w:r>
      <w:r w:rsidR="0008078E" w:rsidRPr="00A47545">
        <w:rPr>
          <w:rFonts w:ascii="Arial" w:eastAsia="Calibri" w:hAnsi="Arial" w:cs="Arial"/>
          <w:sz w:val="20"/>
          <w:szCs w:val="20"/>
        </w:rPr>
        <w:t>zakázek</w:t>
      </w:r>
      <w:r w:rsidR="0008078E" w:rsidRPr="00A47545">
        <w:rPr>
          <w:rFonts w:ascii="Arial" w:hAnsi="Arial" w:cs="Arial"/>
          <w:sz w:val="20"/>
          <w:szCs w:val="20"/>
        </w:rPr>
        <w:t>,</w:t>
      </w:r>
      <w:r w:rsidR="00727E12" w:rsidRPr="00A47545">
        <w:rPr>
          <w:rFonts w:ascii="Arial" w:hAnsi="Arial" w:cs="Arial"/>
          <w:sz w:val="20"/>
          <w:szCs w:val="20"/>
        </w:rPr>
        <w:t xml:space="preserve"> jejichž </w:t>
      </w:r>
      <w:r w:rsidR="00637870" w:rsidRPr="00A47545">
        <w:rPr>
          <w:rFonts w:ascii="Arial" w:hAnsi="Arial" w:cs="Arial"/>
          <w:sz w:val="20"/>
          <w:szCs w:val="20"/>
        </w:rPr>
        <w:t xml:space="preserve">součástí </w:t>
      </w:r>
      <w:r w:rsidR="00A47545" w:rsidRPr="00A47545">
        <w:rPr>
          <w:rFonts w:ascii="Arial" w:hAnsi="Arial" w:cs="Arial"/>
          <w:sz w:val="20"/>
          <w:szCs w:val="20"/>
        </w:rPr>
        <w:t>byla oprava protipovodňových homogenních sypaných hrází v toku</w:t>
      </w:r>
      <w:r w:rsidR="00637870" w:rsidRPr="00A47545">
        <w:rPr>
          <w:rFonts w:ascii="Arial" w:hAnsi="Arial" w:cs="Arial"/>
          <w:sz w:val="20"/>
          <w:szCs w:val="20"/>
        </w:rPr>
        <w:t>,</w:t>
      </w:r>
      <w:r w:rsidR="00727E12" w:rsidRPr="00A47545">
        <w:rPr>
          <w:rFonts w:ascii="Arial" w:hAnsi="Arial" w:cs="Arial"/>
          <w:sz w:val="20"/>
          <w:szCs w:val="20"/>
        </w:rPr>
        <w:t xml:space="preserve"> v min. rozsahu každé zakázky </w:t>
      </w:r>
      <w:r w:rsidR="00A47545" w:rsidRPr="00A47545">
        <w:rPr>
          <w:rFonts w:ascii="Arial" w:hAnsi="Arial" w:cs="Arial"/>
          <w:sz w:val="20"/>
          <w:szCs w:val="20"/>
        </w:rPr>
        <w:t>7</w:t>
      </w:r>
      <w:r w:rsidR="00727E12" w:rsidRPr="00A47545">
        <w:rPr>
          <w:rFonts w:ascii="Arial" w:hAnsi="Arial" w:cs="Arial"/>
          <w:sz w:val="20"/>
          <w:szCs w:val="20"/>
        </w:rPr>
        <w:t xml:space="preserve"> mil. Kč bez DPH,</w:t>
      </w:r>
      <w:r w:rsidR="0008078E" w:rsidRPr="00A47545">
        <w:rPr>
          <w:rFonts w:ascii="Arial" w:hAnsi="Arial" w:cs="Arial"/>
          <w:sz w:val="20"/>
          <w:szCs w:val="20"/>
        </w:rPr>
        <w:t xml:space="preserve"> které realizoval v posledních 5 letech</w:t>
      </w:r>
      <w:r w:rsidR="0008078E" w:rsidRPr="00A47545">
        <w:rPr>
          <w:rFonts w:ascii="Arial" w:eastAsia="Calibri" w:hAnsi="Arial" w:cs="Arial"/>
          <w:sz w:val="20"/>
          <w:szCs w:val="20"/>
        </w:rPr>
        <w:t xml:space="preserve"> před zahájením zadávacího řízení</w:t>
      </w:r>
      <w:r w:rsidR="00727E12" w:rsidRPr="00A47545">
        <w:rPr>
          <w:rFonts w:ascii="Arial" w:eastAsia="Calibri" w:hAnsi="Arial" w:cs="Arial"/>
          <w:sz w:val="20"/>
          <w:szCs w:val="20"/>
        </w:rPr>
        <w:t>.</w:t>
      </w:r>
    </w:p>
    <w:p w14:paraId="75312AC5" w14:textId="4985AFE7"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413CC43D" w14:textId="7A6DB940" w:rsidR="003A653D"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B72269">
        <w:rPr>
          <w:rFonts w:ascii="Arial" w:eastAsia="Times New Roman" w:hAnsi="Arial" w:cs="Arial"/>
          <w:noProof w:val="0"/>
          <w:sz w:val="20"/>
          <w:szCs w:val="20"/>
          <w:lang w:eastAsia="cs-CZ"/>
        </w:rPr>
        <w:t>zadávacího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B72269">
        <w:rPr>
          <w:rFonts w:ascii="Arial" w:eastAsia="Times New Roman" w:hAnsi="Arial" w:cs="Arial"/>
          <w:noProof w:val="0"/>
          <w:sz w:val="20"/>
          <w:szCs w:val="20"/>
          <w:lang w:eastAsia="cs-CZ"/>
        </w:rPr>
        <w:t xml:space="preserve"> zadávacím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68EA992C"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CA12F89"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956F735" w14:textId="6EA96F10"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71E9E06"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5424F">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9615B9"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C533" w14:textId="77777777" w:rsidR="00675D33" w:rsidRDefault="00675D33" w:rsidP="008203F3">
      <w:r>
        <w:separator/>
      </w:r>
    </w:p>
  </w:endnote>
  <w:endnote w:type="continuationSeparator" w:id="0">
    <w:p w14:paraId="7EE477D8" w14:textId="77777777" w:rsidR="00675D33" w:rsidRDefault="00675D3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877C" w14:textId="77777777" w:rsidR="00675D33" w:rsidRDefault="00675D33" w:rsidP="008203F3">
      <w:r>
        <w:separator/>
      </w:r>
    </w:p>
  </w:footnote>
  <w:footnote w:type="continuationSeparator" w:id="0">
    <w:p w14:paraId="10EF7F72" w14:textId="77777777" w:rsidR="00675D33" w:rsidRDefault="00675D3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RaoJgvVOol4Rookn6VsBgKi435uDaquOGRxhDkb9Pd9vusNPVH5V7yFfyiT7OKAnDfUavC7qhiW08rkg1nsiTA==" w:salt="K2KdMTel6FGTEffHqxiI6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0F6"/>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37870"/>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E12"/>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5B9"/>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16AC"/>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47545"/>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47380"/>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146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04.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D64A0B"/>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874B-9A0A-4A27-B194-32B5440A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1400</Words>
  <Characters>8855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10235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13</cp:revision>
  <cp:lastPrinted>2024-03-08T11:44:00Z</cp:lastPrinted>
  <dcterms:created xsi:type="dcterms:W3CDTF">2025-04-08T09:38:00Z</dcterms:created>
  <dcterms:modified xsi:type="dcterms:W3CDTF">2025-10-02T07:46:00Z</dcterms:modified>
</cp:coreProperties>
</file>