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E4" w:rsidRPr="00C16AE4" w:rsidRDefault="00C16AE4" w:rsidP="00C16AE4">
      <w:pPr>
        <w:spacing w:after="0"/>
        <w:jc w:val="right"/>
        <w:rPr>
          <w:b/>
          <w:sz w:val="28"/>
          <w:szCs w:val="28"/>
        </w:rPr>
      </w:pPr>
      <w:r w:rsidRPr="00C16AE4">
        <w:rPr>
          <w:b/>
          <w:sz w:val="28"/>
          <w:szCs w:val="28"/>
        </w:rPr>
        <w:t>Příloha č. 1 - Osnova školení</w:t>
      </w:r>
    </w:p>
    <w:p w:rsidR="008C3AC0" w:rsidRDefault="008C3AC0" w:rsidP="0016382E">
      <w:pPr>
        <w:spacing w:after="0"/>
        <w:rPr>
          <w:b/>
          <w:sz w:val="28"/>
          <w:szCs w:val="28"/>
        </w:rPr>
      </w:pPr>
      <w:bookmarkStart w:id="0" w:name="_GoBack"/>
      <w:bookmarkEnd w:id="0"/>
    </w:p>
    <w:p w:rsidR="00456017" w:rsidRDefault="00456017" w:rsidP="001638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Osnova školení</w:t>
      </w:r>
      <w:r w:rsidR="00264A45">
        <w:rPr>
          <w:b/>
          <w:sz w:val="28"/>
          <w:szCs w:val="28"/>
        </w:rPr>
        <w:t xml:space="preserve"> pro Povodí Labe, státní podnik</w:t>
      </w:r>
    </w:p>
    <w:p w:rsidR="0016382E" w:rsidRDefault="0016382E" w:rsidP="0016382E">
      <w:pPr>
        <w:spacing w:after="0"/>
        <w:jc w:val="center"/>
        <w:rPr>
          <w:sz w:val="28"/>
          <w:szCs w:val="28"/>
        </w:rPr>
      </w:pPr>
    </w:p>
    <w:p w:rsidR="00456017" w:rsidRPr="00B2311C" w:rsidRDefault="006B4A8F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Co je Dohoda ADR, vymezení nebezpečných látek,</w:t>
      </w:r>
    </w:p>
    <w:p w:rsidR="006B4A8F" w:rsidRPr="00B2311C" w:rsidRDefault="006E26D7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vysvětlení přepravy nebezpečných látek, požadavků</w:t>
      </w:r>
      <w:r w:rsidR="006B4A8F" w:rsidRPr="00B2311C">
        <w:rPr>
          <w:sz w:val="20"/>
          <w:szCs w:val="20"/>
        </w:rPr>
        <w:t xml:space="preserve"> na přepravu, defin</w:t>
      </w:r>
      <w:r w:rsidRPr="00B2311C">
        <w:rPr>
          <w:sz w:val="20"/>
          <w:szCs w:val="20"/>
        </w:rPr>
        <w:t>ování</w:t>
      </w:r>
      <w:r w:rsidR="006B4A8F" w:rsidRPr="00B2311C">
        <w:rPr>
          <w:sz w:val="20"/>
          <w:szCs w:val="20"/>
        </w:rPr>
        <w:t xml:space="preserve"> nebezpečných látek,</w:t>
      </w:r>
    </w:p>
    <w:p w:rsidR="006B4A8F" w:rsidRPr="00B2311C" w:rsidRDefault="006B4A8F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kde získat informace o nebezpečné látce nebo předmětu, bezpečnostní list a jeho vysvětlení,</w:t>
      </w:r>
    </w:p>
    <w:p w:rsidR="00062539" w:rsidRPr="00B2311C" w:rsidRDefault="006B4A8F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klasifikace nebezpečných věcí, vysvětlení tříd nebezpečnosti</w:t>
      </w:r>
      <w:r w:rsidR="00062539" w:rsidRPr="00B2311C">
        <w:rPr>
          <w:sz w:val="20"/>
          <w:szCs w:val="20"/>
        </w:rPr>
        <w:t>, včetně ukázek a vysvětlení bezpečnostních značek, příklady značení přepravních nádob a kanystrů</w:t>
      </w:r>
      <w:r w:rsidR="00043EFD" w:rsidRPr="00B2311C">
        <w:rPr>
          <w:sz w:val="20"/>
          <w:szCs w:val="20"/>
        </w:rPr>
        <w:t xml:space="preserve"> (dále jen nádob)</w:t>
      </w:r>
      <w:r w:rsidR="00062539" w:rsidRPr="00B2311C">
        <w:rPr>
          <w:sz w:val="20"/>
          <w:szCs w:val="20"/>
        </w:rPr>
        <w:t>, příklady kde a</w:t>
      </w:r>
      <w:r w:rsidR="00D63F69">
        <w:rPr>
          <w:sz w:val="20"/>
          <w:szCs w:val="20"/>
        </w:rPr>
        <w:t> </w:t>
      </w:r>
      <w:r w:rsidR="00062539" w:rsidRPr="00B2311C">
        <w:rPr>
          <w:sz w:val="20"/>
          <w:szCs w:val="20"/>
        </w:rPr>
        <w:t xml:space="preserve"> jak</w:t>
      </w:r>
      <w:r w:rsidR="00D63F69">
        <w:rPr>
          <w:sz w:val="20"/>
          <w:szCs w:val="20"/>
        </w:rPr>
        <w:t>,</w:t>
      </w:r>
      <w:r w:rsidR="00062539" w:rsidRPr="00B2311C">
        <w:rPr>
          <w:sz w:val="20"/>
          <w:szCs w:val="20"/>
        </w:rPr>
        <w:t xml:space="preserve"> a za jakých podmínek musí být přepravované nádoby převáženy,</w:t>
      </w:r>
    </w:p>
    <w:p w:rsidR="00062539" w:rsidRPr="00B2311C" w:rsidRDefault="00062539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vysvětlení v jakém technickém stavu </w:t>
      </w:r>
      <w:r w:rsidR="00043EFD" w:rsidRPr="00B2311C">
        <w:rPr>
          <w:sz w:val="20"/>
          <w:szCs w:val="20"/>
        </w:rPr>
        <w:t xml:space="preserve">a v jakém </w:t>
      </w:r>
      <w:r w:rsidR="006E26D7" w:rsidRPr="00B2311C">
        <w:rPr>
          <w:sz w:val="20"/>
          <w:szCs w:val="20"/>
        </w:rPr>
        <w:t xml:space="preserve">povoleném </w:t>
      </w:r>
      <w:r w:rsidR="00043EFD" w:rsidRPr="00B2311C">
        <w:rPr>
          <w:sz w:val="20"/>
          <w:szCs w:val="20"/>
        </w:rPr>
        <w:t xml:space="preserve">množství </w:t>
      </w:r>
      <w:r w:rsidRPr="00B2311C">
        <w:rPr>
          <w:sz w:val="20"/>
          <w:szCs w:val="20"/>
        </w:rPr>
        <w:t>musí být převážené nádoby s nebezpečnou látkou</w:t>
      </w:r>
      <w:r w:rsidR="00043EFD" w:rsidRPr="00B2311C">
        <w:rPr>
          <w:sz w:val="20"/>
          <w:szCs w:val="20"/>
        </w:rPr>
        <w:t>,</w:t>
      </w:r>
    </w:p>
    <w:p w:rsidR="006E26D7" w:rsidRPr="00B2311C" w:rsidRDefault="00043EFD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vysvětlení </w:t>
      </w:r>
      <w:r w:rsidR="006E26D7" w:rsidRPr="00B2311C">
        <w:rPr>
          <w:sz w:val="20"/>
          <w:szCs w:val="20"/>
        </w:rPr>
        <w:t>správného</w:t>
      </w:r>
      <w:r w:rsidRPr="00B2311C">
        <w:rPr>
          <w:sz w:val="20"/>
          <w:szCs w:val="20"/>
        </w:rPr>
        <w:t xml:space="preserve"> skladování</w:t>
      </w:r>
      <w:r w:rsidR="006E26D7" w:rsidRPr="00B2311C">
        <w:rPr>
          <w:sz w:val="20"/>
          <w:szCs w:val="20"/>
        </w:rPr>
        <w:t>, stohování</w:t>
      </w:r>
      <w:r w:rsidRPr="00B2311C">
        <w:rPr>
          <w:sz w:val="20"/>
          <w:szCs w:val="20"/>
        </w:rPr>
        <w:t xml:space="preserve"> a ukládání nádob</w:t>
      </w:r>
      <w:r w:rsidR="006E26D7" w:rsidRPr="00B2311C">
        <w:rPr>
          <w:sz w:val="20"/>
          <w:szCs w:val="20"/>
        </w:rPr>
        <w:t xml:space="preserve"> s nebezpečnou látkou,</w:t>
      </w:r>
    </w:p>
    <w:p w:rsidR="00043EFD" w:rsidRPr="00B2311C" w:rsidRDefault="006E26D7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v</w:t>
      </w:r>
      <w:r w:rsidR="006E731B" w:rsidRPr="00B2311C">
        <w:rPr>
          <w:sz w:val="20"/>
          <w:szCs w:val="20"/>
        </w:rPr>
        <w:t>ysvětlení identifikace nebezpečné látky dle UN kódů, vysvětlení obalových</w:t>
      </w:r>
      <w:r w:rsidR="00D63F69">
        <w:rPr>
          <w:sz w:val="20"/>
          <w:szCs w:val="20"/>
        </w:rPr>
        <w:t xml:space="preserve"> tříd</w:t>
      </w:r>
      <w:r w:rsidR="006E731B" w:rsidRPr="00B2311C">
        <w:rPr>
          <w:sz w:val="20"/>
          <w:szCs w:val="20"/>
        </w:rPr>
        <w:t>,</w:t>
      </w:r>
    </w:p>
    <w:p w:rsidR="006E731B" w:rsidRPr="00B2311C" w:rsidRDefault="006E731B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povinnosti odesílatelů, dopravců a příjemců nebezpečných látek, včetně vysvětlení zásad nakládky</w:t>
      </w:r>
      <w:r w:rsidR="00724C6D">
        <w:rPr>
          <w:sz w:val="20"/>
          <w:szCs w:val="20"/>
        </w:rPr>
        <w:t xml:space="preserve"> </w:t>
      </w:r>
      <w:r w:rsidRPr="00B2311C">
        <w:rPr>
          <w:sz w:val="20"/>
          <w:szCs w:val="20"/>
        </w:rPr>
        <w:t>a</w:t>
      </w:r>
      <w:r w:rsidR="00724C6D">
        <w:rPr>
          <w:sz w:val="20"/>
          <w:szCs w:val="20"/>
        </w:rPr>
        <w:t> </w:t>
      </w:r>
      <w:r w:rsidRPr="00B2311C">
        <w:rPr>
          <w:sz w:val="20"/>
          <w:szCs w:val="20"/>
        </w:rPr>
        <w:t xml:space="preserve">vykládky, </w:t>
      </w:r>
      <w:r w:rsidR="00ED7995" w:rsidRPr="00B2311C">
        <w:rPr>
          <w:sz w:val="20"/>
          <w:szCs w:val="20"/>
        </w:rPr>
        <w:t xml:space="preserve">značení nákladu, </w:t>
      </w:r>
      <w:r w:rsidRPr="00B2311C">
        <w:rPr>
          <w:sz w:val="20"/>
          <w:szCs w:val="20"/>
        </w:rPr>
        <w:t xml:space="preserve">včetně vizuální kontroly, </w:t>
      </w:r>
      <w:r w:rsidR="00121644">
        <w:rPr>
          <w:sz w:val="20"/>
          <w:szCs w:val="20"/>
        </w:rPr>
        <w:t xml:space="preserve">určení </w:t>
      </w:r>
      <w:r w:rsidRPr="00B2311C">
        <w:rPr>
          <w:sz w:val="20"/>
          <w:szCs w:val="20"/>
        </w:rPr>
        <w:t>zda vozidlo a jeho zařízení splňuje předepsaná ustanovení</w:t>
      </w:r>
      <w:r w:rsidR="00ED7995" w:rsidRPr="00B2311C">
        <w:rPr>
          <w:sz w:val="20"/>
          <w:szCs w:val="20"/>
        </w:rPr>
        <w:t>,</w:t>
      </w:r>
      <w:r w:rsidRPr="00B2311C">
        <w:rPr>
          <w:sz w:val="20"/>
          <w:szCs w:val="20"/>
        </w:rPr>
        <w:t xml:space="preserve"> </w:t>
      </w:r>
    </w:p>
    <w:p w:rsidR="00ED7995" w:rsidRPr="00B2311C" w:rsidRDefault="006E731B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vysvětlení potřebných průvodních dokumentů nutných k jejich </w:t>
      </w:r>
      <w:r w:rsidR="00ED7995" w:rsidRPr="00B2311C">
        <w:rPr>
          <w:sz w:val="20"/>
          <w:szCs w:val="20"/>
        </w:rPr>
        <w:t>přepravě a povinné výbavy vozidla</w:t>
      </w:r>
      <w:r w:rsidR="00600333" w:rsidRPr="00B2311C">
        <w:rPr>
          <w:sz w:val="20"/>
          <w:szCs w:val="20"/>
        </w:rPr>
        <w:t xml:space="preserve"> dle dohody ADR,</w:t>
      </w:r>
    </w:p>
    <w:p w:rsidR="00ED7995" w:rsidRPr="00B2311C" w:rsidRDefault="00ED7995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povinnosti dopravce </w:t>
      </w:r>
      <w:r w:rsidR="00600333" w:rsidRPr="00B2311C">
        <w:rPr>
          <w:sz w:val="20"/>
          <w:szCs w:val="20"/>
        </w:rPr>
        <w:t xml:space="preserve">- </w:t>
      </w:r>
      <w:r w:rsidRPr="00B2311C">
        <w:rPr>
          <w:sz w:val="20"/>
          <w:szCs w:val="20"/>
        </w:rPr>
        <w:t>Povodí Labe, státní podnik,</w:t>
      </w:r>
    </w:p>
    <w:p w:rsidR="007941C7" w:rsidRPr="00B2311C" w:rsidRDefault="00ED7995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příklady pojmenování nebezpečné látky dle Dohody ADR (UN čísl</w:t>
      </w:r>
      <w:r w:rsidR="00600333" w:rsidRPr="00B2311C">
        <w:rPr>
          <w:sz w:val="20"/>
          <w:szCs w:val="20"/>
        </w:rPr>
        <w:t>a, oficiální názvu látky, obalových</w:t>
      </w:r>
      <w:r w:rsidRPr="00B2311C">
        <w:rPr>
          <w:sz w:val="20"/>
          <w:szCs w:val="20"/>
        </w:rPr>
        <w:t xml:space="preserve"> skupin</w:t>
      </w:r>
      <w:r w:rsidR="00600333" w:rsidRPr="00B2311C">
        <w:rPr>
          <w:sz w:val="20"/>
          <w:szCs w:val="20"/>
        </w:rPr>
        <w:t>, č</w:t>
      </w:r>
      <w:r w:rsidR="00121644">
        <w:rPr>
          <w:sz w:val="20"/>
          <w:szCs w:val="20"/>
        </w:rPr>
        <w:t>ísla</w:t>
      </w:r>
      <w:r w:rsidR="00600333" w:rsidRPr="00B2311C">
        <w:rPr>
          <w:sz w:val="20"/>
          <w:szCs w:val="20"/>
        </w:rPr>
        <w:t xml:space="preserve"> bezpečnostních</w:t>
      </w:r>
      <w:r w:rsidRPr="00B2311C">
        <w:rPr>
          <w:sz w:val="20"/>
          <w:szCs w:val="20"/>
        </w:rPr>
        <w:t xml:space="preserve"> znač</w:t>
      </w:r>
      <w:r w:rsidR="00600333" w:rsidRPr="00B2311C">
        <w:rPr>
          <w:sz w:val="20"/>
          <w:szCs w:val="20"/>
        </w:rPr>
        <w:t>e</w:t>
      </w:r>
      <w:r w:rsidRPr="00B2311C">
        <w:rPr>
          <w:sz w:val="20"/>
          <w:szCs w:val="20"/>
        </w:rPr>
        <w:t>k</w:t>
      </w:r>
      <w:r w:rsidR="00600333" w:rsidRPr="00B2311C">
        <w:rPr>
          <w:sz w:val="20"/>
          <w:szCs w:val="20"/>
        </w:rPr>
        <w:t>, kódů</w:t>
      </w:r>
      <w:r w:rsidRPr="00B2311C">
        <w:rPr>
          <w:sz w:val="20"/>
          <w:szCs w:val="20"/>
        </w:rPr>
        <w:t xml:space="preserve"> pro</w:t>
      </w:r>
      <w:r w:rsidR="00121644">
        <w:rPr>
          <w:sz w:val="20"/>
          <w:szCs w:val="20"/>
        </w:rPr>
        <w:t xml:space="preserve"> průjezd</w:t>
      </w:r>
      <w:r w:rsidRPr="00B2311C">
        <w:rPr>
          <w:sz w:val="20"/>
          <w:szCs w:val="20"/>
        </w:rPr>
        <w:t xml:space="preserve"> tunel</w:t>
      </w:r>
      <w:r w:rsidR="00121644">
        <w:rPr>
          <w:sz w:val="20"/>
          <w:szCs w:val="20"/>
        </w:rPr>
        <w:t>ů</w:t>
      </w:r>
      <w:r w:rsidRPr="00B2311C">
        <w:rPr>
          <w:sz w:val="20"/>
          <w:szCs w:val="20"/>
        </w:rPr>
        <w:t xml:space="preserve">, </w:t>
      </w:r>
    </w:p>
    <w:p w:rsidR="00ED7995" w:rsidRPr="00B2311C" w:rsidRDefault="00ED7995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vysvětlení průvodních dokladů - nákladních listů, archivace </w:t>
      </w:r>
      <w:r w:rsidR="00E173B1" w:rsidRPr="00B2311C">
        <w:rPr>
          <w:sz w:val="20"/>
          <w:szCs w:val="20"/>
        </w:rPr>
        <w:t xml:space="preserve">délky </w:t>
      </w:r>
      <w:r w:rsidRPr="00B2311C">
        <w:rPr>
          <w:sz w:val="20"/>
          <w:szCs w:val="20"/>
        </w:rPr>
        <w:t>dokladů</w:t>
      </w:r>
      <w:r w:rsidR="00E173B1" w:rsidRPr="00B2311C">
        <w:rPr>
          <w:sz w:val="20"/>
          <w:szCs w:val="20"/>
        </w:rPr>
        <w:t>,</w:t>
      </w:r>
    </w:p>
    <w:p w:rsidR="00E173B1" w:rsidRPr="00B2311C" w:rsidRDefault="00E173B1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vysvětlení používání obalů jako jsou plastové sudy, kanystry, IBC</w:t>
      </w:r>
      <w:r w:rsidR="00121644">
        <w:rPr>
          <w:sz w:val="20"/>
          <w:szCs w:val="20"/>
        </w:rPr>
        <w:t xml:space="preserve"> kontejnery</w:t>
      </w:r>
      <w:r w:rsidR="00600333" w:rsidRPr="00B2311C">
        <w:rPr>
          <w:sz w:val="20"/>
          <w:szCs w:val="20"/>
        </w:rPr>
        <w:t xml:space="preserve"> apod</w:t>
      </w:r>
      <w:r w:rsidRPr="00B2311C">
        <w:rPr>
          <w:sz w:val="20"/>
          <w:szCs w:val="20"/>
        </w:rPr>
        <w:t xml:space="preserve">, včetně </w:t>
      </w:r>
      <w:r w:rsidR="00600333" w:rsidRPr="00B2311C">
        <w:rPr>
          <w:sz w:val="20"/>
          <w:szCs w:val="20"/>
        </w:rPr>
        <w:t xml:space="preserve">délky </w:t>
      </w:r>
      <w:r w:rsidRPr="00B2311C">
        <w:rPr>
          <w:sz w:val="20"/>
          <w:szCs w:val="20"/>
        </w:rPr>
        <w:t>jejich životností, dále vysvětlení zákazu používání obalů určených pro potravinářské účely,</w:t>
      </w:r>
    </w:p>
    <w:p w:rsidR="00E173B1" w:rsidRPr="00B2311C" w:rsidRDefault="00E173B1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vysvětlení maximálního </w:t>
      </w:r>
      <w:r w:rsidR="00841FA8" w:rsidRPr="00B2311C">
        <w:rPr>
          <w:sz w:val="20"/>
          <w:szCs w:val="20"/>
        </w:rPr>
        <w:t xml:space="preserve">převáženého </w:t>
      </w:r>
      <w:r w:rsidRPr="00B2311C">
        <w:rPr>
          <w:sz w:val="20"/>
          <w:szCs w:val="20"/>
        </w:rPr>
        <w:t>množství</w:t>
      </w:r>
      <w:r w:rsidR="00841FA8" w:rsidRPr="00B2311C">
        <w:rPr>
          <w:sz w:val="20"/>
          <w:szCs w:val="20"/>
        </w:rPr>
        <w:t xml:space="preserve"> pro Povodí Labe, státní podnik, včetně upozornění </w:t>
      </w:r>
      <w:r w:rsidR="00600333" w:rsidRPr="00B2311C">
        <w:rPr>
          <w:sz w:val="20"/>
          <w:szCs w:val="20"/>
        </w:rPr>
        <w:t xml:space="preserve">maximálního </w:t>
      </w:r>
      <w:r w:rsidR="00841FA8" w:rsidRPr="00B2311C">
        <w:rPr>
          <w:sz w:val="20"/>
          <w:szCs w:val="20"/>
        </w:rPr>
        <w:t>převáženého množství do zahraničí,</w:t>
      </w:r>
    </w:p>
    <w:p w:rsidR="00841FA8" w:rsidRPr="00B2311C" w:rsidRDefault="00657ABF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vysvětlení </w:t>
      </w:r>
      <w:r w:rsidR="00600333" w:rsidRPr="00B2311C">
        <w:rPr>
          <w:sz w:val="20"/>
          <w:szCs w:val="20"/>
        </w:rPr>
        <w:t xml:space="preserve">pojmů jako jsou </w:t>
      </w:r>
      <w:r w:rsidR="00841FA8" w:rsidRPr="00B2311C">
        <w:rPr>
          <w:sz w:val="20"/>
          <w:szCs w:val="20"/>
        </w:rPr>
        <w:t xml:space="preserve">podlimitní množství, balení jako </w:t>
      </w:r>
      <w:r w:rsidR="00121644">
        <w:rPr>
          <w:sz w:val="20"/>
          <w:szCs w:val="20"/>
        </w:rPr>
        <w:t xml:space="preserve">jsou </w:t>
      </w:r>
      <w:r w:rsidR="00841FA8" w:rsidRPr="00B2311C">
        <w:rPr>
          <w:sz w:val="20"/>
          <w:szCs w:val="20"/>
        </w:rPr>
        <w:t>vyňatá množství, balení ja</w:t>
      </w:r>
      <w:r w:rsidRPr="00B2311C">
        <w:rPr>
          <w:sz w:val="20"/>
          <w:szCs w:val="20"/>
        </w:rPr>
        <w:t>ko</w:t>
      </w:r>
      <w:r w:rsidR="00600333" w:rsidRPr="00B2311C">
        <w:rPr>
          <w:sz w:val="20"/>
          <w:szCs w:val="20"/>
        </w:rPr>
        <w:t xml:space="preserve"> omezená množství, vyprázdněné nevyčištěné</w:t>
      </w:r>
      <w:r w:rsidR="00841FA8" w:rsidRPr="00B2311C">
        <w:rPr>
          <w:sz w:val="20"/>
          <w:szCs w:val="20"/>
        </w:rPr>
        <w:t xml:space="preserve"> obal</w:t>
      </w:r>
      <w:r w:rsidR="00600333" w:rsidRPr="00B2311C">
        <w:rPr>
          <w:sz w:val="20"/>
          <w:szCs w:val="20"/>
        </w:rPr>
        <w:t>y</w:t>
      </w:r>
      <w:r w:rsidRPr="00B2311C">
        <w:rPr>
          <w:sz w:val="20"/>
          <w:szCs w:val="20"/>
        </w:rPr>
        <w:t xml:space="preserve"> a příklady jejich značení, příklady výpočtů jejich </w:t>
      </w:r>
      <w:r w:rsidR="00600333" w:rsidRPr="00B2311C">
        <w:rPr>
          <w:sz w:val="20"/>
          <w:szCs w:val="20"/>
        </w:rPr>
        <w:t xml:space="preserve">možné </w:t>
      </w:r>
      <w:r w:rsidRPr="00B2311C">
        <w:rPr>
          <w:sz w:val="20"/>
          <w:szCs w:val="20"/>
        </w:rPr>
        <w:t>kombinací ve vztahu k přepravě ADR,</w:t>
      </w:r>
    </w:p>
    <w:p w:rsidR="00657ABF" w:rsidRPr="00B2311C" w:rsidRDefault="00657ABF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souhrnné vysvětlení </w:t>
      </w:r>
      <w:r w:rsidR="00600333" w:rsidRPr="00B2311C">
        <w:rPr>
          <w:sz w:val="20"/>
          <w:szCs w:val="20"/>
        </w:rPr>
        <w:t xml:space="preserve">povinné </w:t>
      </w:r>
      <w:r w:rsidRPr="00B2311C">
        <w:rPr>
          <w:sz w:val="20"/>
          <w:szCs w:val="20"/>
        </w:rPr>
        <w:t xml:space="preserve">výbavy vozidla a dokladů nutných </w:t>
      </w:r>
      <w:r w:rsidR="00600333" w:rsidRPr="00B2311C">
        <w:rPr>
          <w:sz w:val="20"/>
          <w:szCs w:val="20"/>
        </w:rPr>
        <w:t xml:space="preserve">k </w:t>
      </w:r>
      <w:r w:rsidRPr="00B2311C">
        <w:rPr>
          <w:sz w:val="20"/>
          <w:szCs w:val="20"/>
        </w:rPr>
        <w:t xml:space="preserve">převozu nebezpečných látek dle Dohody ADR, </w:t>
      </w:r>
    </w:p>
    <w:p w:rsidR="00657ABF" w:rsidRPr="00B2311C" w:rsidRDefault="00657ABF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vysvětlení klasifikace </w:t>
      </w:r>
      <w:r w:rsidR="007311F3" w:rsidRPr="00B2311C">
        <w:rPr>
          <w:sz w:val="20"/>
          <w:szCs w:val="20"/>
        </w:rPr>
        <w:t>nebezpečného odpadu</w:t>
      </w:r>
      <w:r w:rsidR="002C64BB" w:rsidRPr="00B2311C">
        <w:rPr>
          <w:sz w:val="20"/>
          <w:szCs w:val="20"/>
        </w:rPr>
        <w:t>, kterým je původcem</w:t>
      </w:r>
      <w:r w:rsidR="007311F3" w:rsidRPr="00B2311C">
        <w:rPr>
          <w:sz w:val="20"/>
          <w:szCs w:val="20"/>
        </w:rPr>
        <w:t xml:space="preserve"> Povodí Labe, státní podnik a jejich předávání oprávněným osobám, vysvětlení deponování nebezpečných odpadů,</w:t>
      </w:r>
    </w:p>
    <w:p w:rsidR="007311F3" w:rsidRPr="00B2311C" w:rsidRDefault="007311F3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značení vozidel převážejících nebezpečné věci a nebezpečné odpady,</w:t>
      </w:r>
    </w:p>
    <w:p w:rsidR="007311F3" w:rsidRPr="00B2311C" w:rsidRDefault="007311F3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vysvětlení průkazů ADR,</w:t>
      </w:r>
    </w:p>
    <w:p w:rsidR="007311F3" w:rsidRPr="00B2311C" w:rsidRDefault="007311F3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příklady maximálních povolených množstvích převážených vozidly PLa PHM i ostatních neb</w:t>
      </w:r>
      <w:r w:rsidR="002C64BB" w:rsidRPr="00B2311C">
        <w:rPr>
          <w:sz w:val="20"/>
          <w:szCs w:val="20"/>
        </w:rPr>
        <w:t>ezpečných</w:t>
      </w:r>
      <w:r w:rsidRPr="00B2311C">
        <w:rPr>
          <w:sz w:val="20"/>
          <w:szCs w:val="20"/>
        </w:rPr>
        <w:t xml:space="preserve"> látek,</w:t>
      </w:r>
    </w:p>
    <w:p w:rsidR="004F1E9B" w:rsidRPr="00B2311C" w:rsidRDefault="00B2311C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vysvětlení </w:t>
      </w:r>
      <w:r w:rsidR="007311F3" w:rsidRPr="00B2311C">
        <w:rPr>
          <w:sz w:val="20"/>
          <w:szCs w:val="20"/>
        </w:rPr>
        <w:t>výst</w:t>
      </w:r>
      <w:r w:rsidR="00722B15" w:rsidRPr="00B2311C">
        <w:rPr>
          <w:sz w:val="20"/>
          <w:szCs w:val="20"/>
        </w:rPr>
        <w:t>r</w:t>
      </w:r>
      <w:r w:rsidRPr="00B2311C">
        <w:rPr>
          <w:sz w:val="20"/>
          <w:szCs w:val="20"/>
        </w:rPr>
        <w:t>ažných symbolů</w:t>
      </w:r>
      <w:r w:rsidR="007311F3" w:rsidRPr="00B2311C">
        <w:rPr>
          <w:sz w:val="20"/>
          <w:szCs w:val="20"/>
        </w:rPr>
        <w:t xml:space="preserve"> a označení dle </w:t>
      </w:r>
      <w:r w:rsidR="004F1E9B" w:rsidRPr="00B2311C">
        <w:rPr>
          <w:sz w:val="20"/>
          <w:szCs w:val="20"/>
        </w:rPr>
        <w:t>zákona č. 350/2011 Sb., o chemických látkách a</w:t>
      </w:r>
      <w:r w:rsidR="0016382E">
        <w:rPr>
          <w:sz w:val="20"/>
          <w:szCs w:val="20"/>
        </w:rPr>
        <w:t> </w:t>
      </w:r>
      <w:r w:rsidR="004F1E9B" w:rsidRPr="00B2311C">
        <w:rPr>
          <w:sz w:val="20"/>
          <w:szCs w:val="20"/>
        </w:rPr>
        <w:t xml:space="preserve">chemických směsích a o změně některých zákonů (chemický zákon), </w:t>
      </w:r>
    </w:p>
    <w:p w:rsidR="00722B15" w:rsidRPr="00B2311C" w:rsidRDefault="00B2311C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vysvětlení </w:t>
      </w:r>
      <w:r w:rsidR="00722B15" w:rsidRPr="00B2311C">
        <w:rPr>
          <w:sz w:val="20"/>
          <w:szCs w:val="20"/>
        </w:rPr>
        <w:t xml:space="preserve">nařízení CLP - </w:t>
      </w:r>
      <w:r w:rsidRPr="00B2311C">
        <w:rPr>
          <w:sz w:val="20"/>
          <w:szCs w:val="20"/>
        </w:rPr>
        <w:t xml:space="preserve">což je </w:t>
      </w:r>
      <w:r w:rsidR="00722B15" w:rsidRPr="00B2311C">
        <w:rPr>
          <w:sz w:val="20"/>
          <w:szCs w:val="20"/>
        </w:rPr>
        <w:t>evropské nařízení o klasifikaci, označování a balení chemických látek,</w:t>
      </w:r>
    </w:p>
    <w:p w:rsidR="00722B15" w:rsidRPr="00B2311C" w:rsidRDefault="00B2311C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vysvětlení </w:t>
      </w:r>
      <w:r w:rsidR="00722B15" w:rsidRPr="00B2311C">
        <w:rPr>
          <w:sz w:val="20"/>
          <w:szCs w:val="20"/>
        </w:rPr>
        <w:t>značení motorové nafty a benzínu na kanystrech a přepravních obalech,</w:t>
      </w:r>
    </w:p>
    <w:p w:rsidR="00722B15" w:rsidRPr="00264A45" w:rsidRDefault="00722B15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vysvětlení H a P vět,</w:t>
      </w:r>
      <w:r w:rsidR="00264A45">
        <w:rPr>
          <w:sz w:val="20"/>
          <w:szCs w:val="20"/>
        </w:rPr>
        <w:t xml:space="preserve"> </w:t>
      </w:r>
      <w:r w:rsidR="00264A45">
        <w:rPr>
          <w:rStyle w:val="Siln"/>
          <w:rFonts w:cs="Calibri"/>
          <w:color w:val="4D4D4D"/>
          <w:sz w:val="26"/>
          <w:szCs w:val="26"/>
          <w:shd w:val="clear" w:color="auto" w:fill="FFFFFF"/>
        </w:rPr>
        <w:t> </w:t>
      </w:r>
      <w:r w:rsidR="00264A45" w:rsidRPr="00264A45">
        <w:rPr>
          <w:bCs/>
          <w:sz w:val="20"/>
          <w:szCs w:val="20"/>
        </w:rPr>
        <w:t>o nebezpečnosti (H- vět) a seznam pokynů pro bezpečné zacházení (P-vět)</w:t>
      </w:r>
      <w:r w:rsidR="00264A45">
        <w:rPr>
          <w:bCs/>
          <w:sz w:val="20"/>
          <w:szCs w:val="20"/>
        </w:rPr>
        <w:t>,</w:t>
      </w:r>
      <w:r w:rsidR="00264A45" w:rsidRPr="00264A45">
        <w:rPr>
          <w:bCs/>
          <w:sz w:val="20"/>
          <w:szCs w:val="20"/>
        </w:rPr>
        <w:t> </w:t>
      </w:r>
    </w:p>
    <w:p w:rsidR="00722B15" w:rsidRPr="00B2311C" w:rsidRDefault="003D0714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 xml:space="preserve">vysvětlení zákona č. 353/2003 Sb., o spotřební dani a vysvětlení správného vyplnění Malého přepravního dokladu, včetně praktických ukázek, vysvětlení nedostatečných údajů dokladu vydaného na </w:t>
      </w:r>
      <w:r w:rsidR="009D28B3">
        <w:rPr>
          <w:sz w:val="20"/>
          <w:szCs w:val="20"/>
        </w:rPr>
        <w:t>čerpací stanici</w:t>
      </w:r>
      <w:r w:rsidRPr="00B2311C">
        <w:rPr>
          <w:sz w:val="20"/>
          <w:szCs w:val="20"/>
        </w:rPr>
        <w:t>,</w:t>
      </w:r>
    </w:p>
    <w:p w:rsidR="007311F3" w:rsidRPr="00B2311C" w:rsidRDefault="003D0714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základní pokyny pro převoz podlimitního množství dle Dohody ADR, včetně vysvětlení zákazových značek B18 a B19,</w:t>
      </w:r>
    </w:p>
    <w:p w:rsidR="003D0714" w:rsidRPr="00B2311C" w:rsidRDefault="003D0714" w:rsidP="0016382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311C">
        <w:rPr>
          <w:sz w:val="20"/>
          <w:szCs w:val="20"/>
        </w:rPr>
        <w:t>příklady nehod spojených s přepravou ADR</w:t>
      </w:r>
      <w:r w:rsidR="00D076F1" w:rsidRPr="00B2311C">
        <w:rPr>
          <w:sz w:val="20"/>
          <w:szCs w:val="20"/>
        </w:rPr>
        <w:t>, zabaveného množství a příklady celních kontrol.</w:t>
      </w:r>
    </w:p>
    <w:sectPr w:rsidR="003D0714" w:rsidRPr="00B2311C" w:rsidSect="007941C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4B"/>
    <w:multiLevelType w:val="hybridMultilevel"/>
    <w:tmpl w:val="A16AF722"/>
    <w:lvl w:ilvl="0" w:tplc="6576FB1C">
      <w:start w:val="1"/>
      <w:numFmt w:val="lowerLetter"/>
      <w:pStyle w:val="Odstavecseseznamem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70263"/>
    <w:multiLevelType w:val="hybridMultilevel"/>
    <w:tmpl w:val="8C90F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15571"/>
    <w:multiLevelType w:val="hybridMultilevel"/>
    <w:tmpl w:val="3730AF3C"/>
    <w:lvl w:ilvl="0" w:tplc="0405000F">
      <w:start w:val="1"/>
      <w:numFmt w:val="decimal"/>
      <w:lvlText w:val="%1."/>
      <w:lvlJc w:val="left"/>
      <w:pPr>
        <w:ind w:left="568" w:hanging="360"/>
      </w:pPr>
    </w:lvl>
    <w:lvl w:ilvl="1" w:tplc="393E87AC">
      <w:start w:val="4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2" w:tplc="C2EA1A40">
      <w:start w:val="1"/>
      <w:numFmt w:val="lowerLetter"/>
      <w:lvlText w:val="%3)"/>
      <w:lvlJc w:val="right"/>
      <w:pPr>
        <w:ind w:left="2008" w:hanging="180"/>
      </w:pPr>
      <w:rPr>
        <w:rFonts w:asciiTheme="minorHAnsi" w:eastAsia="Times New Roman" w:hAnsiTheme="minorHAnsi" w:cstheme="minorHAnsi"/>
      </w:rPr>
    </w:lvl>
    <w:lvl w:ilvl="3" w:tplc="0405000F">
      <w:start w:val="1"/>
      <w:numFmt w:val="decimal"/>
      <w:lvlText w:val="%4."/>
      <w:lvlJc w:val="left"/>
      <w:pPr>
        <w:ind w:left="2728" w:hanging="360"/>
      </w:pPr>
    </w:lvl>
    <w:lvl w:ilvl="4" w:tplc="04050019" w:tentative="1">
      <w:start w:val="1"/>
      <w:numFmt w:val="lowerLetter"/>
      <w:lvlText w:val="%5."/>
      <w:lvlJc w:val="left"/>
      <w:pPr>
        <w:ind w:left="3448" w:hanging="360"/>
      </w:pPr>
    </w:lvl>
    <w:lvl w:ilvl="5" w:tplc="0405001B" w:tentative="1">
      <w:start w:val="1"/>
      <w:numFmt w:val="lowerRoman"/>
      <w:lvlText w:val="%6."/>
      <w:lvlJc w:val="right"/>
      <w:pPr>
        <w:ind w:left="4168" w:hanging="180"/>
      </w:pPr>
    </w:lvl>
    <w:lvl w:ilvl="6" w:tplc="0405000F" w:tentative="1">
      <w:start w:val="1"/>
      <w:numFmt w:val="decimal"/>
      <w:lvlText w:val="%7."/>
      <w:lvlJc w:val="left"/>
      <w:pPr>
        <w:ind w:left="4888" w:hanging="360"/>
      </w:pPr>
    </w:lvl>
    <w:lvl w:ilvl="7" w:tplc="04050019" w:tentative="1">
      <w:start w:val="1"/>
      <w:numFmt w:val="lowerLetter"/>
      <w:lvlText w:val="%8."/>
      <w:lvlJc w:val="left"/>
      <w:pPr>
        <w:ind w:left="5608" w:hanging="360"/>
      </w:pPr>
    </w:lvl>
    <w:lvl w:ilvl="8" w:tplc="0405001B" w:tentative="1">
      <w:start w:val="1"/>
      <w:numFmt w:val="lowerRoman"/>
      <w:lvlText w:val="%9."/>
      <w:lvlJc w:val="right"/>
      <w:pPr>
        <w:ind w:left="63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C7"/>
    <w:rsid w:val="00043EFD"/>
    <w:rsid w:val="00062539"/>
    <w:rsid w:val="000F4375"/>
    <w:rsid w:val="00121644"/>
    <w:rsid w:val="0016382E"/>
    <w:rsid w:val="00264A45"/>
    <w:rsid w:val="002C64BB"/>
    <w:rsid w:val="003D0714"/>
    <w:rsid w:val="00456017"/>
    <w:rsid w:val="004F1E9B"/>
    <w:rsid w:val="00600333"/>
    <w:rsid w:val="00657ABF"/>
    <w:rsid w:val="0069543D"/>
    <w:rsid w:val="006B4A8F"/>
    <w:rsid w:val="006E26D7"/>
    <w:rsid w:val="006E731B"/>
    <w:rsid w:val="00722B15"/>
    <w:rsid w:val="00724C6D"/>
    <w:rsid w:val="007311F3"/>
    <w:rsid w:val="007941C7"/>
    <w:rsid w:val="00822243"/>
    <w:rsid w:val="00841FA8"/>
    <w:rsid w:val="00847B5B"/>
    <w:rsid w:val="00893343"/>
    <w:rsid w:val="008C3AC0"/>
    <w:rsid w:val="009D28B3"/>
    <w:rsid w:val="00B2311C"/>
    <w:rsid w:val="00BB5575"/>
    <w:rsid w:val="00C16AE4"/>
    <w:rsid w:val="00C876BF"/>
    <w:rsid w:val="00D076F1"/>
    <w:rsid w:val="00D63F69"/>
    <w:rsid w:val="00E173B1"/>
    <w:rsid w:val="00E55ACE"/>
    <w:rsid w:val="00ED7995"/>
    <w:rsid w:val="00F37F09"/>
    <w:rsid w:val="00F401F7"/>
    <w:rsid w:val="00F83B83"/>
    <w:rsid w:val="00F9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440652-053C-46FC-A0EB-220E3730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0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4A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5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55ACE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264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Michálek</dc:creator>
  <cp:keywords/>
  <dc:description/>
  <cp:lastModifiedBy>Ing. Jiří Paulus</cp:lastModifiedBy>
  <cp:revision>2</cp:revision>
  <cp:lastPrinted>2016-01-13T08:25:00Z</cp:lastPrinted>
  <dcterms:created xsi:type="dcterms:W3CDTF">2025-09-16T12:36:00Z</dcterms:created>
  <dcterms:modified xsi:type="dcterms:W3CDTF">2025-09-16T12:36:00Z</dcterms:modified>
</cp:coreProperties>
</file>