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DA313A">
        <w:rPr>
          <w:rFonts w:eastAsia="Times New Roman" w:cs="Arial"/>
          <w:b/>
          <w:bCs/>
          <w:noProof w:val="0"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>Ing. Davidem Fínou</w:t>
            </w:r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52C48">
        <w:rPr>
          <w:rFonts w:eastAsia="Times New Roman" w:cs="Arial"/>
          <w:b/>
          <w:bCs/>
          <w:noProof w:val="0"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7372F9DF" w:rsidR="00B0410B" w:rsidRPr="00566FF2" w:rsidRDefault="003C4935" w:rsidP="001027E1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3C4935">
              <w:rPr>
                <w:rFonts w:cs="Arial"/>
                <w:b/>
                <w:szCs w:val="20"/>
              </w:rPr>
              <w:t>Anšovský p., zaústění do Dyje, oprava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4ED436F3" w:rsidR="00680271" w:rsidRPr="00174CD5" w:rsidRDefault="00655907" w:rsidP="00B0410B">
            <w:pPr>
              <w:spacing w:line="276" w:lineRule="auto"/>
              <w:rPr>
                <w:rFonts w:cs="Arial"/>
                <w:highlight w:val="yellow"/>
                <w:u w:val="single"/>
              </w:rPr>
            </w:pPr>
            <w:hyperlink r:id="rId8" w:history="1">
              <w:r w:rsidR="003C4935" w:rsidRPr="00594315">
                <w:rPr>
                  <w:rStyle w:val="Hypertextovodkaz"/>
                </w:rPr>
                <w:t>https://zakazky.eagri.cz/contract_display_21060.html</w:t>
              </w:r>
            </w:hyperlink>
            <w:r w:rsidR="003C4935"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566FF2">
        <w:rPr>
          <w:rFonts w:eastAsia="Times New Roman" w:cs="Arial"/>
          <w:b/>
          <w:bCs/>
          <w:noProof w:val="0"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noProof w:val="0"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noProof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4AFC47C4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Zaměstnanci: &lt; 250</w:t>
                </w:r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Bilančni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noProof w:val="0"/>
              <w:szCs w:val="22"/>
              <w:lang w:eastAsia="cs-CZ"/>
            </w:rPr>
          </w:pP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B264A7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Prohlášení účastníka</w:t>
      </w:r>
    </w:p>
    <w:p w14:paraId="1A75FEED" w14:textId="03257EC8" w:rsidR="00CF46E5" w:rsidRPr="00716E68" w:rsidRDefault="00CF46E5" w:rsidP="00CF46E5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předkládá formulář nabídky včetně příslušných příloh za účelem prokázání splnění jednotlivých požadavků zadavatele, kterými je podmiňována účast v</w:t>
      </w:r>
      <w:r w:rsidR="00AB1CB4">
        <w:rPr>
          <w:rFonts w:eastAsia="Times New Roman" w:cs="Arial"/>
          <w:noProof w:val="0"/>
          <w:szCs w:val="22"/>
          <w:lang w:eastAsia="cs-CZ"/>
        </w:rPr>
        <w:t xml:space="preserve"> zadávacím</w:t>
      </w:r>
      <w:r w:rsidRPr="00716E68">
        <w:rPr>
          <w:rFonts w:eastAsia="Times New Roman" w:cs="Arial"/>
          <w:noProof w:val="0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noProof w:val="0"/>
          <w:szCs w:val="22"/>
          <w:lang w:eastAsia="cs-CZ"/>
        </w:rPr>
      </w:pPr>
      <w:r w:rsidRPr="00716E68">
        <w:rPr>
          <w:rFonts w:eastAsia="Times New Roman" w:cs="Arial"/>
          <w:noProof w:val="0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AB1CB4">
        <w:rPr>
          <w:rFonts w:cs="Arial"/>
        </w:rPr>
        <w:t xml:space="preserve"> zadávacím</w:t>
      </w:r>
      <w:r w:rsidRPr="00F71AF1">
        <w:rPr>
          <w:rFonts w:cs="Arial"/>
        </w:rPr>
        <w:t xml:space="preserve"> 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AB1CB4">
        <w:rPr>
          <w:rFonts w:cs="Arial"/>
        </w:rPr>
        <w:t>zadávacího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7229CCA9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331AC">
        <w:rPr>
          <w:rFonts w:eastAsia="Times New Roman" w:cs="Arial"/>
          <w:b/>
          <w:noProof w:val="0"/>
          <w:szCs w:val="22"/>
          <w:lang w:eastAsia="cs-CZ"/>
        </w:rPr>
        <w:t xml:space="preserve">Seznam poddodavatelů </w:t>
      </w:r>
    </w:p>
    <w:p w14:paraId="774334C2" w14:textId="19AEA8A0" w:rsidR="00EB0636" w:rsidRDefault="00EB0636" w:rsidP="00AE513E">
      <w:pPr>
        <w:spacing w:after="200" w:line="276" w:lineRule="auto"/>
        <w:rPr>
          <w:rFonts w:eastAsia="Times New Roman" w:cs="Arial"/>
          <w:noProof w:val="0"/>
          <w:szCs w:val="22"/>
          <w:lang w:eastAsia="cs-CZ"/>
        </w:rPr>
      </w:pPr>
      <w:r>
        <w:rPr>
          <w:rFonts w:eastAsia="Times New Roman" w:cs="Arial"/>
          <w:noProof w:val="0"/>
          <w:szCs w:val="22"/>
          <w:lang w:eastAsia="cs-CZ"/>
        </w:rPr>
        <w:t xml:space="preserve">Zadavatel si ve smyslu § 105 odst. 2 ZZVZ vyhrazuje, že </w:t>
      </w:r>
      <w:r>
        <w:rPr>
          <w:rFonts w:cs="Arial"/>
          <w:szCs w:val="20"/>
        </w:rPr>
        <w:t xml:space="preserve">opravu </w:t>
      </w:r>
      <w:r w:rsidRPr="00EB0636">
        <w:rPr>
          <w:rFonts w:cs="Arial"/>
          <w:szCs w:val="20"/>
        </w:rPr>
        <w:t xml:space="preserve">kamenné rovnaniny </w:t>
      </w:r>
      <w:r>
        <w:rPr>
          <w:rFonts w:cs="Arial"/>
          <w:szCs w:val="20"/>
        </w:rPr>
        <w:t>nelze plnit poddodavatelsky.</w:t>
      </w:r>
      <w:r>
        <w:rPr>
          <w:rFonts w:eastAsia="Times New Roman" w:cs="Arial"/>
          <w:noProof w:val="0"/>
          <w:szCs w:val="22"/>
          <w:lang w:eastAsia="cs-CZ"/>
        </w:rPr>
        <w:t xml:space="preserve"> </w:t>
      </w:r>
    </w:p>
    <w:p w14:paraId="291C69BB" w14:textId="34DF5817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noProof w:val="0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noProof w:val="0"/>
          <w:szCs w:val="20"/>
        </w:rPr>
        <w:t>kteří se na</w:t>
      </w:r>
      <w:r w:rsidR="00371BD9">
        <w:rPr>
          <w:rFonts w:eastAsia="Calibri" w:cs="Arial"/>
          <w:noProof w:val="0"/>
          <w:szCs w:val="20"/>
        </w:rPr>
        <w:t> </w:t>
      </w:r>
      <w:r w:rsidRPr="00271232">
        <w:rPr>
          <w:rFonts w:eastAsia="Calibri" w:cs="Arial"/>
          <w:noProof w:val="0"/>
          <w:szCs w:val="20"/>
        </w:rPr>
        <w:t>předmětu plnění této veřejné zakázky budou podílet více než 10 %</w:t>
      </w:r>
      <w:r>
        <w:rPr>
          <w:rFonts w:eastAsia="Calibri" w:cs="Arial"/>
          <w:noProof w:val="0"/>
          <w:szCs w:val="20"/>
        </w:rPr>
        <w:t xml:space="preserve"> nabídkové ceny</w:t>
      </w:r>
      <w:r w:rsidRPr="00271232">
        <w:rPr>
          <w:rFonts w:eastAsia="Times New Roman" w:cs="Arial"/>
          <w:noProof w:val="0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noProof w:val="0"/>
          <w:szCs w:val="22"/>
        </w:rPr>
        <w:t>).</w:t>
      </w:r>
    </w:p>
    <w:sdt>
      <w:sdtPr>
        <w:rPr>
          <w:rFonts w:eastAsia="Times New Roman" w:cs="Arial"/>
          <w:noProof w:val="0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noProof/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noProof w:val="0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Finanční hodnota plnění poddodavatele             (Kč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lastRenderedPageBreak/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bCs/>
          <w:noProof w:val="0"/>
          <w:szCs w:val="22"/>
          <w:lang w:eastAsia="cs-CZ"/>
        </w:rPr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noProof w:val="0"/>
          <w:szCs w:val="22"/>
          <w:lang w:eastAsia="cs-CZ"/>
        </w:rPr>
      </w:pPr>
      <w:r w:rsidRPr="00CA7D7A">
        <w:rPr>
          <w:rFonts w:eastAsia="Times New Roman" w:cs="Arial"/>
          <w:noProof w:val="0"/>
          <w:szCs w:val="22"/>
          <w:lang w:eastAsia="cs-CZ"/>
        </w:rPr>
        <w:t>Účastník čestně prohlašuje, že splňuje níže uvedenou kvalifikaci.</w:t>
      </w:r>
    </w:p>
    <w:p w14:paraId="373629FB" w14:textId="77777777" w:rsidR="0063371E" w:rsidRPr="00CA7D7A" w:rsidRDefault="0063371E" w:rsidP="0063371E">
      <w:pPr>
        <w:keepNext/>
        <w:spacing w:before="240"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A7D7A">
        <w:rPr>
          <w:rFonts w:eastAsia="Times New Roman" w:cs="Arial"/>
          <w:b/>
          <w:noProof w:val="0"/>
          <w:szCs w:val="22"/>
          <w:lang w:eastAsia="cs-CZ"/>
        </w:rPr>
        <w:t>Základní způsobilost</w:t>
      </w:r>
    </w:p>
    <w:p w14:paraId="33F54C97" w14:textId="77777777" w:rsidR="0063371E" w:rsidRPr="006B523F" w:rsidRDefault="0063371E" w:rsidP="0063371E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0" w:name="_Toc492370945"/>
      <w:bookmarkStart w:id="1" w:name="_Toc492371371"/>
      <w:bookmarkStart w:id="2" w:name="_Toc492376118"/>
      <w:r w:rsidRPr="008E666C">
        <w:rPr>
          <w:rFonts w:cs="Arial"/>
          <w:szCs w:val="20"/>
        </w:rPr>
        <w:t>rozsahu § 74 zákona č. 134/2016</w:t>
      </w:r>
      <w:bookmarkEnd w:id="0"/>
      <w:bookmarkEnd w:id="1"/>
      <w:bookmarkEnd w:id="2"/>
      <w:r w:rsidRPr="008E666C">
        <w:rPr>
          <w:rFonts w:cs="Arial"/>
          <w:szCs w:val="20"/>
        </w:rPr>
        <w:t xml:space="preserve"> Sb., o zadávání veřejných zakázek, ve znění pozdějších předpisů (dále jen „</w:t>
      </w:r>
      <w:r>
        <w:rPr>
          <w:rFonts w:cs="Arial"/>
          <w:szCs w:val="20"/>
        </w:rPr>
        <w:t>ZZVZ</w:t>
      </w:r>
      <w:r w:rsidRPr="008E666C">
        <w:rPr>
          <w:rFonts w:cs="Arial"/>
          <w:szCs w:val="20"/>
        </w:rPr>
        <w:t>“), neboť</w:t>
      </w:r>
    </w:p>
    <w:p w14:paraId="6487FE7E" w14:textId="77777777" w:rsidR="0063371E" w:rsidRPr="00F07FA9" w:rsidRDefault="0063371E" w:rsidP="0063371E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výběrového řízení pravomocně odsouzen pro trestný čin uvedený v příloze č. 3 </w:t>
      </w:r>
      <w:r>
        <w:rPr>
          <w:rFonts w:cs="Arial"/>
        </w:rPr>
        <w:t>ZZVZ</w:t>
      </w:r>
      <w:r w:rsidRPr="00F07FA9">
        <w:rPr>
          <w:rFonts w:cs="Arial"/>
        </w:rPr>
        <w:t xml:space="preserve"> nebo obdobný trestný čin podle právního řádu země sídla dodavatele; k zahlazeným odsouzením se nepřihlíží,</w:t>
      </w:r>
    </w:p>
    <w:p w14:paraId="503B061C" w14:textId="77777777" w:rsidR="0063371E" w:rsidRPr="00CA7D7A" w:rsidRDefault="0063371E" w:rsidP="0063371E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03662DF4" w14:textId="77777777" w:rsidR="0063371E" w:rsidRPr="00CA7D7A" w:rsidRDefault="0063371E" w:rsidP="0063371E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1FD8B96" w14:textId="77777777" w:rsidR="0063371E" w:rsidRPr="00CA7D7A" w:rsidRDefault="0063371E" w:rsidP="0063371E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6E0B7D4" w14:textId="77777777" w:rsidR="0063371E" w:rsidRPr="00CA7D7A" w:rsidRDefault="0063371E" w:rsidP="0063371E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5F94505" w14:textId="77777777" w:rsidR="0063371E" w:rsidRPr="00CA7D7A" w:rsidRDefault="0063371E" w:rsidP="0063371E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 xml:space="preserve">je-li dodavatelem právnická osoby, splňují podmínky podle písm. a) osoby uvedené v § 74 odst. 2 </w:t>
      </w:r>
      <w:r>
        <w:rPr>
          <w:rFonts w:cs="Arial"/>
        </w:rPr>
        <w:t>ZZVZ</w:t>
      </w:r>
      <w:r w:rsidRPr="00CA7D7A">
        <w:rPr>
          <w:rFonts w:cs="Arial"/>
        </w:rPr>
        <w:t xml:space="preserve"> a</w:t>
      </w:r>
    </w:p>
    <w:p w14:paraId="66D984BD" w14:textId="77777777" w:rsidR="0063371E" w:rsidRPr="00CA7D7A" w:rsidRDefault="0063371E" w:rsidP="0063371E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 xml:space="preserve">je-li dodavatelem pobočka závodu, splňují podmínky podle písm. a) osoby uvedené v § 74 odst. 3 </w:t>
      </w:r>
      <w:r>
        <w:rPr>
          <w:rFonts w:cs="Arial"/>
        </w:rPr>
        <w:t>ZZVZ</w:t>
      </w:r>
      <w:r w:rsidRPr="00CA7D7A">
        <w:rPr>
          <w:rFonts w:cs="Arial"/>
        </w:rPr>
        <w:t>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bookmarkStart w:id="3" w:name="_Hlk150937821"/>
      <w:r w:rsidRPr="00CA7D7A">
        <w:rPr>
          <w:rFonts w:eastAsia="Times New Roman" w:cs="Arial"/>
          <w:b/>
          <w:noProof w:val="0"/>
          <w:szCs w:val="22"/>
          <w:lang w:eastAsia="cs-CZ"/>
        </w:rPr>
        <w:t xml:space="preserve">Profesní způsobilost </w:t>
      </w:r>
    </w:p>
    <w:bookmarkEnd w:id="3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619F9F88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4E57CF">
        <w:rPr>
          <w:rFonts w:eastAsia="Times New Roman" w:cs="Arial"/>
          <w:noProof w:val="0"/>
          <w:szCs w:val="22"/>
          <w:lang w:eastAsia="cs-CZ"/>
        </w:rPr>
        <w:t xml:space="preserve">je </w:t>
      </w:r>
      <w:r w:rsidRPr="00E41FE0">
        <w:rPr>
          <w:rFonts w:eastAsia="Times New Roman" w:cs="Arial"/>
          <w:noProof w:val="0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noProof w:val="0"/>
          <w:szCs w:val="22"/>
          <w:lang w:eastAsia="cs-CZ"/>
        </w:rPr>
        <w:t>v </w:t>
      </w:r>
      <w:r w:rsidR="00CF46E5" w:rsidRPr="00E41FE0">
        <w:rPr>
          <w:rFonts w:eastAsia="Times New Roman" w:cs="Arial"/>
          <w:noProof w:val="0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noProof w:val="0"/>
          <w:szCs w:val="22"/>
          <w:lang w:eastAsia="cs-CZ"/>
        </w:rPr>
        <w:t>i;</w:t>
      </w:r>
    </w:p>
    <w:p w14:paraId="43B80597" w14:textId="49C8AB71" w:rsidR="00405D82" w:rsidRDefault="00405D82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9F6338">
        <w:rPr>
          <w:rFonts w:eastAsia="Times New Roman" w:cs="Arial"/>
          <w:noProof w:val="0"/>
          <w:szCs w:val="22"/>
          <w:lang w:eastAsia="cs-CZ"/>
        </w:rPr>
        <w:t xml:space="preserve">je oprávněn k podnikání podle zvláštních právních předpisů (živnostenské oprávnění), a to pro následující činnosti: </w:t>
      </w:r>
      <w:r w:rsidRPr="00946E9B">
        <w:rPr>
          <w:rFonts w:cs="Arial"/>
          <w:bCs/>
          <w:szCs w:val="20"/>
        </w:rPr>
        <w:t>Provádění staveb jejich změn a odstraňování</w:t>
      </w:r>
      <w:r>
        <w:rPr>
          <w:rFonts w:cs="Arial"/>
          <w:bCs/>
          <w:szCs w:val="20"/>
        </w:rPr>
        <w:t>.</w:t>
      </w:r>
    </w:p>
    <w:p w14:paraId="2B0A9858" w14:textId="0C976F52" w:rsidR="00457BD8" w:rsidRDefault="00BF5E1B" w:rsidP="00457BD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noProof w:val="0"/>
          <w:szCs w:val="22"/>
          <w:lang w:eastAsia="cs-CZ"/>
        </w:rPr>
      </w:pPr>
      <w:r w:rsidRPr="00F016D0">
        <w:rPr>
          <w:rFonts w:eastAsia="Times New Roman" w:cs="Arial"/>
          <w:noProof w:val="0"/>
          <w:szCs w:val="22"/>
          <w:lang w:eastAsia="cs-CZ"/>
        </w:rPr>
        <w:t>má osvědčení o autorizaci podle zákona č. 360/1992 Sb., o výkonu povolání autorizovaných inženýrů a techniků činných ve výstavbě, ve znění pozdějších předpisů, autorizovaného inženýra pro obor „Stavby vodního hospodářství a krajinného inženýrství“ (dříve „Vodohospodářské stavby“), nebo autorizovaného technika se specializací stavby hydrotechnické</w:t>
      </w:r>
      <w:r w:rsidR="00740DFB">
        <w:rPr>
          <w:rFonts w:eastAsia="Times New Roman" w:cs="Arial"/>
          <w:noProof w:val="0"/>
          <w:szCs w:val="22"/>
          <w:lang w:eastAsia="cs-CZ"/>
        </w:rPr>
        <w:t xml:space="preserve"> nebo stavby meliorační a sanační, </w:t>
      </w:r>
      <w:r w:rsidRPr="00F016D0">
        <w:rPr>
          <w:rFonts w:eastAsia="Times New Roman" w:cs="Arial"/>
          <w:noProof w:val="0"/>
          <w:szCs w:val="22"/>
          <w:u w:val="single"/>
          <w:lang w:eastAsia="cs-CZ"/>
        </w:rPr>
        <w:t xml:space="preserve">včetně sdělení </w:t>
      </w:r>
      <w:bookmarkStart w:id="4" w:name="_Hlk190256448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o právním vztah</w:t>
      </w:r>
      <w:bookmarkEnd w:id="4"/>
      <w:r w:rsidRPr="00F016D0">
        <w:rPr>
          <w:rFonts w:eastAsia="Times New Roman" w:cs="Arial"/>
          <w:noProof w:val="0"/>
          <w:szCs w:val="22"/>
          <w:u w:val="single"/>
          <w:lang w:eastAsia="cs-CZ"/>
        </w:rPr>
        <w:t>u (např. pracovní, poddodavatelský) k osobě, jíž účastník kvalifikaci prokazuje.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4E5399" w:rsidRPr="00271232" w14:paraId="2DFDA161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21A5264A" w14:textId="77777777" w:rsidR="004E5399" w:rsidRPr="00A72FE7" w:rsidRDefault="004E5399" w:rsidP="006165E5">
            <w:pPr>
              <w:spacing w:line="276" w:lineRule="auto"/>
              <w:rPr>
                <w:rFonts w:eastAsia="Calibri" w:cs="Arial"/>
                <w:bCs/>
                <w:szCs w:val="20"/>
              </w:rPr>
            </w:pPr>
            <w:r w:rsidRPr="00A72FE7">
              <w:rPr>
                <w:rFonts w:eastAsia="Calibri" w:cs="Arial"/>
                <w:bCs/>
                <w:szCs w:val="20"/>
              </w:rPr>
              <w:t>Jméno a příjmení pracovníka: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1350136957"/>
              <w:placeholder>
                <w:docPart w:val="9387A81B099B4C4DB5AFE311A6FE9DE3"/>
              </w:placeholder>
            </w:sdtPr>
            <w:sdtEndPr/>
            <w:sdtContent>
              <w:p w14:paraId="57BAA29F" w14:textId="77777777" w:rsidR="004E5399" w:rsidRPr="00271232" w:rsidRDefault="004E5399" w:rsidP="006165E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BF570C">
                  <w:rPr>
                    <w:rFonts w:eastAsia="Times New Roman" w:cs="Arial"/>
                    <w:bCs/>
                    <w:noProof w:val="0"/>
                    <w:color w:val="808080"/>
                    <w:szCs w:val="20"/>
                    <w:lang w:eastAsia="cs-CZ"/>
                  </w:rPr>
                  <w:t>Uveďte osobu</w:t>
                </w:r>
              </w:p>
            </w:sdtContent>
          </w:sdt>
        </w:tc>
      </w:tr>
      <w:tr w:rsidR="003D6475" w:rsidRPr="00271232" w14:paraId="7E90EC1D" w14:textId="77777777" w:rsidTr="00077338">
        <w:trPr>
          <w:trHeight w:val="567"/>
          <w:jc w:val="center"/>
        </w:trPr>
        <w:tc>
          <w:tcPr>
            <w:tcW w:w="3117" w:type="dxa"/>
            <w:vAlign w:val="center"/>
          </w:tcPr>
          <w:p w14:paraId="03568783" w14:textId="75EC7A75" w:rsidR="003D6475" w:rsidRDefault="003D6475" w:rsidP="003D6475">
            <w:pPr>
              <w:spacing w:line="276" w:lineRule="auto"/>
              <w:jc w:val="left"/>
              <w:rPr>
                <w:rFonts w:eastAsia="Calibri" w:cs="Arial"/>
                <w:b/>
                <w:szCs w:val="20"/>
              </w:rPr>
            </w:pPr>
            <w:r w:rsidRPr="00A16E98">
              <w:t>Vztah osoby k účastníkovi:</w:t>
            </w:r>
          </w:p>
        </w:tc>
        <w:tc>
          <w:tcPr>
            <w:tcW w:w="6100" w:type="dxa"/>
            <w:vAlign w:val="center"/>
          </w:tcPr>
          <w:sdt>
            <w:sdtPr>
              <w:id w:val="1208229759"/>
              <w:placeholder>
                <w:docPart w:val="25D5B771A465481D86AEF03D61045B5D"/>
              </w:placeholder>
            </w:sdtPr>
            <w:sdtEndPr/>
            <w:sdtContent>
              <w:p w14:paraId="29997101" w14:textId="13790005" w:rsidR="003D6475" w:rsidRDefault="003D6475" w:rsidP="003D6475">
                <w:pPr>
                  <w:snapToGrid w:val="0"/>
                  <w:spacing w:line="276" w:lineRule="auto"/>
                  <w:jc w:val="left"/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</w:pPr>
                <w:r w:rsidRPr="00A16E98">
                  <w:t>Zaměstnanec / Poddodavatel</w:t>
                </w:r>
              </w:p>
            </w:sdtContent>
          </w:sdt>
        </w:tc>
      </w:tr>
    </w:tbl>
    <w:p w14:paraId="1DFE0D4F" w14:textId="6CDF225E" w:rsidR="009A112E" w:rsidRDefault="009A112E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473674B2" w14:textId="0F27B6F2" w:rsidR="00673C94" w:rsidRDefault="00673C94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  <w:r>
        <w:rPr>
          <w:rFonts w:eastAsia="Times New Roman" w:cs="Arial"/>
          <w:noProof w:val="0"/>
          <w:szCs w:val="22"/>
          <w:lang w:eastAsia="cs-CZ"/>
        </w:rPr>
        <w:t>Zadavatel požaduje kopii osvědčení o autorizaci.</w:t>
      </w:r>
    </w:p>
    <w:p w14:paraId="7B970D1E" w14:textId="01A21312" w:rsidR="00673C94" w:rsidRDefault="00673C94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41C25302" w14:textId="77777777" w:rsidR="00673C94" w:rsidRDefault="00673C94" w:rsidP="009A112E">
      <w:pPr>
        <w:keepNext/>
        <w:spacing w:line="276" w:lineRule="auto"/>
        <w:outlineLvl w:val="1"/>
        <w:rPr>
          <w:rFonts w:eastAsia="Times New Roman" w:cs="Arial"/>
          <w:b/>
          <w:noProof w:val="0"/>
          <w:szCs w:val="20"/>
          <w:lang w:eastAsia="cs-CZ"/>
        </w:rPr>
      </w:pPr>
    </w:p>
    <w:p w14:paraId="5805D0A7" w14:textId="169ABE36" w:rsidR="00B0410B" w:rsidRPr="00CF46E5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noProof w:val="0"/>
          <w:szCs w:val="22"/>
          <w:lang w:eastAsia="cs-CZ"/>
        </w:rPr>
      </w:pPr>
      <w:r w:rsidRPr="00CF46E5">
        <w:rPr>
          <w:rFonts w:eastAsia="Times New Roman" w:cs="Arial"/>
          <w:b/>
          <w:noProof w:val="0"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noProof w:val="0"/>
          <w:szCs w:val="22"/>
          <w:lang w:eastAsia="cs-CZ"/>
        </w:rPr>
        <w:t xml:space="preserve"> </w:t>
      </w:r>
    </w:p>
    <w:p w14:paraId="7C936161" w14:textId="0FE465C8" w:rsidR="00E97400" w:rsidRPr="00D40D58" w:rsidRDefault="00E97400" w:rsidP="00E97400">
      <w:pPr>
        <w:spacing w:after="200" w:line="276" w:lineRule="auto"/>
        <w:rPr>
          <w:rFonts w:eastAsia="Calibri" w:cs="Arial"/>
          <w:szCs w:val="22"/>
        </w:rPr>
      </w:pPr>
      <w:r w:rsidRPr="00867C42">
        <w:rPr>
          <w:rFonts w:eastAsia="Calibri" w:cs="Arial"/>
          <w:szCs w:val="22"/>
        </w:rPr>
        <w:t xml:space="preserve">Účastník prohlašuje, že </w:t>
      </w:r>
      <w:r w:rsidRPr="00867C42">
        <w:rPr>
          <w:rFonts w:eastAsia="Calibri" w:cs="Arial"/>
          <w:b/>
          <w:szCs w:val="22"/>
        </w:rPr>
        <w:t>splňuje technickou kvalifikaci</w:t>
      </w:r>
      <w:r w:rsidRPr="00867C42">
        <w:rPr>
          <w:rFonts w:eastAsia="Calibri" w:cs="Arial"/>
          <w:szCs w:val="22"/>
        </w:rPr>
        <w:t xml:space="preserve">, neboť předkládá </w:t>
      </w:r>
      <w:r w:rsidR="00EF4FAE" w:rsidRPr="00EF4FAE">
        <w:rPr>
          <w:rFonts w:eastAsia="Calibri" w:cs="Arial"/>
          <w:szCs w:val="22"/>
        </w:rPr>
        <w:t xml:space="preserve">seznam </w:t>
      </w:r>
      <w:r w:rsidR="00405D82">
        <w:rPr>
          <w:rFonts w:eastAsia="Calibri" w:cs="Arial"/>
          <w:szCs w:val="22"/>
        </w:rPr>
        <w:t>minimálně 2</w:t>
      </w:r>
      <w:r w:rsidR="00EF4FAE" w:rsidRPr="00EF4FAE">
        <w:rPr>
          <w:rFonts w:eastAsia="Calibri" w:cs="Arial"/>
          <w:szCs w:val="22"/>
        </w:rPr>
        <w:t xml:space="preserve"> zakázek</w:t>
      </w:r>
      <w:r w:rsidR="00EF4FAE" w:rsidRPr="009D7AC5">
        <w:rPr>
          <w:rFonts w:eastAsia="Calibri" w:cs="Arial"/>
          <w:szCs w:val="22"/>
        </w:rPr>
        <w:t xml:space="preserve"> včetně kopi</w:t>
      </w:r>
      <w:r w:rsidR="00EF4FAE">
        <w:rPr>
          <w:rFonts w:eastAsia="Calibri" w:cs="Arial"/>
          <w:szCs w:val="22"/>
        </w:rPr>
        <w:t>í</w:t>
      </w:r>
      <w:r w:rsidR="00EF4FAE" w:rsidRPr="009D7AC5">
        <w:rPr>
          <w:rFonts w:eastAsia="Calibri" w:cs="Arial"/>
          <w:szCs w:val="22"/>
        </w:rPr>
        <w:t xml:space="preserve"> osvědčení o řádném plnění prací poskytnutých v posledních 5 letech před zahájením výběrového řízení</w:t>
      </w:r>
      <w:r w:rsidR="00EF4FAE" w:rsidRPr="00EF4FAE">
        <w:rPr>
          <w:rFonts w:eastAsia="Calibri" w:cs="Arial"/>
          <w:szCs w:val="22"/>
        </w:rPr>
        <w:t>, jež obsahuje alespoň:</w:t>
      </w:r>
      <w:r w:rsidR="00EF4FAE">
        <w:rPr>
          <w:rFonts w:eastAsia="Calibri" w:cs="Arial"/>
          <w:szCs w:val="22"/>
        </w:rPr>
        <w:t xml:space="preserve"> </w:t>
      </w:r>
    </w:p>
    <w:p w14:paraId="7FC0F278" w14:textId="05A5F52F" w:rsidR="00656F7C" w:rsidRPr="002E02DA" w:rsidRDefault="00EF4FAE" w:rsidP="002E02DA">
      <w:pPr>
        <w:pStyle w:val="Odstavecseseznamem"/>
        <w:numPr>
          <w:ilvl w:val="0"/>
          <w:numId w:val="50"/>
        </w:numPr>
        <w:rPr>
          <w:rFonts w:eastAsia="Calibri" w:cs="Arial"/>
          <w:noProof w:val="0"/>
          <w:szCs w:val="22"/>
        </w:rPr>
      </w:pPr>
      <w:bookmarkStart w:id="5" w:name="_Hlk194042301"/>
      <w:r w:rsidRPr="002E02DA">
        <w:rPr>
          <w:rFonts w:eastAsia="Calibri" w:cs="Arial"/>
          <w:b/>
          <w:noProof w:val="0"/>
          <w:szCs w:val="22"/>
        </w:rPr>
        <w:lastRenderedPageBreak/>
        <w:t>Jednu</w:t>
      </w:r>
      <w:r w:rsidR="00E97400" w:rsidRPr="002E02DA">
        <w:rPr>
          <w:rFonts w:eastAsia="Calibri" w:cs="Arial"/>
          <w:b/>
          <w:noProof w:val="0"/>
          <w:szCs w:val="22"/>
        </w:rPr>
        <w:t xml:space="preserve"> zakázk</w:t>
      </w:r>
      <w:bookmarkEnd w:id="5"/>
      <w:r w:rsidRPr="002E02DA">
        <w:rPr>
          <w:rFonts w:eastAsia="Calibri" w:cs="Arial"/>
          <w:b/>
          <w:noProof w:val="0"/>
          <w:szCs w:val="22"/>
        </w:rPr>
        <w:t>u realizovanou přímo dodavatelem (tuto referenci nelze plnit po</w:t>
      </w:r>
      <w:r w:rsidR="00B94D40" w:rsidRPr="002E02DA">
        <w:rPr>
          <w:rFonts w:eastAsia="Calibri" w:cs="Arial"/>
          <w:b/>
          <w:noProof w:val="0"/>
          <w:szCs w:val="22"/>
        </w:rPr>
        <w:t>d</w:t>
      </w:r>
      <w:r w:rsidRPr="002E02DA">
        <w:rPr>
          <w:rFonts w:eastAsia="Calibri" w:cs="Arial"/>
          <w:b/>
          <w:noProof w:val="0"/>
          <w:szCs w:val="22"/>
        </w:rPr>
        <w:t>dodavatels</w:t>
      </w:r>
      <w:r w:rsidR="00B94D40" w:rsidRPr="002E02DA">
        <w:rPr>
          <w:rFonts w:eastAsia="Calibri" w:cs="Arial"/>
          <w:b/>
          <w:noProof w:val="0"/>
          <w:szCs w:val="22"/>
        </w:rPr>
        <w:t>k</w:t>
      </w:r>
      <w:r w:rsidRPr="002E02DA">
        <w:rPr>
          <w:rFonts w:eastAsia="Calibri" w:cs="Arial"/>
          <w:b/>
          <w:noProof w:val="0"/>
          <w:szCs w:val="22"/>
        </w:rPr>
        <w:t>y)</w:t>
      </w:r>
      <w:r w:rsidR="006E1FF6" w:rsidRPr="002E02DA">
        <w:rPr>
          <w:rFonts w:eastAsia="Calibri" w:cs="Arial"/>
          <w:b/>
          <w:noProof w:val="0"/>
          <w:szCs w:val="22"/>
        </w:rPr>
        <w:t xml:space="preserve">, </w:t>
      </w:r>
      <w:r w:rsidRPr="002E02DA">
        <w:rPr>
          <w:rFonts w:eastAsia="Calibri" w:cs="Arial"/>
          <w:noProof w:val="0"/>
          <w:szCs w:val="22"/>
        </w:rPr>
        <w:t>jejíž součástí bylo provádění opravy nebo výstavby opevnění koryta vodního toku</w:t>
      </w:r>
      <w:r w:rsidR="00D4663D" w:rsidRPr="00D4663D">
        <w:t xml:space="preserve"> </w:t>
      </w:r>
      <w:r w:rsidR="00D4663D" w:rsidRPr="002E02DA">
        <w:rPr>
          <w:rFonts w:eastAsia="Calibri" w:cs="Arial"/>
          <w:noProof w:val="0"/>
          <w:szCs w:val="22"/>
        </w:rPr>
        <w:t>nebo na vodním díle</w:t>
      </w:r>
      <w:r w:rsidRPr="002E02DA">
        <w:rPr>
          <w:rFonts w:eastAsia="Calibri" w:cs="Arial"/>
          <w:noProof w:val="0"/>
          <w:szCs w:val="22"/>
        </w:rPr>
        <w:t xml:space="preserve"> typu kamenná rovnanina z</w:t>
      </w:r>
      <w:r w:rsidR="00B94D40" w:rsidRPr="002E02DA">
        <w:rPr>
          <w:rFonts w:eastAsia="Calibri" w:cs="Arial"/>
          <w:noProof w:val="0"/>
          <w:szCs w:val="22"/>
        </w:rPr>
        <w:t> </w:t>
      </w:r>
      <w:r w:rsidRPr="002E02DA">
        <w:rPr>
          <w:rFonts w:eastAsia="Calibri" w:cs="Arial"/>
          <w:noProof w:val="0"/>
          <w:szCs w:val="22"/>
        </w:rPr>
        <w:t>lomového kamene v minimálním množství uvedeného typu opevnění 70 m</w:t>
      </w:r>
      <w:r w:rsidRPr="002E02DA">
        <w:rPr>
          <w:rFonts w:eastAsia="Calibri" w:cs="Arial"/>
          <w:noProof w:val="0"/>
          <w:szCs w:val="22"/>
          <w:vertAlign w:val="superscript"/>
        </w:rPr>
        <w:t>3</w:t>
      </w:r>
      <w:r w:rsidRPr="002E02DA">
        <w:rPr>
          <w:rFonts w:eastAsia="Calibri" w:cs="Arial"/>
          <w:noProof w:val="0"/>
          <w:szCs w:val="22"/>
        </w:rPr>
        <w:t xml:space="preserve"> a v minimální celkové hodnotě zakázky 1 500 000 Kč bez DPH</w:t>
      </w:r>
    </w:p>
    <w:p w14:paraId="2E5DD2D6" w14:textId="606E3282" w:rsidR="00EF4FAE" w:rsidRDefault="00EF4FAE" w:rsidP="006E1FF6">
      <w:pPr>
        <w:ind w:left="360"/>
        <w:rPr>
          <w:rFonts w:eastAsia="Calibri" w:cs="Arial"/>
          <w:szCs w:val="22"/>
        </w:rPr>
      </w:pPr>
    </w:p>
    <w:p w14:paraId="7E948C1A" w14:textId="12056268" w:rsidR="00EF4FAE" w:rsidRDefault="00EF4FAE" w:rsidP="006E1FF6">
      <w:pPr>
        <w:ind w:left="36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a</w:t>
      </w:r>
    </w:p>
    <w:p w14:paraId="173A8237" w14:textId="440DAF90" w:rsidR="00EF4FAE" w:rsidRDefault="00EF4FAE" w:rsidP="006E1FF6">
      <w:pPr>
        <w:ind w:left="360"/>
        <w:rPr>
          <w:rFonts w:eastAsia="Calibri" w:cs="Arial"/>
          <w:szCs w:val="22"/>
        </w:rPr>
      </w:pPr>
    </w:p>
    <w:p w14:paraId="5C1501E6" w14:textId="73754C03" w:rsidR="00EF4FAE" w:rsidRPr="002E02DA" w:rsidRDefault="002E02DA" w:rsidP="002E02DA">
      <w:pPr>
        <w:pStyle w:val="Odstavecseseznamem"/>
        <w:numPr>
          <w:ilvl w:val="0"/>
          <w:numId w:val="50"/>
        </w:numPr>
        <w:rPr>
          <w:rFonts w:eastAsia="Calibri" w:cs="Arial"/>
          <w:szCs w:val="22"/>
        </w:rPr>
      </w:pPr>
      <w:r>
        <w:rPr>
          <w:rFonts w:eastAsia="Calibri" w:cs="Arial"/>
          <w:b/>
          <w:szCs w:val="22"/>
        </w:rPr>
        <w:t>J</w:t>
      </w:r>
      <w:r w:rsidR="00EF4FAE" w:rsidRPr="002E02DA">
        <w:rPr>
          <w:rFonts w:eastAsia="Calibri" w:cs="Arial"/>
          <w:b/>
          <w:szCs w:val="22"/>
        </w:rPr>
        <w:t>ednu zakázku</w:t>
      </w:r>
      <w:r w:rsidR="00EF4FAE" w:rsidRPr="002E02DA">
        <w:rPr>
          <w:rFonts w:cs="Arial"/>
          <w:szCs w:val="20"/>
        </w:rPr>
        <w:t>, jejíž součástí bylo provádění opravy nebo výstavby opevnění koryta vodního toku typu dlažba z lomového kamene v minimálmím množství uvedeného typu opevnění 130 m</w:t>
      </w:r>
      <w:r w:rsidR="00EF4FAE" w:rsidRPr="002E02DA">
        <w:rPr>
          <w:rFonts w:cs="Arial"/>
          <w:szCs w:val="20"/>
          <w:vertAlign w:val="superscript"/>
        </w:rPr>
        <w:t>2</w:t>
      </w:r>
      <w:r w:rsidR="00EF4FAE" w:rsidRPr="002E02DA">
        <w:rPr>
          <w:rFonts w:cs="Arial"/>
          <w:szCs w:val="20"/>
        </w:rPr>
        <w:t xml:space="preserve"> a v minimální celkové hodnotě zakázky 1 000 000 Kč bez DPH.</w:t>
      </w:r>
    </w:p>
    <w:p w14:paraId="7630AC42" w14:textId="2CB175D9" w:rsidR="006E1FF6" w:rsidRDefault="006E1FF6" w:rsidP="006E1FF6">
      <w:pPr>
        <w:ind w:left="360"/>
        <w:rPr>
          <w:rFonts w:eastAsia="Calibri" w:cs="Arial"/>
          <w:b/>
          <w:szCs w:val="22"/>
        </w:rPr>
      </w:pPr>
    </w:p>
    <w:p w14:paraId="2F02DD80" w14:textId="783AC2DF" w:rsidR="00531CA5" w:rsidRDefault="00531CA5" w:rsidP="0064272E">
      <w:pPr>
        <w:rPr>
          <w:rFonts w:cs="Arial"/>
          <w:szCs w:val="20"/>
          <w:lang w:eastAsia="ar-SA"/>
        </w:rPr>
      </w:pPr>
      <w:r w:rsidRPr="004A656C">
        <w:rPr>
          <w:rFonts w:cs="Arial"/>
          <w:szCs w:val="20"/>
        </w:rPr>
        <w:t>Objednatel považuje za významné činnosti</w:t>
      </w:r>
      <w:r w:rsidR="004A656C" w:rsidRPr="004A656C">
        <w:rPr>
          <w:rFonts w:cs="Arial"/>
          <w:szCs w:val="20"/>
        </w:rPr>
        <w:t xml:space="preserve">: </w:t>
      </w:r>
      <w:r w:rsidR="004A656C" w:rsidRPr="00F271CA">
        <w:rPr>
          <w:rFonts w:cs="Arial"/>
          <w:szCs w:val="20"/>
          <w:lang w:eastAsia="ar-SA"/>
        </w:rPr>
        <w:t>provádění kamenné rovnaniny</w:t>
      </w:r>
      <w:r w:rsidR="00DC2ADA">
        <w:rPr>
          <w:rFonts w:cs="Arial"/>
          <w:szCs w:val="20"/>
          <w:lang w:eastAsia="ar-SA"/>
        </w:rPr>
        <w:t xml:space="preserve"> (osvědčení č.1)</w:t>
      </w:r>
      <w:r w:rsidR="004A656C">
        <w:rPr>
          <w:rFonts w:cs="Arial"/>
          <w:szCs w:val="20"/>
          <w:lang w:eastAsia="ar-SA"/>
        </w:rPr>
        <w:t>.</w:t>
      </w:r>
    </w:p>
    <w:p w14:paraId="16109187" w14:textId="14ABA124" w:rsidR="00673C94" w:rsidRDefault="00673C94" w:rsidP="00673C94">
      <w:pPr>
        <w:rPr>
          <w:rFonts w:eastAsia="Calibri" w:cs="Arial"/>
          <w:b/>
          <w:szCs w:val="22"/>
        </w:rPr>
      </w:pPr>
    </w:p>
    <w:p w14:paraId="1751A54B" w14:textId="35CC351E" w:rsidR="00673C94" w:rsidRDefault="00673C94" w:rsidP="00673C94">
      <w:pPr>
        <w:rPr>
          <w:rFonts w:eastAsia="Calibri" w:cs="Arial"/>
          <w:b/>
          <w:szCs w:val="22"/>
        </w:rPr>
      </w:pPr>
      <w:r w:rsidRPr="002765A7">
        <w:rPr>
          <w:rFonts w:cs="Arial"/>
          <w:bCs/>
          <w:szCs w:val="20"/>
        </w:rPr>
        <w:t>Kromě seznamu významných stavebních prací dodá dodavatel v nabídce kopi</w:t>
      </w:r>
      <w:r>
        <w:rPr>
          <w:rFonts w:cs="Arial"/>
          <w:bCs/>
          <w:szCs w:val="20"/>
        </w:rPr>
        <w:t>e</w:t>
      </w:r>
      <w:r w:rsidRPr="002765A7">
        <w:rPr>
          <w:rFonts w:cs="Arial"/>
          <w:bCs/>
          <w:szCs w:val="20"/>
        </w:rPr>
        <w:t xml:space="preserve"> </w:t>
      </w:r>
      <w:r w:rsidRPr="002765A7">
        <w:rPr>
          <w:rFonts w:cs="Arial"/>
          <w:b/>
          <w:bCs/>
          <w:szCs w:val="20"/>
        </w:rPr>
        <w:t>osvědčení</w:t>
      </w:r>
      <w:r w:rsidRPr="002765A7">
        <w:rPr>
          <w:rFonts w:cs="Arial"/>
          <w:bCs/>
          <w:szCs w:val="20"/>
        </w:rPr>
        <w:t xml:space="preserve"> objednatel</w:t>
      </w:r>
      <w:r>
        <w:rPr>
          <w:rFonts w:cs="Arial"/>
          <w:bCs/>
          <w:szCs w:val="20"/>
        </w:rPr>
        <w:t>e.</w:t>
      </w:r>
    </w:p>
    <w:p w14:paraId="79CA61C0" w14:textId="77777777" w:rsidR="00673C94" w:rsidRPr="00D40D58" w:rsidRDefault="00673C94" w:rsidP="00673C94">
      <w:pPr>
        <w:rPr>
          <w:rFonts w:eastAsia="Calibri" w:cs="Arial"/>
          <w:b/>
          <w:szCs w:val="22"/>
        </w:rPr>
      </w:pPr>
    </w:p>
    <w:sdt>
      <w:sdtPr>
        <w:rPr>
          <w:rFonts w:eastAsia="Times New Roman" w:cs="Arial"/>
          <w:b/>
          <w:noProof w:val="0"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noProof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shd w:val="clear" w:color="auto" w:fill="auto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noProof w:val="0"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noProof w:val="0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noProof w:val="0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shd w:val="clear" w:color="auto" w:fill="auto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noProof w:val="0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shd w:val="clear" w:color="auto" w:fill="auto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noProof w:val="0"/>
          <w:szCs w:val="20"/>
          <w:lang w:eastAsia="cs-CZ"/>
        </w:rPr>
      </w:pPr>
    </w:p>
    <w:p w14:paraId="58F13127" w14:textId="66A06B7E" w:rsidR="00294D8F" w:rsidRDefault="00294D8F" w:rsidP="00294D8F">
      <w:pPr>
        <w:spacing w:after="200" w:line="276" w:lineRule="auto"/>
        <w:rPr>
          <w:rFonts w:eastAsia="Times New Roman" w:cs="Arial"/>
          <w:noProof w:val="0"/>
          <w:szCs w:val="20"/>
          <w:lang w:eastAsia="cs-CZ"/>
        </w:rPr>
      </w:pPr>
      <w:r w:rsidRPr="00B50D3E">
        <w:rPr>
          <w:rFonts w:eastAsia="Times New Roman" w:cs="Arial"/>
          <w:noProof w:val="0"/>
          <w:szCs w:val="20"/>
          <w:lang w:eastAsia="cs-CZ"/>
        </w:rPr>
        <w:t xml:space="preserve">Účastník bere na vědomí, že zadavatel si může v průběhu 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 xml:space="preserve">ho řízení vyžádat předložení </w:t>
      </w:r>
      <w:r w:rsidR="00A82FE0">
        <w:rPr>
          <w:rFonts w:eastAsia="Times New Roman" w:cs="Arial"/>
          <w:noProof w:val="0"/>
          <w:szCs w:val="20"/>
          <w:lang w:eastAsia="cs-CZ"/>
        </w:rPr>
        <w:t>osvědčení o</w:t>
      </w:r>
      <w:r w:rsidR="000310C9">
        <w:rPr>
          <w:rFonts w:eastAsia="Times New Roman" w:cs="Arial"/>
          <w:noProof w:val="0"/>
          <w:szCs w:val="20"/>
          <w:lang w:eastAsia="cs-CZ"/>
        </w:rPr>
        <w:t> </w:t>
      </w:r>
      <w:r w:rsidR="00A82FE0">
        <w:rPr>
          <w:rFonts w:eastAsia="Times New Roman" w:cs="Arial"/>
          <w:noProof w:val="0"/>
          <w:szCs w:val="20"/>
          <w:lang w:eastAsia="cs-CZ"/>
        </w:rPr>
        <w:t>referenčních zakázkách</w:t>
      </w:r>
      <w:r w:rsidR="009146FE">
        <w:rPr>
          <w:rFonts w:eastAsia="Times New Roman" w:cs="Arial"/>
          <w:noProof w:val="0"/>
          <w:szCs w:val="20"/>
          <w:lang w:eastAsia="cs-CZ"/>
        </w:rPr>
        <w:t xml:space="preserve">, předložení </w:t>
      </w:r>
      <w:r w:rsidRPr="00B50D3E">
        <w:rPr>
          <w:rFonts w:eastAsia="Times New Roman" w:cs="Arial"/>
          <w:noProof w:val="0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>
        <w:rPr>
          <w:rFonts w:eastAsia="Times New Roman" w:cs="Arial"/>
          <w:noProof w:val="0"/>
          <w:szCs w:val="20"/>
          <w:lang w:eastAsia="cs-CZ"/>
        </w:rPr>
        <w:t>e</w:t>
      </w:r>
      <w:r w:rsidRPr="00B50D3E">
        <w:rPr>
          <w:rFonts w:eastAsia="Times New Roman" w:cs="Arial"/>
          <w:noProof w:val="0"/>
          <w:szCs w:val="20"/>
          <w:lang w:eastAsia="cs-CZ"/>
        </w:rPr>
        <w:t> </w:t>
      </w:r>
      <w:r w:rsidR="000D234F">
        <w:rPr>
          <w:rFonts w:eastAsia="Times New Roman" w:cs="Arial"/>
          <w:noProof w:val="0"/>
          <w:szCs w:val="20"/>
          <w:lang w:eastAsia="cs-CZ"/>
        </w:rPr>
        <w:t>výběrové</w:t>
      </w:r>
      <w:r w:rsidRPr="00B50D3E">
        <w:rPr>
          <w:rFonts w:eastAsia="Times New Roman" w:cs="Arial"/>
          <w:noProof w:val="0"/>
          <w:szCs w:val="20"/>
          <w:lang w:eastAsia="cs-CZ"/>
        </w:rPr>
        <w:t>m řízení.</w:t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lastRenderedPageBreak/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noProof w:val="0"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36CF23BD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noProof w:val="0"/>
                    <w:color w:val="808080"/>
                    <w:szCs w:val="20"/>
                    <w:lang w:eastAsia="cs-CZ"/>
                  </w:rPr>
                  <w:t>Uveďte cenu bez DPH Kč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noProof w:val="0"/>
          <w:szCs w:val="22"/>
          <w:lang w:eastAsia="cs-CZ"/>
        </w:rPr>
      </w:pPr>
      <w:r w:rsidRPr="00FA061E">
        <w:rPr>
          <w:rFonts w:eastAsia="Times New Roman" w:cs="Arial"/>
          <w:b/>
          <w:bCs/>
          <w:noProof w:val="0"/>
          <w:szCs w:val="22"/>
          <w:lang w:eastAsia="cs-CZ"/>
        </w:rPr>
        <w:t>Přílohy</w:t>
      </w:r>
    </w:p>
    <w:p w14:paraId="4F8A0D70" w14:textId="3DF402E4" w:rsidR="00A9419C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p w14:paraId="22F81EA3" w14:textId="77777777" w:rsidR="00673C94" w:rsidRDefault="00673C94" w:rsidP="00673C94">
      <w:pPr>
        <w:keepNext/>
        <w:spacing w:before="120" w:after="120" w:line="276" w:lineRule="auto"/>
        <w:ind w:left="426"/>
        <w:outlineLvl w:val="1"/>
        <w:rPr>
          <w:rFonts w:eastAsia="Times New Roman" w:cs="Arial"/>
          <w:szCs w:val="22"/>
          <w:lang w:eastAsia="cs-CZ"/>
        </w:rPr>
      </w:pPr>
      <w:r w:rsidRPr="00271232">
        <w:rPr>
          <w:rFonts w:eastAsia="Times New Roman" w:cs="Arial"/>
          <w:szCs w:val="22"/>
          <w:lang w:eastAsia="cs-CZ"/>
        </w:rPr>
        <w:t xml:space="preserve">Příloha č. 1 – </w:t>
      </w:r>
      <w:r>
        <w:rPr>
          <w:rFonts w:eastAsia="Times New Roman" w:cs="Arial"/>
          <w:szCs w:val="22"/>
          <w:lang w:eastAsia="cs-CZ"/>
        </w:rPr>
        <w:t xml:space="preserve">kopie osvědčení o autorizaci </w:t>
      </w:r>
    </w:p>
    <w:p w14:paraId="23BC1EAB" w14:textId="77777777" w:rsidR="00673C94" w:rsidRDefault="00673C94" w:rsidP="00673C94">
      <w:pPr>
        <w:keepNext/>
        <w:spacing w:before="120" w:after="120" w:line="276" w:lineRule="auto"/>
        <w:ind w:left="426"/>
        <w:outlineLvl w:val="1"/>
        <w:rPr>
          <w:rFonts w:eastAsia="Times New Roman" w:cs="Arial"/>
          <w:szCs w:val="22"/>
          <w:lang w:eastAsia="cs-CZ"/>
        </w:rPr>
      </w:pPr>
      <w:r w:rsidRPr="00BC10C0">
        <w:rPr>
          <w:rFonts w:eastAsia="Times New Roman" w:cs="Arial"/>
          <w:szCs w:val="22"/>
          <w:lang w:eastAsia="cs-CZ"/>
        </w:rPr>
        <w:t xml:space="preserve">Příloha č. </w:t>
      </w:r>
      <w:r>
        <w:rPr>
          <w:rFonts w:eastAsia="Times New Roman" w:cs="Arial"/>
          <w:szCs w:val="22"/>
          <w:lang w:eastAsia="cs-CZ"/>
        </w:rPr>
        <w:t>2</w:t>
      </w:r>
      <w:r w:rsidRPr="00BC10C0">
        <w:rPr>
          <w:rFonts w:eastAsia="Times New Roman" w:cs="Arial"/>
          <w:szCs w:val="22"/>
          <w:lang w:eastAsia="cs-CZ"/>
        </w:rPr>
        <w:t xml:space="preserve"> – </w:t>
      </w:r>
      <w:r>
        <w:rPr>
          <w:rFonts w:eastAsia="Times New Roman" w:cs="Arial"/>
          <w:szCs w:val="22"/>
          <w:lang w:eastAsia="cs-CZ"/>
        </w:rPr>
        <w:t xml:space="preserve"> kopie osvědčení objednatele č. 1</w:t>
      </w:r>
    </w:p>
    <w:p w14:paraId="02F15C98" w14:textId="77777777" w:rsidR="00673C94" w:rsidRDefault="00673C94" w:rsidP="00673C94">
      <w:pPr>
        <w:keepNext/>
        <w:spacing w:before="120" w:after="120" w:line="276" w:lineRule="auto"/>
        <w:ind w:left="426"/>
        <w:outlineLvl w:val="1"/>
        <w:rPr>
          <w:rFonts w:eastAsia="Times New Roman" w:cs="Arial"/>
          <w:szCs w:val="22"/>
          <w:lang w:eastAsia="cs-CZ"/>
        </w:rPr>
      </w:pPr>
      <w:r w:rsidRPr="00BC10C0">
        <w:rPr>
          <w:rFonts w:eastAsia="Times New Roman" w:cs="Arial"/>
          <w:szCs w:val="22"/>
          <w:lang w:eastAsia="cs-CZ"/>
        </w:rPr>
        <w:t xml:space="preserve">Příloha č. </w:t>
      </w:r>
      <w:r>
        <w:rPr>
          <w:rFonts w:eastAsia="Times New Roman" w:cs="Arial"/>
          <w:szCs w:val="22"/>
          <w:lang w:eastAsia="cs-CZ"/>
        </w:rPr>
        <w:t>3</w:t>
      </w:r>
      <w:r w:rsidRPr="00BC10C0">
        <w:rPr>
          <w:rFonts w:eastAsia="Times New Roman" w:cs="Arial"/>
          <w:szCs w:val="22"/>
          <w:lang w:eastAsia="cs-CZ"/>
        </w:rPr>
        <w:t xml:space="preserve"> – </w:t>
      </w:r>
      <w:r>
        <w:rPr>
          <w:rFonts w:eastAsia="Times New Roman" w:cs="Arial"/>
          <w:szCs w:val="22"/>
          <w:lang w:eastAsia="cs-CZ"/>
        </w:rPr>
        <w:t xml:space="preserve"> kopie osvědčení objednatele č. 2</w:t>
      </w:r>
    </w:p>
    <w:p w14:paraId="6E5AEFD3" w14:textId="7C2F9636" w:rsidR="001A1C27" w:rsidRPr="004B6E85" w:rsidRDefault="00673C94" w:rsidP="00E07E37">
      <w:pPr>
        <w:spacing w:before="120" w:after="120" w:line="276" w:lineRule="auto"/>
        <w:rPr>
          <w:rFonts w:eastAsia="Times New Roman" w:cs="Arial"/>
          <w:noProof w:val="0"/>
          <w:color w:val="808080"/>
          <w:szCs w:val="22"/>
          <w:lang w:eastAsia="cs-CZ"/>
        </w:rPr>
      </w:pPr>
      <w:r>
        <w:rPr>
          <w:rFonts w:eastAsia="Times New Roman" w:cs="Arial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-85811156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sdt>
            <w:sdtPr>
              <w:rPr>
                <w:rFonts w:eastAsia="Times New Roman" w:cs="Arial"/>
                <w:noProof w:val="0"/>
                <w:color w:val="808080"/>
                <w:szCs w:val="22"/>
                <w:lang w:eastAsia="cs-CZ"/>
              </w:rPr>
              <w:id w:val="-968365025"/>
              <w:placeholder>
                <w:docPart w:val="DefaultPlaceholder_-1854013440"/>
              </w:placeholder>
            </w:sdtPr>
            <w:sdtEndPr/>
            <w:sdtContent>
              <w:r w:rsidR="004B6E85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Příloha č. </w:t>
              </w:r>
              <w:r w:rsidR="00E07E37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4</w:t>
              </w:r>
              <w:r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 </w:t>
              </w:r>
              <w:r w:rsidR="004B6E85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 xml:space="preserve">– Doplňte a opakujte dle potřeby </w:t>
              </w:r>
              <w:r w:rsidR="00BB156E">
                <w:rPr>
                  <w:rFonts w:eastAsia="Times New Roman" w:cs="Arial"/>
                  <w:noProof w:val="0"/>
                  <w:color w:val="808080"/>
                  <w:szCs w:val="22"/>
                  <w:lang w:eastAsia="cs-CZ"/>
                </w:rPr>
                <w:t>účastníka</w:t>
              </w:r>
            </w:sdtContent>
          </w:sdt>
        </w:sdtContent>
      </w:sdt>
    </w:p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4700A69C" w:rsidR="00266F1A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7F04868F" w14:textId="77777777" w:rsidR="004B6E85" w:rsidRPr="00FA061E" w:rsidRDefault="004B6E85" w:rsidP="00EE502C">
      <w:pPr>
        <w:rPr>
          <w:rFonts w:cs="Arial"/>
          <w:b/>
          <w:szCs w:val="22"/>
        </w:rPr>
      </w:pP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</w:t>
          </w:r>
          <w:bookmarkStart w:id="6" w:name="_GoBack"/>
          <w:bookmarkEnd w:id="6"/>
          <w:r w:rsidRPr="00FA061E">
            <w:rPr>
              <w:rFonts w:cs="Arial"/>
              <w:szCs w:val="22"/>
            </w:rPr>
            <w:t>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FA061E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noProof w:val="0"/>
          <w:color w:val="808080"/>
          <w:szCs w:val="22"/>
          <w:lang w:eastAsia="cs-CZ"/>
        </w:rPr>
      </w:pPr>
      <w:r w:rsidRPr="0002034D">
        <w:rPr>
          <w:rFonts w:eastAsia="Times New Roman" w:cs="Arial"/>
          <w:noProof w:val="0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noProof w:val="0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noProof w:val="0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5F9F5" w14:textId="77777777" w:rsidR="00D90D73" w:rsidRDefault="00D90D73" w:rsidP="008203F3">
      <w:r>
        <w:separator/>
      </w:r>
    </w:p>
  </w:endnote>
  <w:endnote w:type="continuationSeparator" w:id="0">
    <w:p w14:paraId="3FFF108C" w14:textId="77777777" w:rsidR="00D90D73" w:rsidRDefault="00D90D73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DE072" w14:textId="77777777" w:rsidR="00D90D73" w:rsidRDefault="00D90D73" w:rsidP="008203F3">
      <w:r>
        <w:separator/>
      </w:r>
    </w:p>
  </w:footnote>
  <w:footnote w:type="continuationSeparator" w:id="0">
    <w:p w14:paraId="27FBBA79" w14:textId="77777777" w:rsidR="00D90D73" w:rsidRDefault="00D90D73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0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7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1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D937405"/>
    <w:multiLevelType w:val="hybridMultilevel"/>
    <w:tmpl w:val="957643E8"/>
    <w:lvl w:ilvl="0" w:tplc="9CD421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2683E"/>
    <w:multiLevelType w:val="hybridMultilevel"/>
    <w:tmpl w:val="C884FE2A"/>
    <w:lvl w:ilvl="0" w:tplc="F6DAC55A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40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8"/>
  </w:num>
  <w:num w:numId="4">
    <w:abstractNumId w:val="42"/>
  </w:num>
  <w:num w:numId="5">
    <w:abstractNumId w:val="41"/>
  </w:num>
  <w:num w:numId="6">
    <w:abstractNumId w:val="0"/>
  </w:num>
  <w:num w:numId="7">
    <w:abstractNumId w:val="13"/>
  </w:num>
  <w:num w:numId="8">
    <w:abstractNumId w:val="26"/>
  </w:num>
  <w:num w:numId="9">
    <w:abstractNumId w:val="9"/>
  </w:num>
  <w:num w:numId="10">
    <w:abstractNumId w:val="31"/>
  </w:num>
  <w:num w:numId="11">
    <w:abstractNumId w:val="16"/>
  </w:num>
  <w:num w:numId="12">
    <w:abstractNumId w:val="1"/>
  </w:num>
  <w:num w:numId="13">
    <w:abstractNumId w:val="14"/>
  </w:num>
  <w:num w:numId="14">
    <w:abstractNumId w:val="36"/>
  </w:num>
  <w:num w:numId="15">
    <w:abstractNumId w:val="27"/>
  </w:num>
  <w:num w:numId="1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"/>
  </w:num>
  <w:num w:numId="29">
    <w:abstractNumId w:val="17"/>
  </w:num>
  <w:num w:numId="30">
    <w:abstractNumId w:val="23"/>
  </w:num>
  <w:num w:numId="3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</w:num>
  <w:num w:numId="33">
    <w:abstractNumId w:val="12"/>
  </w:num>
  <w:num w:numId="34">
    <w:abstractNumId w:val="3"/>
  </w:num>
  <w:num w:numId="35">
    <w:abstractNumId w:val="28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24"/>
  </w:num>
  <w:num w:numId="39">
    <w:abstractNumId w:val="21"/>
  </w:num>
  <w:num w:numId="40">
    <w:abstractNumId w:val="30"/>
  </w:num>
  <w:num w:numId="41">
    <w:abstractNumId w:val="38"/>
  </w:num>
  <w:num w:numId="42">
    <w:abstractNumId w:val="29"/>
  </w:num>
  <w:num w:numId="43">
    <w:abstractNumId w:val="33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0"/>
  </w:num>
  <w:num w:numId="47">
    <w:abstractNumId w:val="37"/>
  </w:num>
  <w:num w:numId="48">
    <w:abstractNumId w:val="40"/>
  </w:num>
  <w:num w:numId="49">
    <w:abstractNumId w:val="35"/>
  </w:num>
  <w:num w:numId="50">
    <w:abstractNumId w:val="3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BZS6Ij8rhefM0/P1gdRFr8+dOQsxHynDEl+KmbIMVsCvhSbVEGfB5H1NIu1AbEhDy7mtl+wYO6gWOAd1D1ejQg==" w:salt="bHtggN54nKIZLTkVCJ2NL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5155"/>
    <w:rsid w:val="001D5A0C"/>
    <w:rsid w:val="001D783D"/>
    <w:rsid w:val="001E19F5"/>
    <w:rsid w:val="001E237F"/>
    <w:rsid w:val="001E58BC"/>
    <w:rsid w:val="001E76FC"/>
    <w:rsid w:val="001F0698"/>
    <w:rsid w:val="001F1A34"/>
    <w:rsid w:val="001F3325"/>
    <w:rsid w:val="001F3F68"/>
    <w:rsid w:val="001F4012"/>
    <w:rsid w:val="001F5089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2DA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935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5D82"/>
    <w:rsid w:val="004076FB"/>
    <w:rsid w:val="00410D4A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56C"/>
    <w:rsid w:val="004A6F75"/>
    <w:rsid w:val="004A7FCC"/>
    <w:rsid w:val="004B0D59"/>
    <w:rsid w:val="004B30AA"/>
    <w:rsid w:val="004B5E95"/>
    <w:rsid w:val="004B6E85"/>
    <w:rsid w:val="004B717E"/>
    <w:rsid w:val="004B7BED"/>
    <w:rsid w:val="004C0487"/>
    <w:rsid w:val="004C218D"/>
    <w:rsid w:val="004C5A45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1CA5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371E"/>
    <w:rsid w:val="00634280"/>
    <w:rsid w:val="00635B49"/>
    <w:rsid w:val="00637689"/>
    <w:rsid w:val="006415F3"/>
    <w:rsid w:val="0064272E"/>
    <w:rsid w:val="0064606E"/>
    <w:rsid w:val="0064648D"/>
    <w:rsid w:val="006475BC"/>
    <w:rsid w:val="006475FA"/>
    <w:rsid w:val="00650C1C"/>
    <w:rsid w:val="00655907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3C94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DA0"/>
    <w:rsid w:val="006C7AB1"/>
    <w:rsid w:val="006D06E4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801DF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62B5"/>
    <w:rsid w:val="007F301A"/>
    <w:rsid w:val="007F5854"/>
    <w:rsid w:val="007F6856"/>
    <w:rsid w:val="007F7342"/>
    <w:rsid w:val="007F7BAB"/>
    <w:rsid w:val="008000EC"/>
    <w:rsid w:val="0080055C"/>
    <w:rsid w:val="00802D46"/>
    <w:rsid w:val="00802EDF"/>
    <w:rsid w:val="008044BF"/>
    <w:rsid w:val="00805BEF"/>
    <w:rsid w:val="00805C7C"/>
    <w:rsid w:val="00805D53"/>
    <w:rsid w:val="008073CE"/>
    <w:rsid w:val="00810AAB"/>
    <w:rsid w:val="008125C8"/>
    <w:rsid w:val="008128DE"/>
    <w:rsid w:val="008146C3"/>
    <w:rsid w:val="008171C3"/>
    <w:rsid w:val="008179C7"/>
    <w:rsid w:val="008203F3"/>
    <w:rsid w:val="00820DD8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E066D"/>
    <w:rsid w:val="009E167E"/>
    <w:rsid w:val="009E1D17"/>
    <w:rsid w:val="009E45B0"/>
    <w:rsid w:val="009E7331"/>
    <w:rsid w:val="009F1AB7"/>
    <w:rsid w:val="009F205B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00B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4D40"/>
    <w:rsid w:val="00B953D2"/>
    <w:rsid w:val="00B95BBA"/>
    <w:rsid w:val="00BA0B1A"/>
    <w:rsid w:val="00BA13E7"/>
    <w:rsid w:val="00BA4C4C"/>
    <w:rsid w:val="00BA5585"/>
    <w:rsid w:val="00BA69A0"/>
    <w:rsid w:val="00BA7112"/>
    <w:rsid w:val="00BA73B1"/>
    <w:rsid w:val="00BA7AD7"/>
    <w:rsid w:val="00BB156E"/>
    <w:rsid w:val="00BB177E"/>
    <w:rsid w:val="00BB30D2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2D48"/>
    <w:rsid w:val="00C77553"/>
    <w:rsid w:val="00C81180"/>
    <w:rsid w:val="00C828B1"/>
    <w:rsid w:val="00C8291B"/>
    <w:rsid w:val="00C833BC"/>
    <w:rsid w:val="00C83436"/>
    <w:rsid w:val="00C83B04"/>
    <w:rsid w:val="00C8481D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33F"/>
    <w:rsid w:val="00D34BBB"/>
    <w:rsid w:val="00D40A3A"/>
    <w:rsid w:val="00D40D58"/>
    <w:rsid w:val="00D41E12"/>
    <w:rsid w:val="00D4480E"/>
    <w:rsid w:val="00D45B93"/>
    <w:rsid w:val="00D4663D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1DE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2ADA"/>
    <w:rsid w:val="00DC30A7"/>
    <w:rsid w:val="00DC4501"/>
    <w:rsid w:val="00DC4A6B"/>
    <w:rsid w:val="00DD4026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638"/>
    <w:rsid w:val="00E02B9F"/>
    <w:rsid w:val="00E04D74"/>
    <w:rsid w:val="00E06C39"/>
    <w:rsid w:val="00E07AEC"/>
    <w:rsid w:val="00E07E37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41E"/>
    <w:rsid w:val="00EB0636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6CD5"/>
    <w:rsid w:val="00EF09DE"/>
    <w:rsid w:val="00EF0ECE"/>
    <w:rsid w:val="00EF189B"/>
    <w:rsid w:val="00EF29BB"/>
    <w:rsid w:val="00EF4FAE"/>
    <w:rsid w:val="00EF588B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24F2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noProof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noProof w:val="0"/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noProof w:val="0"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noProof w:val="0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noProof w:val="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noProof w:val="0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noProof w:val="0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noProof w:val="0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noProof w:val="0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contract_display_21060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87A81B099B4C4DB5AFE311A6FE9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1184C-6DF2-4C19-B5AF-1A4E11908673}"/>
      </w:docPartPr>
      <w:docPartBody>
        <w:p w:rsidR="0051061E" w:rsidRDefault="00393A91" w:rsidP="00393A91">
          <w:pPr>
            <w:pStyle w:val="9387A81B099B4C4DB5AFE311A6FE9DE3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D5B771A465481D86AEF03D61045B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0FD316-6117-4C8A-A71C-AC2B169F32A1}"/>
      </w:docPartPr>
      <w:docPartBody>
        <w:p w:rsidR="004023E9" w:rsidRDefault="004023E9" w:rsidP="004023E9">
          <w:pPr>
            <w:pStyle w:val="25D5B771A465481D86AEF03D61045B5D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B518-74D2-4EC2-A684-042CC4FE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5</Pages>
  <Words>1374</Words>
  <Characters>8591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9946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Turanová Dana</cp:lastModifiedBy>
  <cp:revision>167</cp:revision>
  <cp:lastPrinted>2025-02-27T10:26:00Z</cp:lastPrinted>
  <dcterms:created xsi:type="dcterms:W3CDTF">2024-03-11T11:20:00Z</dcterms:created>
  <dcterms:modified xsi:type="dcterms:W3CDTF">2025-11-10T11:04:00Z</dcterms:modified>
</cp:coreProperties>
</file>