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9D4E" w14:textId="77777777" w:rsidR="00FE439B" w:rsidRPr="00516589" w:rsidRDefault="00FE439B" w:rsidP="00DB6DC4">
      <w:pPr>
        <w:pStyle w:val="Nzevsmlouvy"/>
      </w:pPr>
      <w:r w:rsidRPr="00516589">
        <w:t>SMLOUVA O DÍLO</w:t>
      </w:r>
    </w:p>
    <w:p w14:paraId="488482D7" w14:textId="77777777" w:rsidR="00FE439B" w:rsidRPr="00096F10" w:rsidRDefault="00FE439B" w:rsidP="00FE439B">
      <w:pPr>
        <w:pStyle w:val="TextnormlnPVL"/>
      </w:pPr>
    </w:p>
    <w:p w14:paraId="1E9C5337" w14:textId="77777777" w:rsidR="00FE439B" w:rsidRPr="00096F10" w:rsidRDefault="00FE439B" w:rsidP="00FE439B">
      <w:pPr>
        <w:pStyle w:val="TextnormlnPVL"/>
      </w:pPr>
      <w:r w:rsidRPr="00096F10">
        <w:t>uzavřená v souladu s § 2586 a násl. zákona č. 89/2012 Sb., občanský zákoník, ve znění pozdějších předpisů (dále jen „OZ“), (dále jen „smlouva“)</w:t>
      </w:r>
    </w:p>
    <w:p w14:paraId="6E31280A" w14:textId="77777777" w:rsidR="00FE439B" w:rsidRPr="00096F10" w:rsidRDefault="00FE439B" w:rsidP="00FE439B">
      <w:pPr>
        <w:pStyle w:val="TextnormlnPVL"/>
        <w:rPr>
          <w:b/>
        </w:rPr>
      </w:pPr>
    </w:p>
    <w:p w14:paraId="6ED9F746" w14:textId="77777777" w:rsidR="006C36BF" w:rsidRPr="00096F10" w:rsidRDefault="006C36BF" w:rsidP="006C36BF">
      <w:pPr>
        <w:pStyle w:val="TextnormlnPVL"/>
        <w:rPr>
          <w:b/>
        </w:rPr>
      </w:pPr>
      <w:r w:rsidRPr="00096F10">
        <w:rPr>
          <w:b/>
        </w:rPr>
        <w:t>Číslo smlouvy objednatele:</w:t>
      </w:r>
      <w:r w:rsidRPr="00096F10">
        <w:rPr>
          <w:b/>
        </w:rPr>
        <w:tab/>
      </w:r>
      <w:r w:rsidRPr="00096F10">
        <w:rPr>
          <w:rFonts w:cs="Arial"/>
          <w:b/>
        </w:rPr>
        <w:t>[BUDE DOPLNĚNO PŘED PODPISEM]</w:t>
      </w:r>
    </w:p>
    <w:p w14:paraId="3AF02B25" w14:textId="77777777" w:rsidR="006C36BF" w:rsidRPr="00096F10" w:rsidRDefault="006C36BF" w:rsidP="006C36BF">
      <w:pPr>
        <w:pStyle w:val="TextnormlnPVL"/>
        <w:rPr>
          <w:b/>
          <w:shd w:val="clear" w:color="auto" w:fill="FFFF00"/>
        </w:rPr>
      </w:pPr>
      <w:r w:rsidRPr="00096F10">
        <w:rPr>
          <w:b/>
        </w:rPr>
        <w:t>Číslo smlouvy zhotovitele:</w:t>
      </w:r>
      <w:r w:rsidRPr="00096F10">
        <w:rPr>
          <w:b/>
        </w:rPr>
        <w:tab/>
      </w:r>
      <w:r w:rsidRPr="00096F10">
        <w:rPr>
          <w:b/>
        </w:rPr>
        <w:tab/>
      </w:r>
      <w:r w:rsidRPr="00096F10">
        <w:rPr>
          <w:rFonts w:cs="Arial"/>
          <w:b/>
        </w:rPr>
        <w:t>[BUDE DOPLNĚNO PŘED PODPISEM]</w:t>
      </w:r>
    </w:p>
    <w:p w14:paraId="2AB407E1" w14:textId="77777777" w:rsidR="00FE439B" w:rsidRPr="00096F10" w:rsidRDefault="00FE439B" w:rsidP="00FE439B">
      <w:pPr>
        <w:pStyle w:val="TextnormlnPVL"/>
        <w:rPr>
          <w:b/>
          <w:u w:val="single"/>
        </w:rPr>
      </w:pPr>
    </w:p>
    <w:p w14:paraId="579F099F" w14:textId="77777777" w:rsidR="00FE439B" w:rsidRPr="00096F10" w:rsidRDefault="00FE439B" w:rsidP="00FE439B">
      <w:pPr>
        <w:pStyle w:val="TextnormlnPVL"/>
        <w:rPr>
          <w:b/>
          <w:sz w:val="24"/>
        </w:rPr>
      </w:pPr>
      <w:r w:rsidRPr="00096F10">
        <w:rPr>
          <w:b/>
          <w:sz w:val="24"/>
          <w:u w:val="single"/>
        </w:rPr>
        <w:t>Smluvní strany</w:t>
      </w:r>
      <w:r w:rsidRPr="00096F10">
        <w:rPr>
          <w:b/>
          <w:sz w:val="24"/>
        </w:rPr>
        <w:t>:</w:t>
      </w:r>
    </w:p>
    <w:p w14:paraId="0B40EC29" w14:textId="77777777" w:rsidR="00FE439B" w:rsidRPr="00096F10" w:rsidRDefault="00FE439B" w:rsidP="00FE439B">
      <w:pPr>
        <w:pStyle w:val="TextnormlnPVL"/>
        <w:rPr>
          <w:b/>
          <w:sz w:val="24"/>
        </w:rPr>
      </w:pPr>
    </w:p>
    <w:p w14:paraId="54B09ABD" w14:textId="77777777" w:rsidR="00FE439B" w:rsidRPr="00096F10" w:rsidRDefault="00FE439B" w:rsidP="00FE439B">
      <w:pPr>
        <w:pStyle w:val="Smluvnstrananzev"/>
      </w:pPr>
      <w:r w:rsidRPr="00096F10">
        <w:t>objednatel:</w:t>
      </w:r>
      <w:r w:rsidRPr="00096F10">
        <w:tab/>
        <w:t>Povodí Vltavy, státní podnik</w:t>
      </w:r>
    </w:p>
    <w:p w14:paraId="162D2732" w14:textId="77777777" w:rsidR="00FE439B" w:rsidRPr="00096F10" w:rsidRDefault="00FE439B" w:rsidP="00FE439B">
      <w:pPr>
        <w:pStyle w:val="Identifikacesmluvnstrany"/>
        <w:rPr>
          <w:lang w:val="cs-CZ"/>
        </w:rPr>
      </w:pPr>
      <w:r w:rsidRPr="00096F10">
        <w:t>sídlo:</w:t>
      </w:r>
      <w:r w:rsidRPr="00096F10">
        <w:tab/>
        <w:t xml:space="preserve">Holečkova </w:t>
      </w:r>
      <w:r w:rsidR="00321C40" w:rsidRPr="00096F10">
        <w:rPr>
          <w:lang w:val="cs-CZ"/>
        </w:rPr>
        <w:t>3178/</w:t>
      </w:r>
      <w:r w:rsidRPr="00096F10">
        <w:t xml:space="preserve">8, </w:t>
      </w:r>
      <w:r w:rsidR="00321C40" w:rsidRPr="00096F10">
        <w:rPr>
          <w:lang w:val="cs-CZ"/>
        </w:rPr>
        <w:t xml:space="preserve">Smíchov, 150 00 </w:t>
      </w:r>
      <w:r w:rsidRPr="00096F10">
        <w:t>Praha 5</w:t>
      </w:r>
    </w:p>
    <w:p w14:paraId="5D45572B" w14:textId="77777777" w:rsidR="00FE439B" w:rsidRPr="00096F10" w:rsidRDefault="00FE439B" w:rsidP="00FE439B">
      <w:pPr>
        <w:pStyle w:val="Identifikacesmluvnstrany"/>
      </w:pPr>
      <w:r w:rsidRPr="00096F10">
        <w:t>statutární orgán:</w:t>
      </w:r>
      <w:r w:rsidRPr="00096F10">
        <w:tab/>
        <w:t>RNDr. Petr Kubala, generální ředitel</w:t>
      </w:r>
      <w:r w:rsidRPr="00096F10">
        <w:tab/>
      </w:r>
    </w:p>
    <w:p w14:paraId="482DFAB1" w14:textId="77777777" w:rsidR="00B236E8" w:rsidRPr="00096F10" w:rsidRDefault="00FE439B" w:rsidP="00FE439B">
      <w:pPr>
        <w:pStyle w:val="TextnormlnPVL"/>
      </w:pPr>
      <w:r w:rsidRPr="00096F10">
        <w:t>oprávněn k podpisu smlouvy</w:t>
      </w:r>
    </w:p>
    <w:p w14:paraId="26F72B9F" w14:textId="77777777" w:rsidR="00FE439B" w:rsidRPr="00096F10" w:rsidRDefault="00FE439B" w:rsidP="00B236E8">
      <w:pPr>
        <w:pStyle w:val="Oprvnnkjednnapodpisusml"/>
      </w:pPr>
      <w:r w:rsidRPr="00096F10">
        <w:t xml:space="preserve">a </w:t>
      </w:r>
      <w:r w:rsidR="00B236E8" w:rsidRPr="00096F10">
        <w:t xml:space="preserve">k jednání o věcech smluvních: </w:t>
      </w:r>
      <w:r w:rsidR="00B236E8" w:rsidRPr="00096F10">
        <w:tab/>
      </w:r>
      <w:r w:rsidRPr="00096F10">
        <w:t>Ing. Tomáš Havlíček</w:t>
      </w:r>
      <w:r w:rsidR="00D46E47" w:rsidRPr="00096F10">
        <w:rPr>
          <w:lang w:val="cs-CZ"/>
        </w:rPr>
        <w:t>, MBA</w:t>
      </w:r>
      <w:r w:rsidRPr="00096F10">
        <w:t>, ředitel sekce investiční</w:t>
      </w:r>
    </w:p>
    <w:p w14:paraId="73514C00" w14:textId="77777777" w:rsidR="00FE439B" w:rsidRDefault="00FE439B" w:rsidP="00B236E8">
      <w:pPr>
        <w:pStyle w:val="Oprvnnkjednnapodpisusml"/>
      </w:pPr>
      <w:r w:rsidRPr="00096F10">
        <w:t xml:space="preserve">oprávněn jednat o věcech technických: </w:t>
      </w:r>
      <w:r w:rsidRPr="00096F10">
        <w:tab/>
        <w:t xml:space="preserve">Ing. Jiří Pechar, </w:t>
      </w:r>
      <w:r w:rsidR="006C36BF" w:rsidRPr="00096F10">
        <w:rPr>
          <w:lang w:val="cs-CZ"/>
        </w:rPr>
        <w:t>ředitel</w:t>
      </w:r>
      <w:r w:rsidRPr="00096F10">
        <w:t xml:space="preserve"> sekce technické</w:t>
      </w:r>
    </w:p>
    <w:p w14:paraId="10DD82A8" w14:textId="77777777" w:rsidR="005F72AB" w:rsidRPr="00096F10" w:rsidRDefault="005F72AB" w:rsidP="00B236E8">
      <w:pPr>
        <w:pStyle w:val="Oprvnnkjednnapodpisusml"/>
      </w:pPr>
      <w:r>
        <w:tab/>
        <w:t>Ing. Jan Šimůnek, vedoucí oddělení realizace investic</w:t>
      </w:r>
    </w:p>
    <w:p w14:paraId="1CEA14D1" w14:textId="77777777" w:rsidR="00757B19" w:rsidRPr="00096F10" w:rsidRDefault="00B236E8" w:rsidP="00B236E8">
      <w:pPr>
        <w:pStyle w:val="Oprvnnkjednnapodpisusml"/>
        <w:rPr>
          <w:lang w:val="cs-CZ"/>
        </w:rPr>
      </w:pPr>
      <w:r w:rsidRPr="00096F10">
        <w:tab/>
      </w:r>
      <w:r w:rsidR="00371EE3" w:rsidRPr="00096F10">
        <w:rPr>
          <w:lang w:val="cs-CZ"/>
        </w:rPr>
        <w:t xml:space="preserve">Ing. </w:t>
      </w:r>
      <w:r w:rsidR="006C36BF" w:rsidRPr="00096F10">
        <w:rPr>
          <w:lang w:val="cs-CZ"/>
        </w:rPr>
        <w:t>Pavel Wolf</w:t>
      </w:r>
      <w:r w:rsidR="00FE439B" w:rsidRPr="00096F10">
        <w:t xml:space="preserve">, </w:t>
      </w:r>
      <w:r w:rsidR="006C36BF" w:rsidRPr="00096F10">
        <w:rPr>
          <w:lang w:val="cs-CZ"/>
        </w:rPr>
        <w:t>specialista</w:t>
      </w:r>
      <w:r w:rsidR="00FE439B" w:rsidRPr="00096F10">
        <w:t xml:space="preserve"> oddělení realizace </w:t>
      </w:r>
    </w:p>
    <w:p w14:paraId="5B2D48BA" w14:textId="77777777" w:rsidR="00FE439B" w:rsidRPr="00096F10" w:rsidRDefault="00757B19" w:rsidP="00B236E8">
      <w:pPr>
        <w:pStyle w:val="Oprvnnkjednnapodpisusml"/>
      </w:pPr>
      <w:r w:rsidRPr="00096F10">
        <w:rPr>
          <w:lang w:val="cs-CZ"/>
        </w:rPr>
        <w:tab/>
      </w:r>
      <w:r w:rsidR="00FE439B" w:rsidRPr="00096F10">
        <w:t>investic</w:t>
      </w:r>
    </w:p>
    <w:p w14:paraId="734BE740" w14:textId="77777777" w:rsidR="00FE439B" w:rsidRPr="00096F10" w:rsidRDefault="00FE439B" w:rsidP="00FE439B">
      <w:pPr>
        <w:pStyle w:val="Identifikacesmluvnstrany"/>
      </w:pPr>
      <w:r w:rsidRPr="00096F10">
        <w:t>IČO:</w:t>
      </w:r>
      <w:r w:rsidRPr="00096F10">
        <w:tab/>
        <w:t>70889953</w:t>
      </w:r>
    </w:p>
    <w:p w14:paraId="41F380BB" w14:textId="77777777" w:rsidR="00FE439B" w:rsidRPr="00096F10" w:rsidRDefault="00FE439B" w:rsidP="00FE439B">
      <w:pPr>
        <w:pStyle w:val="Identifikacesmluvnstrany"/>
      </w:pPr>
      <w:r w:rsidRPr="00096F10">
        <w:t>DIČ:</w:t>
      </w:r>
      <w:r w:rsidRPr="00096F10">
        <w:tab/>
        <w:t>CZ70889953</w:t>
      </w:r>
    </w:p>
    <w:p w14:paraId="359E50CA" w14:textId="77777777" w:rsidR="00FE439B" w:rsidRPr="00096F10" w:rsidRDefault="00FE439B" w:rsidP="00FE439B">
      <w:pPr>
        <w:pStyle w:val="Identifikacesmluvnstrany"/>
      </w:pPr>
      <w:r w:rsidRPr="00096F10">
        <w:t>bankovní spojení:</w:t>
      </w:r>
      <w:r w:rsidRPr="00096F10">
        <w:tab/>
      </w:r>
      <w:proofErr w:type="spellStart"/>
      <w:r w:rsidRPr="00096F10">
        <w:t>UniCredit</w:t>
      </w:r>
      <w:proofErr w:type="spellEnd"/>
      <w:r w:rsidRPr="00096F10">
        <w:t xml:space="preserve"> Bank Czech Republic and Slovakia, a.s.</w:t>
      </w:r>
    </w:p>
    <w:p w14:paraId="158E1A78" w14:textId="77777777" w:rsidR="00FE439B" w:rsidRPr="00096F10" w:rsidRDefault="00FE439B" w:rsidP="00FE439B">
      <w:pPr>
        <w:pStyle w:val="Identifikacesmluvnstrany"/>
      </w:pPr>
      <w:r w:rsidRPr="00096F10">
        <w:t>číslo účtu:</w:t>
      </w:r>
      <w:r w:rsidRPr="00096F10">
        <w:tab/>
        <w:t>1487015064/2700</w:t>
      </w:r>
    </w:p>
    <w:p w14:paraId="079A3335" w14:textId="77777777" w:rsidR="00FE439B" w:rsidRPr="00096F10" w:rsidRDefault="00FE439B" w:rsidP="00FE439B">
      <w:pPr>
        <w:pStyle w:val="Identifikacesmluvnstrany"/>
      </w:pPr>
      <w:r w:rsidRPr="00096F10">
        <w:t>zápis v obchodním rejstříku:</w:t>
      </w:r>
      <w:r w:rsidRPr="00096F10">
        <w:tab/>
        <w:t>Městský soud v Praze, oddíl A, vložka 43594</w:t>
      </w:r>
    </w:p>
    <w:p w14:paraId="41AB21EA" w14:textId="77777777" w:rsidR="00FE439B" w:rsidRDefault="00FE439B" w:rsidP="00FE439B">
      <w:pPr>
        <w:pStyle w:val="TextnormlnPVL"/>
        <w:rPr>
          <w:lang w:val="cs-CZ"/>
        </w:rPr>
      </w:pPr>
      <w:r w:rsidRPr="00096F10">
        <w:t xml:space="preserve">tel.: </w:t>
      </w:r>
      <w:r w:rsidR="00371EE3" w:rsidRPr="00096F10">
        <w:rPr>
          <w:lang w:val="cs-CZ"/>
        </w:rPr>
        <w:t xml:space="preserve">221 401 </w:t>
      </w:r>
      <w:r w:rsidR="006C36BF" w:rsidRPr="00096F10">
        <w:rPr>
          <w:lang w:val="cs-CZ"/>
        </w:rPr>
        <w:t>429</w:t>
      </w:r>
      <w:r w:rsidRPr="00096F10">
        <w:tab/>
      </w:r>
      <w:r w:rsidRPr="00096F10">
        <w:tab/>
        <w:t xml:space="preserve">e-mail: </w:t>
      </w:r>
      <w:hyperlink r:id="rId12" w:history="1">
        <w:r w:rsidR="006C36BF" w:rsidRPr="005F72AB">
          <w:rPr>
            <w:rStyle w:val="Hypertextovodkaz"/>
            <w:lang w:val="cs-CZ"/>
          </w:rPr>
          <w:t>pavel.wolf@pvl.cz</w:t>
        </w:r>
      </w:hyperlink>
    </w:p>
    <w:p w14:paraId="5D40E78C" w14:textId="77777777" w:rsidR="00FE439B" w:rsidRPr="00096F10" w:rsidRDefault="00FE439B" w:rsidP="00FE439B">
      <w:pPr>
        <w:pStyle w:val="TextnormlnPVL"/>
      </w:pPr>
      <w:r w:rsidRPr="00096F10">
        <w:t>(dále jen „objednatel“)</w:t>
      </w:r>
    </w:p>
    <w:p w14:paraId="1DFFC206" w14:textId="77777777" w:rsidR="00FE439B" w:rsidRPr="005F72AB" w:rsidRDefault="00FE439B" w:rsidP="00FE439B">
      <w:pPr>
        <w:pStyle w:val="TextnormlnPVL"/>
        <w:rPr>
          <w:bCs/>
        </w:rPr>
      </w:pPr>
    </w:p>
    <w:p w14:paraId="77C323B0" w14:textId="77777777" w:rsidR="00FE439B" w:rsidRPr="005F72AB" w:rsidRDefault="00FE439B" w:rsidP="00FE439B">
      <w:pPr>
        <w:pStyle w:val="TextnormlnPVL"/>
        <w:rPr>
          <w:bCs/>
        </w:rPr>
      </w:pPr>
      <w:r w:rsidRPr="005F72AB">
        <w:rPr>
          <w:bCs/>
        </w:rPr>
        <w:t>a</w:t>
      </w:r>
    </w:p>
    <w:p w14:paraId="143D0A08" w14:textId="77777777" w:rsidR="00FE439B" w:rsidRPr="005F72AB" w:rsidRDefault="00FE439B" w:rsidP="00FE439B">
      <w:pPr>
        <w:pStyle w:val="TextnormlnPVL"/>
        <w:rPr>
          <w:bCs/>
        </w:rPr>
      </w:pPr>
    </w:p>
    <w:p w14:paraId="04B68863" w14:textId="77777777" w:rsidR="00FE439B" w:rsidRPr="00096F10" w:rsidRDefault="00FE439B" w:rsidP="00FE439B">
      <w:pPr>
        <w:pStyle w:val="Smluvnstrananzev"/>
        <w:rPr>
          <w:shd w:val="clear" w:color="auto" w:fill="FFFF00"/>
        </w:rPr>
      </w:pPr>
      <w:r w:rsidRPr="00096F10">
        <w:t>zhotovitel:</w:t>
      </w:r>
      <w:r w:rsidRPr="00096F10">
        <w:tab/>
      </w:r>
      <w:r w:rsidRPr="00096F10">
        <w:rPr>
          <w:shd w:val="clear" w:color="auto" w:fill="FFFF00"/>
        </w:rPr>
        <w:t>……………………………………….……</w:t>
      </w:r>
    </w:p>
    <w:p w14:paraId="699AE945" w14:textId="77777777" w:rsidR="00FE439B" w:rsidRPr="00096F10" w:rsidRDefault="00FE439B" w:rsidP="00FE439B">
      <w:pPr>
        <w:pStyle w:val="Identifikacesmluvnstrany"/>
        <w:rPr>
          <w:shd w:val="clear" w:color="auto" w:fill="FFFF00"/>
        </w:rPr>
      </w:pPr>
      <w:r w:rsidRPr="00096F10">
        <w:t>sídlo:</w:t>
      </w:r>
      <w:r w:rsidRPr="00096F10">
        <w:tab/>
      </w:r>
      <w:r w:rsidRPr="00096F10">
        <w:rPr>
          <w:shd w:val="clear" w:color="auto" w:fill="FFFF00"/>
        </w:rPr>
        <w:t>………………………………….…………</w:t>
      </w:r>
    </w:p>
    <w:p w14:paraId="76F3FBD1" w14:textId="77777777" w:rsidR="00FE439B" w:rsidRPr="00096F10" w:rsidRDefault="00B236E8" w:rsidP="00B236E8">
      <w:pPr>
        <w:pStyle w:val="Oprvnnkjednnapodpisusml"/>
        <w:rPr>
          <w:b/>
          <w:sz w:val="24"/>
          <w:shd w:val="clear" w:color="auto" w:fill="FFFF00"/>
        </w:rPr>
      </w:pPr>
      <w:r w:rsidRPr="00096F10">
        <w:t>oprávněn(i) k podpisu smlouvy:</w:t>
      </w:r>
      <w:r w:rsidRPr="00096F10">
        <w:tab/>
      </w:r>
      <w:r w:rsidR="00FE439B" w:rsidRPr="00096F10">
        <w:rPr>
          <w:sz w:val="24"/>
          <w:shd w:val="clear" w:color="auto" w:fill="FFFF00"/>
        </w:rPr>
        <w:t>…………………………………….………</w:t>
      </w:r>
    </w:p>
    <w:p w14:paraId="09107585" w14:textId="77777777" w:rsidR="00FE439B" w:rsidRPr="00096F10" w:rsidRDefault="00FE439B" w:rsidP="00B236E8">
      <w:pPr>
        <w:pStyle w:val="Oprvnnkjednnapodpisusml"/>
        <w:rPr>
          <w:b/>
          <w:sz w:val="24"/>
          <w:shd w:val="clear" w:color="auto" w:fill="FFFF00"/>
        </w:rPr>
      </w:pPr>
      <w:r w:rsidRPr="00096F10">
        <w:t>oprávněn</w:t>
      </w:r>
      <w:r w:rsidR="00B236E8" w:rsidRPr="00096F10">
        <w:t>(i) jednat o věcech smluvních:</w:t>
      </w:r>
      <w:r w:rsidR="00B236E8" w:rsidRPr="00096F10">
        <w:tab/>
      </w:r>
      <w:r w:rsidRPr="00096F10">
        <w:rPr>
          <w:sz w:val="24"/>
          <w:shd w:val="clear" w:color="auto" w:fill="FFFF00"/>
        </w:rPr>
        <w:t>…………………………………….………</w:t>
      </w:r>
    </w:p>
    <w:p w14:paraId="577914B4" w14:textId="77777777" w:rsidR="00FE439B" w:rsidRPr="00096F10" w:rsidRDefault="00FE439B" w:rsidP="00B236E8">
      <w:pPr>
        <w:pStyle w:val="Oprvnnkjednnapodpisusml"/>
        <w:rPr>
          <w:b/>
          <w:sz w:val="24"/>
          <w:shd w:val="clear" w:color="auto" w:fill="FFFF00"/>
        </w:rPr>
      </w:pPr>
      <w:r w:rsidRPr="00096F10">
        <w:t>oprávněn(i) jednat o věcech technických:</w:t>
      </w:r>
      <w:r w:rsidR="00B236E8" w:rsidRPr="00096F10">
        <w:tab/>
      </w:r>
      <w:r w:rsidRPr="00096F10">
        <w:rPr>
          <w:sz w:val="24"/>
          <w:shd w:val="clear" w:color="auto" w:fill="FFFF00"/>
        </w:rPr>
        <w:t>………………..………</w:t>
      </w:r>
    </w:p>
    <w:p w14:paraId="5B1C2FBB" w14:textId="77777777" w:rsidR="00FE439B" w:rsidRPr="00096F10" w:rsidRDefault="00FE439B" w:rsidP="00FE439B">
      <w:pPr>
        <w:pStyle w:val="Identifikacesmluvnstrany"/>
        <w:rPr>
          <w:shd w:val="clear" w:color="auto" w:fill="FFFF00"/>
        </w:rPr>
      </w:pPr>
      <w:r w:rsidRPr="00096F10">
        <w:t>IČO:</w:t>
      </w:r>
      <w:r w:rsidRPr="00096F10">
        <w:tab/>
      </w:r>
      <w:r w:rsidRPr="00096F10">
        <w:rPr>
          <w:shd w:val="clear" w:color="auto" w:fill="FFFF00"/>
        </w:rPr>
        <w:t>……………………</w:t>
      </w:r>
    </w:p>
    <w:p w14:paraId="635FF9D0" w14:textId="77777777" w:rsidR="00FE439B" w:rsidRPr="00096F10" w:rsidRDefault="00FE439B" w:rsidP="00FE439B">
      <w:pPr>
        <w:pStyle w:val="Identifikacesmluvnstrany"/>
        <w:rPr>
          <w:shd w:val="clear" w:color="auto" w:fill="FFFF00"/>
        </w:rPr>
      </w:pPr>
      <w:r w:rsidRPr="00096F10">
        <w:t xml:space="preserve">DIČ: </w:t>
      </w:r>
      <w:r w:rsidRPr="00096F10">
        <w:tab/>
      </w:r>
      <w:r w:rsidRPr="00096F10">
        <w:rPr>
          <w:shd w:val="clear" w:color="auto" w:fill="FFFF00"/>
        </w:rPr>
        <w:t>……………………</w:t>
      </w:r>
    </w:p>
    <w:p w14:paraId="73FF9B71" w14:textId="77777777" w:rsidR="00FE439B" w:rsidRPr="00096F10" w:rsidRDefault="00FE439B" w:rsidP="00FE439B">
      <w:pPr>
        <w:pStyle w:val="Identifikacesmluvnstrany"/>
        <w:rPr>
          <w:b/>
          <w:sz w:val="24"/>
          <w:shd w:val="clear" w:color="auto" w:fill="FFFF00"/>
        </w:rPr>
      </w:pPr>
      <w:r w:rsidRPr="00096F10">
        <w:t>bankovní spojení:</w:t>
      </w:r>
      <w:r w:rsidRPr="00096F10">
        <w:tab/>
      </w:r>
      <w:r w:rsidRPr="00096F10">
        <w:rPr>
          <w:sz w:val="24"/>
          <w:shd w:val="clear" w:color="auto" w:fill="FFFF00"/>
        </w:rPr>
        <w:t>……………………</w:t>
      </w:r>
    </w:p>
    <w:p w14:paraId="2FFB3A0F" w14:textId="77777777" w:rsidR="00FE439B" w:rsidRPr="00096F10" w:rsidRDefault="00FE439B" w:rsidP="00FE439B">
      <w:pPr>
        <w:pStyle w:val="Identifikacesmluvnstrany"/>
        <w:rPr>
          <w:b/>
          <w:sz w:val="24"/>
          <w:shd w:val="clear" w:color="auto" w:fill="FFFF00"/>
        </w:rPr>
      </w:pPr>
      <w:r w:rsidRPr="00096F10">
        <w:t>číslo účtu:</w:t>
      </w:r>
      <w:r w:rsidRPr="00096F10">
        <w:tab/>
      </w:r>
      <w:r w:rsidRPr="00096F10">
        <w:rPr>
          <w:sz w:val="24"/>
          <w:shd w:val="clear" w:color="auto" w:fill="FFFF00"/>
        </w:rPr>
        <w:t>……………………</w:t>
      </w:r>
    </w:p>
    <w:p w14:paraId="53EF1C9A" w14:textId="77777777" w:rsidR="00FE439B" w:rsidRPr="00096F10" w:rsidRDefault="00FE439B" w:rsidP="00FE439B">
      <w:pPr>
        <w:pStyle w:val="Identifikacesmluvnstrany"/>
        <w:rPr>
          <w:b/>
          <w:sz w:val="24"/>
          <w:shd w:val="clear" w:color="auto" w:fill="FFFF00"/>
        </w:rPr>
      </w:pPr>
      <w:r w:rsidRPr="00096F10">
        <w:t>zápis v obchodním rejstříku:</w:t>
      </w:r>
      <w:r w:rsidRPr="00096F10">
        <w:tab/>
      </w:r>
      <w:r w:rsidRPr="00096F10">
        <w:rPr>
          <w:sz w:val="24"/>
          <w:shd w:val="clear" w:color="auto" w:fill="FFFF00"/>
        </w:rPr>
        <w:t>………………………………………….……</w:t>
      </w:r>
    </w:p>
    <w:p w14:paraId="172920E8" w14:textId="77777777" w:rsidR="00FE439B" w:rsidRPr="00096F10" w:rsidRDefault="00FE439B" w:rsidP="00FE439B">
      <w:pPr>
        <w:pStyle w:val="TextnormlnPVL"/>
        <w:rPr>
          <w:rFonts w:cs="Arial"/>
          <w:lang w:val="cs-CZ"/>
        </w:rPr>
      </w:pPr>
      <w:r w:rsidRPr="00096F10">
        <w:rPr>
          <w:rFonts w:cs="Arial"/>
        </w:rPr>
        <w:t xml:space="preserve">tel.: </w:t>
      </w:r>
      <w:r w:rsidR="00D46E47" w:rsidRPr="00096F10">
        <w:rPr>
          <w:shd w:val="clear" w:color="auto" w:fill="FFFF00"/>
        </w:rPr>
        <w:t>………………</w:t>
      </w:r>
      <w:r w:rsidRPr="00096F10">
        <w:rPr>
          <w:rFonts w:cs="Arial"/>
        </w:rPr>
        <w:tab/>
      </w:r>
      <w:r w:rsidRPr="00096F10">
        <w:rPr>
          <w:rFonts w:cs="Arial"/>
        </w:rPr>
        <w:tab/>
        <w:t>e-mail:</w:t>
      </w:r>
      <w:r w:rsidR="00D46E47" w:rsidRPr="00096F10">
        <w:rPr>
          <w:rFonts w:cs="Arial"/>
          <w:lang w:val="cs-CZ"/>
        </w:rPr>
        <w:t xml:space="preserve"> </w:t>
      </w:r>
      <w:r w:rsidR="00D46E47" w:rsidRPr="00096F10">
        <w:rPr>
          <w:shd w:val="clear" w:color="auto" w:fill="FFFF00"/>
        </w:rPr>
        <w:t>………………</w:t>
      </w:r>
    </w:p>
    <w:p w14:paraId="1FE01968" w14:textId="77777777" w:rsidR="00FE439B" w:rsidRPr="00096F10" w:rsidRDefault="00FE439B" w:rsidP="00FE439B">
      <w:pPr>
        <w:pStyle w:val="TextnormlnPVL"/>
        <w:rPr>
          <w:rFonts w:cs="Arial"/>
        </w:rPr>
      </w:pPr>
      <w:r w:rsidRPr="00096F10">
        <w:rPr>
          <w:rFonts w:cs="Arial"/>
        </w:rPr>
        <w:t>(dále jen „zhotovitel“)</w:t>
      </w:r>
    </w:p>
    <w:p w14:paraId="7A4D4A86" w14:textId="77777777" w:rsidR="00040279" w:rsidRDefault="00040279" w:rsidP="00EF063A">
      <w:pPr>
        <w:pStyle w:val="Meziodstavce"/>
        <w:rPr>
          <w:lang w:val="cs-CZ"/>
        </w:rPr>
      </w:pPr>
    </w:p>
    <w:p w14:paraId="4C1C87CA" w14:textId="77777777" w:rsidR="00EF063A" w:rsidRPr="00096F10" w:rsidRDefault="00EF063A" w:rsidP="001D6566">
      <w:pPr>
        <w:pStyle w:val="lneksmlouvynadpisPVL"/>
        <w:tabs>
          <w:tab w:val="clear" w:pos="426"/>
          <w:tab w:val="left" w:pos="0"/>
        </w:tabs>
        <w:ind w:left="0" w:firstLine="0"/>
      </w:pPr>
      <w:bookmarkStart w:id="0" w:name="_Ref473801745"/>
      <w:r w:rsidRPr="00096F10">
        <w:t>Účel a předmět smlouvy</w:t>
      </w:r>
      <w:bookmarkEnd w:id="0"/>
    </w:p>
    <w:p w14:paraId="7D9226EC" w14:textId="77777777" w:rsidR="00EF063A" w:rsidRPr="00096F10" w:rsidRDefault="00EF063A" w:rsidP="003446AE">
      <w:pPr>
        <w:pStyle w:val="lneksmlouvytextPVL"/>
        <w:tabs>
          <w:tab w:val="clear" w:pos="426"/>
        </w:tabs>
        <w:ind w:left="426" w:hanging="426"/>
      </w:pPr>
      <w:r w:rsidRPr="00096F10">
        <w:t xml:space="preserve">Tato smlouva je uzavřena na základě výsledku </w:t>
      </w:r>
      <w:r w:rsidR="00C15FC6" w:rsidRPr="00096F10">
        <w:rPr>
          <w:lang w:val="cs-CZ"/>
        </w:rPr>
        <w:t xml:space="preserve">zadávacího </w:t>
      </w:r>
      <w:r w:rsidRPr="00096F10">
        <w:t>řízení</w:t>
      </w:r>
      <w:r w:rsidR="00D46E47" w:rsidRPr="00096F10">
        <w:t xml:space="preserve"> </w:t>
      </w:r>
      <w:r w:rsidR="008031D4" w:rsidRPr="00096F10">
        <w:rPr>
          <w:lang w:val="cs-CZ"/>
        </w:rPr>
        <w:t xml:space="preserve">dle </w:t>
      </w:r>
      <w:r w:rsidR="00AC21F7" w:rsidRPr="00096F10">
        <w:t xml:space="preserve">zákona </w:t>
      </w:r>
      <w:r w:rsidRPr="00096F10">
        <w:t>č.</w:t>
      </w:r>
      <w:r w:rsidR="00940BC2" w:rsidRPr="00096F10">
        <w:t> </w:t>
      </w:r>
      <w:r w:rsidRPr="00096F10">
        <w:t>134/2016 Sb., o zadávání veřejných zakázek</w:t>
      </w:r>
      <w:r w:rsidR="00876015" w:rsidRPr="00096F10">
        <w:t>, v</w:t>
      </w:r>
      <w:r w:rsidR="00873DF9" w:rsidRPr="00096F10">
        <w:t>e</w:t>
      </w:r>
      <w:r w:rsidR="00876015" w:rsidRPr="00096F10">
        <w:t xml:space="preserve"> znění</w:t>
      </w:r>
      <w:r w:rsidR="00873DF9" w:rsidRPr="00096F10">
        <w:t xml:space="preserve"> pozdějších předpisů</w:t>
      </w:r>
      <w:r w:rsidRPr="00096F10">
        <w:t xml:space="preserve"> (dále jen </w:t>
      </w:r>
      <w:r w:rsidR="00D46E47" w:rsidRPr="00096F10">
        <w:t xml:space="preserve">„zákon o zadávání veřejných zakázek“ nebo </w:t>
      </w:r>
      <w:r w:rsidRPr="00096F10">
        <w:t>„ZZVZ“) pro veřejnou zakázku s</w:t>
      </w:r>
      <w:r w:rsidR="00940BC2" w:rsidRPr="00096F10">
        <w:t> </w:t>
      </w:r>
      <w:r w:rsidRPr="00096F10">
        <w:t xml:space="preserve">názvem </w:t>
      </w:r>
      <w:r w:rsidRPr="00096F10">
        <w:rPr>
          <w:b/>
        </w:rPr>
        <w:t>„</w:t>
      </w:r>
      <w:r w:rsidR="005F72AB">
        <w:rPr>
          <w:b/>
        </w:rPr>
        <w:t>MVE Vraňany - rekonstrukce</w:t>
      </w:r>
      <w:r w:rsidRPr="00096F10">
        <w:rPr>
          <w:b/>
        </w:rPr>
        <w:t>“</w:t>
      </w:r>
      <w:r w:rsidR="00D46E47" w:rsidRPr="00096F10">
        <w:rPr>
          <w:b/>
        </w:rPr>
        <w:t xml:space="preserve"> </w:t>
      </w:r>
      <w:r w:rsidR="00D46E47" w:rsidRPr="00096F10">
        <w:t>(dále jen „Veřejná zakázka“)</w:t>
      </w:r>
      <w:r w:rsidRPr="00096F10">
        <w:t>, ve kterém byla nabídka zhotovitele vyhodnocena jako ekonomicky nejvýhodnější.</w:t>
      </w:r>
      <w:r w:rsidR="00B646B2" w:rsidRPr="00096F10">
        <w:rPr>
          <w:lang w:val="cs-CZ"/>
        </w:rPr>
        <w:t xml:space="preserve"> </w:t>
      </w:r>
    </w:p>
    <w:p w14:paraId="6AEC2411" w14:textId="77777777" w:rsidR="008031D4" w:rsidRPr="00096F10" w:rsidRDefault="008031D4" w:rsidP="003446AE">
      <w:pPr>
        <w:pStyle w:val="Meziodstavce"/>
        <w:ind w:left="426" w:hanging="426"/>
      </w:pPr>
    </w:p>
    <w:p w14:paraId="00309598" w14:textId="77777777" w:rsidR="00E36A9A" w:rsidRPr="00BA783D" w:rsidRDefault="008031D4" w:rsidP="003446AE">
      <w:pPr>
        <w:pStyle w:val="lneksmlouvytextPVL"/>
        <w:tabs>
          <w:tab w:val="clear" w:pos="426"/>
        </w:tabs>
        <w:ind w:left="426" w:hanging="426"/>
      </w:pPr>
      <w:r w:rsidRPr="00096F10">
        <w:t>P</w:t>
      </w:r>
      <w:r w:rsidRPr="0097255A">
        <w:t>řed</w:t>
      </w:r>
      <w:r w:rsidRPr="00096F10">
        <w:t xml:space="preserve">mětem této smlouvy je závazek zhotovitele na svůj náklad a nebezpečí, s vynaložením veškeré odborné péče, využitím svých zvláštních znalostí, odbornosti a pečlivosti, provést pro </w:t>
      </w:r>
      <w:r w:rsidRPr="0097255A">
        <w:t>objednatele</w:t>
      </w:r>
      <w:r w:rsidRPr="00096F10">
        <w:t xml:space="preserve"> dílo - stavbu s názvem </w:t>
      </w:r>
      <w:r w:rsidRPr="00096F10">
        <w:rPr>
          <w:b/>
        </w:rPr>
        <w:t>„</w:t>
      </w:r>
      <w:r w:rsidR="005F72AB">
        <w:rPr>
          <w:b/>
        </w:rPr>
        <w:t>MVE Vraňany - rekonstrukce</w:t>
      </w:r>
      <w:r w:rsidRPr="00096F10">
        <w:rPr>
          <w:b/>
        </w:rPr>
        <w:t>“</w:t>
      </w:r>
      <w:r w:rsidRPr="00096F10">
        <w:rPr>
          <w:b/>
          <w:lang w:val="cs-CZ"/>
        </w:rPr>
        <w:t xml:space="preserve"> </w:t>
      </w:r>
      <w:r w:rsidRPr="00096F10">
        <w:rPr>
          <w:lang w:val="cs-CZ"/>
        </w:rPr>
        <w:t>(dále jen „dílo“ nebo též „stavba“)</w:t>
      </w:r>
      <w:r w:rsidRPr="00096F10">
        <w:t>.</w:t>
      </w:r>
      <w:r w:rsidRPr="00096F10">
        <w:rPr>
          <w:lang w:val="cs-CZ"/>
        </w:rPr>
        <w:t xml:space="preserve"> </w:t>
      </w:r>
    </w:p>
    <w:p w14:paraId="683065A6" w14:textId="1AE1D139" w:rsidR="00B85C7F" w:rsidRDefault="00E36A9A" w:rsidP="003446AE">
      <w:pPr>
        <w:pStyle w:val="lneksmlouvytextPVL"/>
        <w:tabs>
          <w:tab w:val="clear" w:pos="426"/>
        </w:tabs>
        <w:ind w:left="426" w:hanging="426"/>
      </w:pPr>
      <w:r w:rsidRPr="00096F10">
        <w:rPr>
          <w:lang w:val="cs-CZ"/>
        </w:rPr>
        <w:lastRenderedPageBreak/>
        <w:t xml:space="preserve">Předmětem díla </w:t>
      </w:r>
      <w:r w:rsidR="00734485" w:rsidRPr="00096F10">
        <w:rPr>
          <w:lang w:val="cs-CZ"/>
        </w:rPr>
        <w:t>je</w:t>
      </w:r>
      <w:r w:rsidR="00BA4EE2">
        <w:rPr>
          <w:lang w:val="cs-CZ"/>
        </w:rPr>
        <w:t xml:space="preserve"> provedení nového provizorního uzávěru </w:t>
      </w:r>
      <w:proofErr w:type="spellStart"/>
      <w:r w:rsidR="00BA4EE2">
        <w:rPr>
          <w:lang w:val="cs-CZ"/>
        </w:rPr>
        <w:t>nátokového</w:t>
      </w:r>
      <w:proofErr w:type="spellEnd"/>
      <w:r w:rsidR="00BA4EE2">
        <w:rPr>
          <w:lang w:val="cs-CZ"/>
        </w:rPr>
        <w:t xml:space="preserve"> kaná</w:t>
      </w:r>
      <w:r w:rsidR="00B85C7F">
        <w:rPr>
          <w:lang w:val="cs-CZ"/>
        </w:rPr>
        <w:t>lu (zejména výroba a dodávka ocelových hradících tabulí a související stavební práce)</w:t>
      </w:r>
      <w:r w:rsidR="00BA4EE2">
        <w:rPr>
          <w:lang w:val="cs-CZ"/>
        </w:rPr>
        <w:t xml:space="preserve"> a dále rekonstrukce technologické části, spočívající zejména v generální opravě </w:t>
      </w:r>
      <w:r w:rsidR="0053423F">
        <w:rPr>
          <w:lang w:val="cs-CZ"/>
        </w:rPr>
        <w:t xml:space="preserve">jednoho </w:t>
      </w:r>
      <w:r w:rsidR="00BA4EE2">
        <w:rPr>
          <w:lang w:val="cs-CZ"/>
        </w:rPr>
        <w:t xml:space="preserve">soustrojí Kaplanovy turbíny o průměru oběžného kola </w:t>
      </w:r>
      <w:r w:rsidR="00B85C7F">
        <w:rPr>
          <w:lang w:val="cs-CZ"/>
        </w:rPr>
        <w:t>3350 mm. Součástí díla je i dodávka a montáž nové převodovky, generální oprava generátoru,</w:t>
      </w:r>
      <w:r w:rsidR="00B85C7F" w:rsidRPr="00B85C7F">
        <w:rPr>
          <w:lang w:val="cs-CZ"/>
        </w:rPr>
        <w:t xml:space="preserve"> </w:t>
      </w:r>
      <w:r w:rsidR="00B85C7F">
        <w:rPr>
          <w:lang w:val="cs-CZ"/>
        </w:rPr>
        <w:t xml:space="preserve">modernizace elektrotechnologické části. </w:t>
      </w:r>
      <w:r w:rsidR="00B85C7F" w:rsidRPr="00FC48E8">
        <w:t>Rozvaděč</w:t>
      </w:r>
      <w:r w:rsidR="00B85C7F">
        <w:t xml:space="preserve">, </w:t>
      </w:r>
      <w:r w:rsidR="00B85C7F" w:rsidRPr="00FC48E8">
        <w:t>oběžné kolo turbíny</w:t>
      </w:r>
      <w:r w:rsidR="00B85C7F">
        <w:t xml:space="preserve"> a generátor</w:t>
      </w:r>
      <w:r w:rsidR="00B85C7F" w:rsidRPr="00FC48E8">
        <w:t xml:space="preserve"> budou odvezeny k opravě do dílen.</w:t>
      </w:r>
    </w:p>
    <w:p w14:paraId="23B88093" w14:textId="77777777" w:rsidR="00B85C7F" w:rsidRDefault="00B85C7F" w:rsidP="00B46B7D">
      <w:pPr>
        <w:pStyle w:val="Odstavecseseznamem"/>
        <w:spacing w:after="0" w:line="240" w:lineRule="auto"/>
        <w:ind w:left="0"/>
      </w:pPr>
    </w:p>
    <w:p w14:paraId="7829571F" w14:textId="2A8A8ACA" w:rsidR="00375E73" w:rsidRDefault="00B85C7F" w:rsidP="00B46B7D">
      <w:pPr>
        <w:pStyle w:val="lneksmlouvytextPVL"/>
        <w:numPr>
          <w:ilvl w:val="0"/>
          <w:numId w:val="0"/>
        </w:numPr>
        <w:ind w:left="426"/>
      </w:pPr>
      <w:r>
        <w:t>Členění díla na SO a PS</w:t>
      </w:r>
      <w:r w:rsidR="00375E73">
        <w:rPr>
          <w:lang w:val="cs-CZ"/>
        </w:rPr>
        <w:t>:</w:t>
      </w:r>
    </w:p>
    <w:p w14:paraId="65004AA7" w14:textId="767340DF" w:rsidR="00375E73" w:rsidRDefault="00375E73" w:rsidP="00B46B7D">
      <w:pPr>
        <w:pStyle w:val="Odstavecseseznamem"/>
        <w:spacing w:after="0" w:line="240" w:lineRule="auto"/>
        <w:ind w:left="0" w:firstLine="426"/>
      </w:pPr>
      <w:r>
        <w:t>Část</w:t>
      </w:r>
      <w:r w:rsidR="008B6127">
        <w:t xml:space="preserve"> díla</w:t>
      </w:r>
      <w:r>
        <w:t xml:space="preserve"> A </w:t>
      </w:r>
      <w:r w:rsidR="00DF251F">
        <w:t>–</w:t>
      </w:r>
      <w:r>
        <w:t xml:space="preserve"> </w:t>
      </w:r>
      <w:bookmarkStart w:id="1" w:name="_Hlk214351966"/>
      <w:r>
        <w:t xml:space="preserve">„MVE Vraňany – provizorní uzávěr </w:t>
      </w:r>
      <w:proofErr w:type="spellStart"/>
      <w:r>
        <w:t>nátokového</w:t>
      </w:r>
      <w:proofErr w:type="spellEnd"/>
      <w:r>
        <w:t xml:space="preserve"> kanálu“ </w:t>
      </w:r>
      <w:bookmarkEnd w:id="1"/>
    </w:p>
    <w:p w14:paraId="573CD563" w14:textId="77777777" w:rsidR="00375E73" w:rsidRPr="00AF7683" w:rsidRDefault="00375E73" w:rsidP="00B46B7D">
      <w:pPr>
        <w:pStyle w:val="Odstavecseseznamem"/>
        <w:spacing w:after="0" w:line="240" w:lineRule="auto"/>
        <w:ind w:firstLine="696"/>
      </w:pPr>
      <w:r>
        <w:t xml:space="preserve">PS 01 - </w:t>
      </w:r>
      <w:r w:rsidRPr="00AF7683">
        <w:t xml:space="preserve">Provizorní uzávěr </w:t>
      </w:r>
      <w:proofErr w:type="spellStart"/>
      <w:r w:rsidRPr="00AF7683">
        <w:t>nátokového</w:t>
      </w:r>
      <w:proofErr w:type="spellEnd"/>
      <w:r w:rsidRPr="00AF7683">
        <w:t xml:space="preserve"> kanálu</w:t>
      </w:r>
    </w:p>
    <w:p w14:paraId="53D3264F" w14:textId="77777777" w:rsidR="00375E73" w:rsidRPr="00AF7683" w:rsidRDefault="00375E73" w:rsidP="00B46B7D">
      <w:pPr>
        <w:pStyle w:val="Odstavecseseznamem"/>
        <w:spacing w:after="0" w:line="240" w:lineRule="auto"/>
        <w:ind w:firstLine="696"/>
      </w:pPr>
      <w:r>
        <w:t xml:space="preserve">SO 01 - </w:t>
      </w:r>
      <w:r w:rsidRPr="00AF7683">
        <w:t>Stavební úpravy pro provizorní uzávěr</w:t>
      </w:r>
    </w:p>
    <w:p w14:paraId="66717B64" w14:textId="77777777" w:rsidR="00375E73" w:rsidRDefault="00375E73" w:rsidP="00B46B7D">
      <w:pPr>
        <w:pStyle w:val="Odstavecseseznamem"/>
        <w:spacing w:after="0" w:line="240" w:lineRule="auto"/>
        <w:ind w:firstLine="696"/>
      </w:pPr>
      <w:r w:rsidRPr="00AF7683">
        <w:t>SO 02 - Venkovní úpravy</w:t>
      </w:r>
    </w:p>
    <w:p w14:paraId="2A978B3D" w14:textId="3F45CD03" w:rsidR="00BA4EE2" w:rsidRDefault="00BA4EE2" w:rsidP="00B46B7D">
      <w:pPr>
        <w:pStyle w:val="Odstavecseseznamem"/>
        <w:spacing w:after="0" w:line="240" w:lineRule="auto"/>
        <w:ind w:left="0" w:firstLine="426"/>
      </w:pPr>
      <w:r>
        <w:t>Část</w:t>
      </w:r>
      <w:r w:rsidR="008B6127">
        <w:t xml:space="preserve"> díla </w:t>
      </w:r>
      <w:r w:rsidR="009E3E92">
        <w:t>B</w:t>
      </w:r>
      <w:r>
        <w:t xml:space="preserve"> – „MVE Vraňany – rekonstrukce technologické části“</w:t>
      </w:r>
    </w:p>
    <w:p w14:paraId="12C569D2" w14:textId="747452FE" w:rsidR="00BA4EE2" w:rsidRDefault="00BA4EE2" w:rsidP="00B46B7D">
      <w:pPr>
        <w:pStyle w:val="Odstavecseseznamem"/>
        <w:spacing w:after="0" w:line="240" w:lineRule="auto"/>
        <w:ind w:firstLine="696"/>
      </w:pPr>
      <w:r>
        <w:t xml:space="preserve">PS 11 - </w:t>
      </w:r>
      <w:r w:rsidR="0049331D" w:rsidRPr="00AF7683">
        <w:t>MVE – Technologická</w:t>
      </w:r>
      <w:r w:rsidRPr="00AF7683">
        <w:t xml:space="preserve"> část strojní </w:t>
      </w:r>
    </w:p>
    <w:p w14:paraId="3A795BC8" w14:textId="2C7F99BA" w:rsidR="00BA4EE2" w:rsidRDefault="00BA4EE2" w:rsidP="00B46B7D">
      <w:pPr>
        <w:pStyle w:val="Odstavecseseznamem"/>
        <w:spacing w:after="0" w:line="240" w:lineRule="auto"/>
        <w:ind w:firstLine="696"/>
      </w:pPr>
      <w:r>
        <w:t xml:space="preserve">PS 12 - </w:t>
      </w:r>
      <w:r w:rsidR="0049331D" w:rsidRPr="00AF7683">
        <w:t>MVE – Technologická</w:t>
      </w:r>
      <w:r w:rsidRPr="00AF7683">
        <w:t xml:space="preserve"> část elektro</w:t>
      </w:r>
    </w:p>
    <w:p w14:paraId="5CC2CDDD" w14:textId="77777777" w:rsidR="00BA4EE2" w:rsidRDefault="00BA4EE2" w:rsidP="00B46B7D">
      <w:pPr>
        <w:pStyle w:val="Odstavecseseznamem"/>
        <w:spacing w:after="0" w:line="240" w:lineRule="auto"/>
        <w:ind w:firstLine="696"/>
      </w:pPr>
      <w:r>
        <w:t xml:space="preserve">SO 10 - </w:t>
      </w:r>
      <w:r w:rsidRPr="00AF7683">
        <w:t>Stavební úpravy MVE</w:t>
      </w:r>
    </w:p>
    <w:p w14:paraId="386078B1" w14:textId="77777777" w:rsidR="00BA4EE2" w:rsidRPr="00AF7683" w:rsidRDefault="00BA4EE2" w:rsidP="00B46B7D">
      <w:pPr>
        <w:pStyle w:val="Odstavecseseznamem"/>
        <w:spacing w:after="0" w:line="240" w:lineRule="auto"/>
        <w:ind w:left="0" w:firstLine="426"/>
      </w:pPr>
      <w:r>
        <w:t>VON – Vedlejší a ostatní náklady</w:t>
      </w:r>
    </w:p>
    <w:p w14:paraId="75D0952D" w14:textId="77777777" w:rsidR="00E36A9A" w:rsidRPr="00096F10" w:rsidRDefault="00E36A9A" w:rsidP="005266C4">
      <w:pPr>
        <w:pStyle w:val="lneksmlouvytextPVL"/>
        <w:numPr>
          <w:ilvl w:val="0"/>
          <w:numId w:val="0"/>
        </w:numPr>
        <w:ind w:left="426" w:hanging="426"/>
      </w:pPr>
    </w:p>
    <w:p w14:paraId="09F18E6B" w14:textId="7353214C" w:rsidR="00CF3F4A" w:rsidRPr="00096F10" w:rsidRDefault="00CF3F4A" w:rsidP="003446AE">
      <w:pPr>
        <w:pStyle w:val="lneksmlouvytextPVL"/>
        <w:tabs>
          <w:tab w:val="left" w:pos="851"/>
        </w:tabs>
        <w:ind w:left="426" w:hanging="426"/>
      </w:pPr>
      <w:r w:rsidRPr="00096F10">
        <w:t>Zhotovitel potvrzuje, že se v plném rozsahu seznámil s povahou a rozsahem plnění, které bude poskytovat na základě této smlouvy</w:t>
      </w:r>
      <w:r w:rsidR="008B3A3E" w:rsidRPr="00CE293B">
        <w:rPr>
          <w:lang w:val="cs-CZ"/>
        </w:rPr>
        <w:t xml:space="preserve"> </w:t>
      </w:r>
      <w:r w:rsidRPr="00096F10">
        <w:t>že jsou mu známy veškeré technické, kvalitativní a</w:t>
      </w:r>
      <w:r w:rsidRPr="00CE293B">
        <w:rPr>
          <w:lang w:val="cs-CZ"/>
        </w:rPr>
        <w:t> </w:t>
      </w:r>
      <w:r w:rsidRPr="00096F10">
        <w:t xml:space="preserve">jiné podmínky pro zhotovení díla a že disponuje takovými kapacitami a odbornými znalostmi, které jsou k plnění dle této smlouvy nezbytné. </w:t>
      </w:r>
    </w:p>
    <w:p w14:paraId="6622DE6C" w14:textId="77777777" w:rsidR="00DF251F" w:rsidRDefault="00DF251F" w:rsidP="003446AE">
      <w:pPr>
        <w:pStyle w:val="lneksmlouvytextPVL"/>
        <w:numPr>
          <w:ilvl w:val="0"/>
          <w:numId w:val="0"/>
        </w:numPr>
        <w:tabs>
          <w:tab w:val="left" w:pos="851"/>
        </w:tabs>
        <w:ind w:left="426" w:hanging="426"/>
      </w:pPr>
    </w:p>
    <w:p w14:paraId="12F152E0" w14:textId="0D04B16C" w:rsidR="00BA2CC2" w:rsidRPr="00096F10" w:rsidRDefault="00CF3F4A" w:rsidP="003446AE">
      <w:pPr>
        <w:pStyle w:val="lneksmlouvytextPVL"/>
        <w:tabs>
          <w:tab w:val="left" w:pos="851"/>
        </w:tabs>
        <w:ind w:left="426" w:hanging="426"/>
      </w:pPr>
      <w:r w:rsidRPr="00096F10">
        <w:t xml:space="preserve">Místo provádění díla je dáno dokumentací pro </w:t>
      </w:r>
      <w:r w:rsidR="00897FD4">
        <w:rPr>
          <w:lang w:val="cs-CZ"/>
        </w:rPr>
        <w:t>zadání veřejné zakázky</w:t>
      </w:r>
      <w:r w:rsidRPr="00096F10">
        <w:t xml:space="preserve">. </w:t>
      </w:r>
      <w:r w:rsidRPr="00096F10">
        <w:rPr>
          <w:lang w:val="cs-CZ"/>
        </w:rPr>
        <w:t>Jedná se o</w:t>
      </w:r>
      <w:r w:rsidR="00DF251F">
        <w:rPr>
          <w:lang w:val="cs-CZ"/>
        </w:rPr>
        <w:t> </w:t>
      </w:r>
      <w:r w:rsidR="00450612" w:rsidRPr="00450612">
        <w:rPr>
          <w:lang w:val="cs-CZ"/>
        </w:rPr>
        <w:t>MVE</w:t>
      </w:r>
      <w:r w:rsidR="00DF251F">
        <w:rPr>
          <w:lang w:val="cs-CZ"/>
        </w:rPr>
        <w:t> </w:t>
      </w:r>
      <w:r w:rsidR="00450612" w:rsidRPr="00450612">
        <w:rPr>
          <w:lang w:val="cs-CZ"/>
        </w:rPr>
        <w:t xml:space="preserve">Vraňany, obec Vojkovice, </w:t>
      </w:r>
      <w:proofErr w:type="spellStart"/>
      <w:r w:rsidR="00450612" w:rsidRPr="00450612">
        <w:rPr>
          <w:lang w:val="cs-CZ"/>
        </w:rPr>
        <w:t>Dědibaby</w:t>
      </w:r>
      <w:proofErr w:type="spellEnd"/>
      <w:r w:rsidR="00450612" w:rsidRPr="00450612">
        <w:rPr>
          <w:lang w:val="cs-CZ"/>
        </w:rPr>
        <w:t xml:space="preserve"> 14, pravý břeh řeky Vltavy ř.km 11,55</w:t>
      </w:r>
      <w:r w:rsidR="00FC48E8" w:rsidRPr="00FC48E8">
        <w:t xml:space="preserve"> - Středočeský kraj a</w:t>
      </w:r>
      <w:r w:rsidR="00DF251F">
        <w:t> </w:t>
      </w:r>
      <w:r w:rsidR="00FC48E8" w:rsidRPr="00FC48E8">
        <w:t>dílny zhotovitele.</w:t>
      </w:r>
    </w:p>
    <w:p w14:paraId="4F051119" w14:textId="77777777" w:rsidR="00CF3F4A" w:rsidRPr="00096F10" w:rsidRDefault="00CF3F4A" w:rsidP="003446AE">
      <w:pPr>
        <w:pStyle w:val="lneksmlouvytextPVL"/>
        <w:numPr>
          <w:ilvl w:val="0"/>
          <w:numId w:val="0"/>
        </w:numPr>
        <w:tabs>
          <w:tab w:val="left" w:pos="851"/>
        </w:tabs>
        <w:ind w:left="426" w:hanging="426"/>
      </w:pPr>
    </w:p>
    <w:p w14:paraId="106DCEFE" w14:textId="77777777" w:rsidR="00CF3F4A" w:rsidRPr="00096F10" w:rsidRDefault="007B0FF1" w:rsidP="003446AE">
      <w:pPr>
        <w:pStyle w:val="lneksmlouvytextPVL"/>
        <w:tabs>
          <w:tab w:val="left" w:pos="851"/>
        </w:tabs>
        <w:ind w:left="426" w:hanging="426"/>
      </w:pPr>
      <w:r>
        <w:t>Dílo bude provedeno</w:t>
      </w:r>
      <w:r w:rsidR="00CF3F4A" w:rsidRPr="00096F10">
        <w:t xml:space="preserve"> za podmínek sjednaných touto smlouvou v rozsahu a způsobem dle této smlouvy a </w:t>
      </w:r>
      <w:r w:rsidR="00CF3F4A" w:rsidRPr="00096F10">
        <w:rPr>
          <w:lang w:val="cs-CZ"/>
        </w:rPr>
        <w:t>následujících závazných dokumentů</w:t>
      </w:r>
      <w:r w:rsidR="00CF3F4A" w:rsidRPr="00096F10">
        <w:t>:</w:t>
      </w:r>
    </w:p>
    <w:p w14:paraId="5FAA90C2" w14:textId="4E24509E" w:rsidR="00CF3F4A" w:rsidRPr="00DF251F" w:rsidRDefault="00CF3F4A" w:rsidP="000B5065">
      <w:pPr>
        <w:pStyle w:val="SeznamsmlouvaPVL"/>
        <w:rPr>
          <w:shd w:val="clear" w:color="auto" w:fill="FFFF00"/>
        </w:rPr>
      </w:pPr>
      <w:r w:rsidRPr="00096F10">
        <w:t xml:space="preserve"> </w:t>
      </w:r>
      <w:bookmarkStart w:id="2" w:name="_Hlk214352092"/>
      <w:r w:rsidRPr="00096F10">
        <w:t>projektové dokumentace</w:t>
      </w:r>
      <w:r w:rsidR="0035058B">
        <w:t xml:space="preserve"> pro část díla A </w:t>
      </w:r>
      <w:r w:rsidR="0035058B" w:rsidRPr="0035058B">
        <w:rPr>
          <w:lang w:val="cs-CZ"/>
        </w:rPr>
        <w:t xml:space="preserve">„MVE Vraňany – provizorní uzávěr </w:t>
      </w:r>
      <w:proofErr w:type="spellStart"/>
      <w:r w:rsidR="0035058B" w:rsidRPr="0035058B">
        <w:rPr>
          <w:lang w:val="cs-CZ"/>
        </w:rPr>
        <w:t>nátokového</w:t>
      </w:r>
      <w:proofErr w:type="spellEnd"/>
      <w:r w:rsidR="0035058B" w:rsidRPr="0035058B">
        <w:rPr>
          <w:lang w:val="cs-CZ"/>
        </w:rPr>
        <w:t xml:space="preserve"> kanálu“</w:t>
      </w:r>
      <w:r w:rsidRPr="00096F10">
        <w:t>, zpracované firmou</w:t>
      </w:r>
      <w:r w:rsidR="00FC48E8">
        <w:t xml:space="preserve"> AQUATIS a.s</w:t>
      </w:r>
      <w:r w:rsidR="00D46776">
        <w:t>.</w:t>
      </w:r>
      <w:r w:rsidR="00FC48E8">
        <w:t xml:space="preserve">, </w:t>
      </w:r>
      <w:r w:rsidR="00B54B19">
        <w:t xml:space="preserve">se sídlem </w:t>
      </w:r>
      <w:r w:rsidR="00FC48E8">
        <w:t xml:space="preserve">Botanická </w:t>
      </w:r>
      <w:r w:rsidR="00897FD4">
        <w:t>834/</w:t>
      </w:r>
      <w:r w:rsidR="00FC48E8">
        <w:t>56</w:t>
      </w:r>
      <w:r w:rsidR="00897FD4">
        <w:t>, Veveří, 602 00</w:t>
      </w:r>
      <w:r w:rsidR="00FC48E8">
        <w:t xml:space="preserve"> Brno</w:t>
      </w:r>
      <w:r w:rsidR="00897FD4">
        <w:t>, IČO</w:t>
      </w:r>
      <w:r w:rsidR="009A116B">
        <w:t> </w:t>
      </w:r>
      <w:r w:rsidR="00897FD4">
        <w:t>46347526</w:t>
      </w:r>
      <w:r w:rsidR="00FC48E8">
        <w:t>, v </w:t>
      </w:r>
      <w:r w:rsidR="00422313">
        <w:t>lednu</w:t>
      </w:r>
      <w:r w:rsidR="00FC48E8">
        <w:t xml:space="preserve"> 202</w:t>
      </w:r>
      <w:r w:rsidR="00422313">
        <w:t>5</w:t>
      </w:r>
      <w:r w:rsidR="00FC48E8">
        <w:t xml:space="preserve"> ve stupni dokumentace pro</w:t>
      </w:r>
      <w:r w:rsidR="00862399">
        <w:t xml:space="preserve"> provádění stavby a</w:t>
      </w:r>
      <w:r w:rsidR="004B7862">
        <w:t> </w:t>
      </w:r>
      <w:r w:rsidR="00862399">
        <w:t>výběr zhotovitele</w:t>
      </w:r>
      <w:r w:rsidR="00FC48E8">
        <w:t xml:space="preserve"> (dále jen </w:t>
      </w:r>
      <w:r w:rsidR="009A116B">
        <w:t>„</w:t>
      </w:r>
      <w:r w:rsidR="00FC48E8">
        <w:t>DVZ</w:t>
      </w:r>
      <w:r w:rsidR="009A116B">
        <w:t>”</w:t>
      </w:r>
      <w:r w:rsidR="00FC48E8">
        <w:t xml:space="preserve">), </w:t>
      </w:r>
      <w:r w:rsidRPr="00096F10">
        <w:t xml:space="preserve">která byla předána v rámci </w:t>
      </w:r>
      <w:r w:rsidR="00310DB8" w:rsidRPr="00096F10">
        <w:t xml:space="preserve">zadávacího </w:t>
      </w:r>
      <w:r w:rsidRPr="00096F10">
        <w:t>řízení</w:t>
      </w:r>
      <w:r w:rsidR="00310DB8" w:rsidRPr="00096F10">
        <w:t xml:space="preserve"> Veřejné zakázky,</w:t>
      </w:r>
    </w:p>
    <w:bookmarkEnd w:id="2"/>
    <w:p w14:paraId="651D8031" w14:textId="22734A14" w:rsidR="002E5202" w:rsidRPr="00942B22" w:rsidRDefault="002E5202" w:rsidP="002E5202">
      <w:pPr>
        <w:pStyle w:val="SeznamsmlouvaPVL"/>
        <w:rPr>
          <w:shd w:val="clear" w:color="auto" w:fill="FFFF00"/>
        </w:rPr>
      </w:pPr>
      <w:r w:rsidRPr="00096F10">
        <w:t>projektové dokumentace</w:t>
      </w:r>
      <w:r>
        <w:t xml:space="preserve"> pro část díla B </w:t>
      </w:r>
      <w:r w:rsidRPr="0035058B">
        <w:rPr>
          <w:lang w:val="cs-CZ"/>
        </w:rPr>
        <w:t xml:space="preserve">„MVE Vraňany – </w:t>
      </w:r>
      <w:r w:rsidR="00D96EF4">
        <w:rPr>
          <w:lang w:val="cs-CZ"/>
        </w:rPr>
        <w:t>rekonstrukce technologické části</w:t>
      </w:r>
      <w:r w:rsidRPr="0035058B">
        <w:rPr>
          <w:lang w:val="cs-CZ"/>
        </w:rPr>
        <w:t>“</w:t>
      </w:r>
      <w:r w:rsidRPr="00096F10">
        <w:t>, zpracované firmou</w:t>
      </w:r>
      <w:r>
        <w:t xml:space="preserve"> AQUATIS a.s</w:t>
      </w:r>
      <w:r w:rsidR="00D46776">
        <w:t>.</w:t>
      </w:r>
      <w:r>
        <w:t xml:space="preserve">, </w:t>
      </w:r>
      <w:r w:rsidR="00B54B19">
        <w:t xml:space="preserve">se sídlem </w:t>
      </w:r>
      <w:r>
        <w:t>Botanická 834/56, Veveří, 602 00 Brno, IČO</w:t>
      </w:r>
      <w:r w:rsidR="00F12F7F">
        <w:t> </w:t>
      </w:r>
      <w:r>
        <w:t>46347526, v </w:t>
      </w:r>
      <w:r w:rsidR="00214B94">
        <w:t>červnu</w:t>
      </w:r>
      <w:r>
        <w:t xml:space="preserve"> 2025 ve stupni dokumentace </w:t>
      </w:r>
      <w:r w:rsidR="00214B94">
        <w:t xml:space="preserve">pro </w:t>
      </w:r>
      <w:r>
        <w:t xml:space="preserve">výběr zhotovitele (dále jen </w:t>
      </w:r>
      <w:r w:rsidR="00AA0D6A">
        <w:t>„</w:t>
      </w:r>
      <w:r>
        <w:t>DVZ</w:t>
      </w:r>
      <w:r w:rsidR="00AA0D6A">
        <w:t>”</w:t>
      </w:r>
      <w:r>
        <w:t xml:space="preserve">), </w:t>
      </w:r>
      <w:r w:rsidRPr="00096F10">
        <w:t>která byla předána v rámci zadávacího řízení Veřejné zakázky,</w:t>
      </w:r>
    </w:p>
    <w:p w14:paraId="2D803BF1" w14:textId="77777777" w:rsidR="008031D4" w:rsidRPr="00096F10" w:rsidRDefault="008031D4" w:rsidP="00862BC1">
      <w:pPr>
        <w:pStyle w:val="SeznamsmlouvaPVL"/>
        <w:rPr>
          <w:shd w:val="clear" w:color="auto" w:fill="FFFF00"/>
        </w:rPr>
      </w:pPr>
      <w:r w:rsidRPr="00096F10">
        <w:t xml:space="preserve">nabídky zhotovitele na Veřejnou zakázku ze dne </w:t>
      </w:r>
      <w:r w:rsidRPr="00096F10">
        <w:rPr>
          <w:lang w:val="en-US"/>
        </w:rPr>
        <w:t>[BUDE DOPLNĚNO PŘED PODPISEM]</w:t>
      </w:r>
      <w:r w:rsidR="005266C4">
        <w:rPr>
          <w:lang w:val="en-US"/>
        </w:rPr>
        <w:t>.</w:t>
      </w:r>
    </w:p>
    <w:p w14:paraId="2B8861BF" w14:textId="77777777" w:rsidR="00CF3F4A" w:rsidRPr="00096F10" w:rsidRDefault="00CF3F4A" w:rsidP="00CF3F4A">
      <w:pPr>
        <w:pStyle w:val="Meziodstavce"/>
      </w:pPr>
    </w:p>
    <w:p w14:paraId="2A1AA405" w14:textId="77777777" w:rsidR="00CF3F4A" w:rsidRPr="00096F10" w:rsidRDefault="00CF3F4A" w:rsidP="003446AE">
      <w:pPr>
        <w:pStyle w:val="lneksmlouvytextPVL"/>
        <w:tabs>
          <w:tab w:val="clear" w:pos="426"/>
        </w:tabs>
        <w:ind w:left="426" w:hanging="426"/>
      </w:pPr>
      <w:bookmarkStart w:id="3" w:name="_Ref473801748"/>
      <w:r w:rsidRPr="00096F10">
        <w:t>Za součást díla je považováno rovněž:</w:t>
      </w:r>
      <w:bookmarkEnd w:id="3"/>
    </w:p>
    <w:p w14:paraId="5B13202B" w14:textId="77777777" w:rsidR="00CF3F4A" w:rsidRPr="00096F10" w:rsidRDefault="00CF3F4A" w:rsidP="0097255A">
      <w:pPr>
        <w:pStyle w:val="SeznamsmlouvaPVL"/>
      </w:pPr>
      <w:r w:rsidRPr="00096F10">
        <w:t>provedení všech činností blíže nespecifikovaných, ale nutných pro provedení díla v předepsané kvalitě a termínu. Jedná se např.</w:t>
      </w:r>
      <w:r w:rsidR="00703322" w:rsidRPr="00096F10">
        <w:rPr>
          <w:lang w:val="cs-CZ"/>
        </w:rPr>
        <w:t xml:space="preserve"> o</w:t>
      </w:r>
      <w:r w:rsidR="00D96987" w:rsidRPr="00096F10">
        <w:rPr>
          <w:lang w:val="cs-CZ"/>
        </w:rPr>
        <w:t xml:space="preserve"> demontáže,</w:t>
      </w:r>
      <w:r w:rsidRPr="00096F10">
        <w:t xml:space="preserve"> montáže a instalace v případě, že nejsou samostatně uvedeny,</w:t>
      </w:r>
      <w:r w:rsidR="0059198E" w:rsidRPr="00096F10">
        <w:rPr>
          <w:lang w:val="cs-CZ"/>
        </w:rPr>
        <w:t xml:space="preserve"> </w:t>
      </w:r>
      <w:r w:rsidRPr="00096F10">
        <w:t>dopravu a s tím související činnosti, skladování, clo, ostrahu, zajištění bezpečnosti práce, požární ochrany, ochrany životního prostření, nutná pojištění apod.,</w:t>
      </w:r>
    </w:p>
    <w:p w14:paraId="4F6DF976" w14:textId="77777777" w:rsidR="00BA2CC2" w:rsidRPr="00096F10" w:rsidRDefault="00BA2CC2" w:rsidP="000B5065">
      <w:pPr>
        <w:pStyle w:val="SeznamsmlouvaPVL"/>
      </w:pPr>
      <w:r w:rsidRPr="00096F10">
        <w:t>zpracování dodavatelské</w:t>
      </w:r>
      <w:r w:rsidR="00CF3F4A" w:rsidRPr="00096F10">
        <w:t xml:space="preserve"> dokumentace, </w:t>
      </w:r>
    </w:p>
    <w:p w14:paraId="4907FB62" w14:textId="77777777" w:rsidR="00BA2CC2" w:rsidRPr="00096F10" w:rsidRDefault="00CF3F4A" w:rsidP="00862BC1">
      <w:pPr>
        <w:pStyle w:val="SeznamsmlouvaPVL"/>
      </w:pPr>
      <w:r w:rsidRPr="00096F10">
        <w:t>zpracování a předání technologických postupů a plánů kontrol. Tyto doklady předá zhotovitel objednateli, a to vždy př</w:t>
      </w:r>
      <w:r w:rsidR="005266C4">
        <w:t>ed zahájením příslušných prací,</w:t>
      </w:r>
    </w:p>
    <w:p w14:paraId="5243BE6F" w14:textId="77777777" w:rsidR="00CF3F4A" w:rsidRPr="00096F10" w:rsidRDefault="00CF3F4A" w:rsidP="00414846">
      <w:pPr>
        <w:pStyle w:val="SeznamsmlouvaPVL"/>
      </w:pPr>
      <w:r w:rsidRPr="00096F10">
        <w:t>zpracování a předání programů zkoušek prokazujících splnění zadání a funkčnost díla, tyto doklady předá zhotovitel objednateli k odsouhlasení, a to vždy minimálně 5 dní před zahájením vlastních zkoušek,</w:t>
      </w:r>
    </w:p>
    <w:p w14:paraId="0BED8E61" w14:textId="64F4C5EE" w:rsidR="00CF3F4A" w:rsidRPr="00096F10" w:rsidRDefault="00CF3F4A" w:rsidP="00ED1086">
      <w:pPr>
        <w:pStyle w:val="SeznamsmlouvaPVL"/>
      </w:pPr>
      <w:r w:rsidRPr="00096F10">
        <w:t>provedení zkoušek a předložení výsledků těchto zkoušek a atestů objednateli k</w:t>
      </w:r>
      <w:r w:rsidR="00A63034">
        <w:t> </w:t>
      </w:r>
      <w:r w:rsidRPr="00096F10">
        <w:t>prokázání požadovaných kvalitativních parametrů díla (inspekční dokumentace) a</w:t>
      </w:r>
      <w:r w:rsidR="00A63034">
        <w:t> </w:t>
      </w:r>
      <w:r w:rsidRPr="00096F10">
        <w:t xml:space="preserve">dalších pokud to vyžadují obecně závazné předpisy, technické normy nebo obchodní </w:t>
      </w:r>
      <w:r w:rsidRPr="00096F10">
        <w:lastRenderedPageBreak/>
        <w:t>zvyklosti, při předání a převzetí díla</w:t>
      </w:r>
      <w:r w:rsidR="008B4A21" w:rsidRPr="00096F10">
        <w:t xml:space="preserve"> ve 3 vyhotoveních v tištěné a </w:t>
      </w:r>
      <w:r w:rsidR="008B4A21" w:rsidRPr="00096F10">
        <w:rPr>
          <w:lang w:val="cs-CZ"/>
        </w:rPr>
        <w:t>3</w:t>
      </w:r>
      <w:r w:rsidRPr="00096F10">
        <w:t>x v elektronické podobě,</w:t>
      </w:r>
    </w:p>
    <w:p w14:paraId="337BE1DA" w14:textId="25854A69" w:rsidR="00CF3F4A" w:rsidRPr="00096F10" w:rsidRDefault="00CF3F4A" w:rsidP="00C10FB3">
      <w:pPr>
        <w:pStyle w:val="SeznamsmlouvaPVL"/>
      </w:pPr>
      <w:r w:rsidRPr="00096F10">
        <w:t>dodání dokumentace o shodě materiálů, ve smyslu zákona č. 22/1997 Sb., vše v</w:t>
      </w:r>
      <w:r w:rsidR="00A63034">
        <w:t> </w:t>
      </w:r>
      <w:r w:rsidRPr="00096F10">
        <w:t>českém jazyce ve 3 vyhotoveních v</w:t>
      </w:r>
      <w:r w:rsidR="008031D4" w:rsidRPr="00096F10">
        <w:rPr>
          <w:lang w:val="cs-CZ"/>
        </w:rPr>
        <w:t> </w:t>
      </w:r>
      <w:r w:rsidR="008B4A21" w:rsidRPr="00096F10">
        <w:t>tištěné a </w:t>
      </w:r>
      <w:r w:rsidR="008B4A21" w:rsidRPr="00096F10">
        <w:rPr>
          <w:lang w:val="cs-CZ"/>
        </w:rPr>
        <w:t>3</w:t>
      </w:r>
      <w:r w:rsidRPr="00096F10">
        <w:t>x v digitální podobě,</w:t>
      </w:r>
    </w:p>
    <w:p w14:paraId="32942E08" w14:textId="77777777" w:rsidR="00CF3F4A" w:rsidRDefault="00CF3F4A" w:rsidP="00645DAB">
      <w:pPr>
        <w:pStyle w:val="SeznamsmlouvaPVL"/>
      </w:pPr>
      <w:r w:rsidRPr="00096F10">
        <w:t>seřízení a uvedení do provozu, zaškolení obsluhy,</w:t>
      </w:r>
    </w:p>
    <w:p w14:paraId="420BB9F0" w14:textId="71A26CDC" w:rsidR="0093403D" w:rsidRDefault="00E6018C" w:rsidP="00645DAB">
      <w:pPr>
        <w:pStyle w:val="SeznamsmlouvaPVL"/>
      </w:pPr>
      <w:r>
        <w:t xml:space="preserve">zpracování Povodňového </w:t>
      </w:r>
      <w:r w:rsidR="00090268">
        <w:t xml:space="preserve">plánu stavby, včetně zajištění </w:t>
      </w:r>
      <w:r w:rsidR="000F431C">
        <w:t xml:space="preserve">jeho schválení příslušnou obcí, tento plán </w:t>
      </w:r>
      <w:r w:rsidR="00C84E7C">
        <w:t>předá zhotovitel objednateli</w:t>
      </w:r>
      <w:r w:rsidR="00976DFD">
        <w:t xml:space="preserve"> v</w:t>
      </w:r>
      <w:r w:rsidR="00C84E7C">
        <w:t xml:space="preserve"> jednom písemném vyhotovení,</w:t>
      </w:r>
    </w:p>
    <w:p w14:paraId="190F131A" w14:textId="18CECA35" w:rsidR="00A63034" w:rsidRDefault="00A63034" w:rsidP="00A63034">
      <w:pPr>
        <w:pStyle w:val="SeznamsmlouvaPVL"/>
      </w:pPr>
      <w:r>
        <w:t xml:space="preserve"> </w:t>
      </w:r>
      <w:r w:rsidR="008502C7">
        <w:t xml:space="preserve">   </w:t>
      </w:r>
      <w:r w:rsidR="00CE07C2">
        <w:t xml:space="preserve">zpracování </w:t>
      </w:r>
      <w:r w:rsidR="00CE07C2" w:rsidRPr="00096F10">
        <w:t xml:space="preserve">dokumentace skutečného provedení </w:t>
      </w:r>
      <w:r w:rsidR="00CE07C2">
        <w:rPr>
          <w:lang w:val="cs-CZ"/>
        </w:rPr>
        <w:t xml:space="preserve">opravy </w:t>
      </w:r>
      <w:r w:rsidR="00CE07C2" w:rsidRPr="00096F10">
        <w:t xml:space="preserve">(3 </w:t>
      </w:r>
      <w:proofErr w:type="spellStart"/>
      <w:r w:rsidR="00CE07C2" w:rsidRPr="00096F10">
        <w:t>paré</w:t>
      </w:r>
      <w:proofErr w:type="spellEnd"/>
      <w:r w:rsidR="00CE07C2" w:rsidRPr="00096F10">
        <w:t xml:space="preserve"> v listinné podobě, </w:t>
      </w:r>
      <w:r w:rsidR="00CE07C2" w:rsidRPr="00096F10">
        <w:rPr>
          <w:lang w:val="cs-CZ"/>
        </w:rPr>
        <w:t>3</w:t>
      </w:r>
      <w:r w:rsidR="00CE07C2" w:rsidRPr="00096F10">
        <w:t>x</w:t>
      </w:r>
      <w:r w:rsidR="00CE07C2">
        <w:rPr>
          <w:lang w:val="cs-CZ"/>
        </w:rPr>
        <w:t> </w:t>
      </w:r>
      <w:r w:rsidR="00CE07C2" w:rsidRPr="00096F10">
        <w:t>v</w:t>
      </w:r>
      <w:r w:rsidR="00CE07C2">
        <w:rPr>
          <w:lang w:val="cs-CZ"/>
        </w:rPr>
        <w:t> </w:t>
      </w:r>
      <w:r w:rsidR="00CE07C2" w:rsidRPr="00096F10">
        <w:t>digitální podobě ve formátu *.</w:t>
      </w:r>
      <w:proofErr w:type="spellStart"/>
      <w:r w:rsidR="00CE07C2" w:rsidRPr="00096F10">
        <w:t>pdf</w:t>
      </w:r>
      <w:proofErr w:type="spellEnd"/>
      <w:r w:rsidR="00CE07C2" w:rsidRPr="00096F10">
        <w:t xml:space="preserve"> a editovatelných formátech *.doc, *.</w:t>
      </w:r>
      <w:proofErr w:type="spellStart"/>
      <w:r w:rsidR="00CE07C2" w:rsidRPr="00096F10">
        <w:t>xls</w:t>
      </w:r>
      <w:proofErr w:type="spellEnd"/>
      <w:r w:rsidR="00CE07C2" w:rsidRPr="00096F10">
        <w:t>, *.</w:t>
      </w:r>
      <w:proofErr w:type="spellStart"/>
      <w:r w:rsidR="00CE07C2" w:rsidRPr="00096F10">
        <w:t>dwg</w:t>
      </w:r>
      <w:proofErr w:type="spellEnd"/>
      <w:r w:rsidR="00CE07C2" w:rsidRPr="00096F10">
        <w:t xml:space="preserve"> apod.) v českém jazyce</w:t>
      </w:r>
      <w:r w:rsidR="00CE07C2">
        <w:t>,</w:t>
      </w:r>
    </w:p>
    <w:p w14:paraId="12BBBDF9" w14:textId="4E1F5FA5" w:rsidR="00D65F30" w:rsidRDefault="00B51A4B" w:rsidP="00A63034">
      <w:pPr>
        <w:pStyle w:val="SeznamsmlouvaPVL"/>
      </w:pPr>
      <w:r>
        <w:t xml:space="preserve">    </w:t>
      </w:r>
      <w:r w:rsidR="00F50774">
        <w:t>plnění podmínek Plánu bezpečnosti a ochrany zdraví při práci</w:t>
      </w:r>
      <w:r w:rsidR="007501B3">
        <w:t xml:space="preserve"> na staveništi (pracovišti) dle § 15, odst. 2, zákona č. 309/2006 Sb., zákon o zajištění dalších podmínek</w:t>
      </w:r>
      <w:r w:rsidR="00C92A4E">
        <w:t xml:space="preserve"> bezpečnosti a ochrany zdraví při práci, ve znění pozdějších předpisů, zpracovaného koordinátorem </w:t>
      </w:r>
      <w:r w:rsidR="00320AFD">
        <w:t>bezpečnosti a ochrany zdraví při práci na staveništi (pracovišti) určeným objednatelem,</w:t>
      </w:r>
    </w:p>
    <w:p w14:paraId="15C9403F" w14:textId="2DD0F9B1" w:rsidR="00320AFD" w:rsidRDefault="009E0DBB" w:rsidP="00A63034">
      <w:pPr>
        <w:pStyle w:val="SeznamsmlouvaPVL"/>
      </w:pPr>
      <w:r>
        <w:t>z</w:t>
      </w:r>
      <w:r w:rsidR="00320AFD">
        <w:t xml:space="preserve">pracování identifikace a vyhodnocení rizik vztahujících se k bezpečnosti a ochraně </w:t>
      </w:r>
      <w:r w:rsidR="00522333">
        <w:t>zdraví osob na staveništi (pracovišti) vyplývajících z prací a technologických postupů prováděných zhotovitelem i všemi poddodavateli, v souladu s § 101 odst. 3</w:t>
      </w:r>
      <w:r>
        <w:t xml:space="preserve"> zákona č.</w:t>
      </w:r>
      <w:r w:rsidR="00B5708A">
        <w:t> </w:t>
      </w:r>
      <w:r>
        <w:t>262/2006 Sb., zákoník práce, ve znění pozdějších předpisů,</w:t>
      </w:r>
      <w:r w:rsidR="00121389">
        <w:t xml:space="preserve"> a předání těchto rizik 2x v tištěném vyhotovení při předání a převzetí staveniště (pracoviště) pro opravu prvního soustrojí dle čl. II. odst. 1. písm. a) této smlouvy,</w:t>
      </w:r>
    </w:p>
    <w:p w14:paraId="34C62EB3" w14:textId="77554F3A" w:rsidR="009E0DBB" w:rsidRDefault="00B51A4B" w:rsidP="00A63034">
      <w:pPr>
        <w:pStyle w:val="SeznamsmlouvaPVL"/>
      </w:pPr>
      <w:r>
        <w:t xml:space="preserve">  </w:t>
      </w:r>
      <w:r w:rsidR="00584789">
        <w:t xml:space="preserve"> </w:t>
      </w:r>
      <w:r w:rsidR="00760420">
        <w:t xml:space="preserve">nutná koordinace a součinnost zhotovitele i všech poddodavatelů s koordinátorem </w:t>
      </w:r>
      <w:r w:rsidR="00671329">
        <w:t>bezpečnosti a ochrany zdraví při práci na staveništi (pracovišti), v případě, že bude určen objednatelem na základě zákona č. 309/2006 Sb.,</w:t>
      </w:r>
    </w:p>
    <w:p w14:paraId="4512FAB2" w14:textId="15C63CDF" w:rsidR="00A63034" w:rsidRPr="00096F10" w:rsidRDefault="00D9481B" w:rsidP="00F46DCD">
      <w:pPr>
        <w:pStyle w:val="SeznamsmlouvaPVL"/>
      </w:pPr>
      <w:r>
        <w:t>p</w:t>
      </w:r>
      <w:r w:rsidR="000D2F25">
        <w:t xml:space="preserve">lnění podmínek </w:t>
      </w:r>
      <w:r w:rsidR="003E1FC1">
        <w:t>vyplývajících ze stavebního povolení: Rozhodnutí – společné povolení č.j. MUKV 386</w:t>
      </w:r>
      <w:r w:rsidR="001F5FAA">
        <w:t xml:space="preserve">72/2024/OŽP ze dne 20. 6. 2024, vydaného Městským úřadem Kralupy nad Vltavou, které nabylo právní moci dne </w:t>
      </w:r>
      <w:r>
        <w:t>9. 7. 2024 a příslušných stanovisek a vyjádření,</w:t>
      </w:r>
    </w:p>
    <w:p w14:paraId="6F439A21" w14:textId="6F7A77F9" w:rsidR="00CF3F4A" w:rsidRPr="00096F10" w:rsidRDefault="00CF3F4A" w:rsidP="00584789">
      <w:pPr>
        <w:pStyle w:val="SeznamsmlouvaPVL"/>
      </w:pPr>
      <w:r w:rsidRPr="00096F10">
        <w:t>odstranění případných škod na plochách</w:t>
      </w:r>
      <w:r w:rsidR="008B4A21" w:rsidRPr="0097255A">
        <w:rPr>
          <w:lang w:val="cs-CZ"/>
        </w:rPr>
        <w:t xml:space="preserve"> a v prostorech</w:t>
      </w:r>
      <w:r w:rsidRPr="00096F10">
        <w:t xml:space="preserve"> dotčených prováděním prací, </w:t>
      </w:r>
      <w:r w:rsidRPr="00D25AB2">
        <w:t>způsobených</w:t>
      </w:r>
      <w:r w:rsidRPr="00096F10">
        <w:t xml:space="preserve"> zhotovitelem při realizaci díla a jejich čištění v průběhu provádění díla, dopravní opatření nutná pro zajištění dopravní obsluhy stavby, konečný úklid všech dotčených prostor,</w:t>
      </w:r>
    </w:p>
    <w:p w14:paraId="0F7CE7CA" w14:textId="77777777" w:rsidR="00CF3F4A" w:rsidRPr="00096F10" w:rsidRDefault="00CF3F4A" w:rsidP="00AF29A0">
      <w:pPr>
        <w:pStyle w:val="SeznamsmlouvaPVL"/>
        <w:numPr>
          <w:ilvl w:val="2"/>
          <w:numId w:val="26"/>
        </w:numPr>
      </w:pPr>
      <w:r w:rsidRPr="00096F10">
        <w:t xml:space="preserve">likvidace veškerého demontovaného, a dalšího přebytečného materiálu a vzniklého odpadu </w:t>
      </w:r>
      <w:r w:rsidR="008B4A21" w:rsidRPr="00096F10">
        <w:t>odpovídajícím zákonným způsobem</w:t>
      </w:r>
      <w:r w:rsidRPr="00096F10">
        <w:t xml:space="preserve"> a</w:t>
      </w:r>
      <w:r w:rsidRPr="0097255A">
        <w:rPr>
          <w:lang w:val="cs-CZ"/>
        </w:rPr>
        <w:t> </w:t>
      </w:r>
      <w:r w:rsidRPr="00096F10">
        <w:t>předání dokladů o jejich zákonné likvidaci objednateli při předání a převzetí díla</w:t>
      </w:r>
      <w:r w:rsidR="005266C4">
        <w:t>,</w:t>
      </w:r>
    </w:p>
    <w:p w14:paraId="45D4F757" w14:textId="77777777" w:rsidR="00CF3F4A" w:rsidRPr="00A958B0" w:rsidRDefault="00CF3F4A" w:rsidP="00AF29A0">
      <w:pPr>
        <w:pStyle w:val="SeznamsmlouvaPVL"/>
        <w:numPr>
          <w:ilvl w:val="2"/>
          <w:numId w:val="26"/>
        </w:numPr>
      </w:pPr>
      <w:r w:rsidRPr="00096F10">
        <w:t xml:space="preserve">veškeré další práce vyplývající </w:t>
      </w:r>
      <w:r w:rsidR="000F65DA" w:rsidRPr="00A958B0">
        <w:t xml:space="preserve">z této smlouvy, </w:t>
      </w:r>
      <w:r w:rsidRPr="00096F10">
        <w:t>z</w:t>
      </w:r>
      <w:r w:rsidR="00E22F61" w:rsidRPr="00A958B0">
        <w:t>e</w:t>
      </w:r>
      <w:r w:rsidRPr="00A958B0">
        <w:t xml:space="preserve"> </w:t>
      </w:r>
      <w:r w:rsidR="00E22F61" w:rsidRPr="00A958B0">
        <w:t>zadávací dokumentace</w:t>
      </w:r>
      <w:r w:rsidRPr="00096F10">
        <w:t xml:space="preserve"> </w:t>
      </w:r>
      <w:r w:rsidR="000F65DA" w:rsidRPr="00A958B0">
        <w:t>nebo</w:t>
      </w:r>
      <w:r w:rsidR="000F65DA" w:rsidRPr="00096F10">
        <w:t xml:space="preserve"> </w:t>
      </w:r>
      <w:r w:rsidR="00E22F61" w:rsidRPr="00A958B0">
        <w:t>D</w:t>
      </w:r>
      <w:r w:rsidR="00B36A7B">
        <w:t>VZ</w:t>
      </w:r>
      <w:r w:rsidRPr="00096F10">
        <w:t>.</w:t>
      </w:r>
    </w:p>
    <w:p w14:paraId="16219EF9" w14:textId="77777777" w:rsidR="00DB5B72" w:rsidRPr="00096F10" w:rsidRDefault="00DB5B72" w:rsidP="00DB5B72">
      <w:pPr>
        <w:pStyle w:val="Meziodstavce"/>
      </w:pPr>
    </w:p>
    <w:p w14:paraId="0FAA9540" w14:textId="77777777" w:rsidR="00EF063A" w:rsidRPr="00096F10" w:rsidRDefault="00EF063A" w:rsidP="003446AE">
      <w:pPr>
        <w:pStyle w:val="lneksmlouvytextPVL"/>
        <w:ind w:left="426" w:hanging="426"/>
      </w:pPr>
      <w:r w:rsidRPr="00096F10">
        <w:t>Uzavřením této smlouvy přenáší objednatel na zhotovitele odbornou, stavební, technickou, ekonomickou a organizační odpovědnost za přípravu a realizaci stavby a stejně tak i za provádění prací a dodávek.</w:t>
      </w:r>
    </w:p>
    <w:p w14:paraId="1E2C6B6E" w14:textId="77777777" w:rsidR="00EF063A" w:rsidRPr="00096F10" w:rsidRDefault="00EF063A" w:rsidP="003446AE">
      <w:pPr>
        <w:pStyle w:val="Meziodstavce"/>
        <w:tabs>
          <w:tab w:val="left" w:pos="426"/>
        </w:tabs>
        <w:ind w:left="426" w:hanging="426"/>
      </w:pPr>
    </w:p>
    <w:p w14:paraId="292210C3" w14:textId="77777777" w:rsidR="00EF063A" w:rsidRPr="00096F10" w:rsidRDefault="00EF063A" w:rsidP="003446AE">
      <w:pPr>
        <w:pStyle w:val="lneksmlouvytextPVL"/>
        <w:ind w:left="426" w:hanging="426"/>
      </w:pPr>
      <w:r w:rsidRPr="00096F10">
        <w:t xml:space="preserve">Zhotovitel je povinen obstarat na své náklady veškerá případná povolení </w:t>
      </w:r>
      <w:r w:rsidR="00D96987" w:rsidRPr="00096F10">
        <w:rPr>
          <w:lang w:val="cs-CZ"/>
        </w:rPr>
        <w:t xml:space="preserve">související s dopravou </w:t>
      </w:r>
      <w:r w:rsidR="00897FD4">
        <w:rPr>
          <w:lang w:val="cs-CZ"/>
        </w:rPr>
        <w:t>opravovaných dílů</w:t>
      </w:r>
      <w:r w:rsidR="00D96987" w:rsidRPr="00096F10">
        <w:rPr>
          <w:lang w:val="cs-CZ"/>
        </w:rPr>
        <w:t>.</w:t>
      </w:r>
    </w:p>
    <w:p w14:paraId="29A1C344" w14:textId="77777777" w:rsidR="00040279" w:rsidRDefault="00040279" w:rsidP="0097255A">
      <w:pPr>
        <w:pStyle w:val="lneksmlouvytextPVL"/>
        <w:numPr>
          <w:ilvl w:val="0"/>
          <w:numId w:val="0"/>
        </w:numPr>
      </w:pPr>
    </w:p>
    <w:p w14:paraId="1651656D" w14:textId="77777777" w:rsidR="009741EB" w:rsidRPr="00096F10" w:rsidRDefault="009741EB" w:rsidP="001D6566">
      <w:pPr>
        <w:pStyle w:val="lneksmlouvynadpisPVL"/>
        <w:tabs>
          <w:tab w:val="clear" w:pos="426"/>
          <w:tab w:val="left" w:pos="0"/>
        </w:tabs>
        <w:ind w:left="0" w:firstLine="0"/>
      </w:pPr>
      <w:bookmarkStart w:id="4" w:name="_Ref473801722"/>
      <w:r w:rsidRPr="00096F10">
        <w:t>Lhůty a podmínky realizace díla</w:t>
      </w:r>
      <w:bookmarkEnd w:id="4"/>
      <w:r w:rsidRPr="00096F10">
        <w:t xml:space="preserve"> </w:t>
      </w:r>
    </w:p>
    <w:p w14:paraId="4BACBA13" w14:textId="77777777" w:rsidR="009741EB" w:rsidRPr="00096F10" w:rsidRDefault="009741EB" w:rsidP="009741EB">
      <w:pPr>
        <w:pStyle w:val="TextnormlnPVL"/>
      </w:pPr>
      <w:r w:rsidRPr="00096F10">
        <w:t>Smluvní strany se dohodly na následujících lhůtách a podmínkách pro realizaci díla.</w:t>
      </w:r>
    </w:p>
    <w:p w14:paraId="3C6B3C93" w14:textId="77777777" w:rsidR="009741EB" w:rsidRDefault="009741EB" w:rsidP="00D713EC">
      <w:pPr>
        <w:pStyle w:val="Meziodstavce"/>
      </w:pPr>
    </w:p>
    <w:p w14:paraId="78FFACCA" w14:textId="77777777" w:rsidR="009741EB" w:rsidRDefault="009741EB" w:rsidP="003446AE">
      <w:pPr>
        <w:pStyle w:val="lneksmlouvytextPVL"/>
        <w:ind w:left="426" w:hanging="426"/>
      </w:pPr>
      <w:bookmarkStart w:id="5" w:name="_Ref473801726"/>
      <w:r w:rsidRPr="00096F10">
        <w:t>Zhotovitel se zavazuje provést dílo v následujících termínech:</w:t>
      </w:r>
      <w:bookmarkEnd w:id="5"/>
      <w:r w:rsidRPr="00096F10">
        <w:t xml:space="preserve"> </w:t>
      </w:r>
    </w:p>
    <w:p w14:paraId="4A9DF378" w14:textId="77777777" w:rsidR="00040279" w:rsidRDefault="00040279" w:rsidP="00D713EC">
      <w:pPr>
        <w:pStyle w:val="lneksmlouvytextPVL"/>
        <w:numPr>
          <w:ilvl w:val="0"/>
          <w:numId w:val="0"/>
        </w:numPr>
      </w:pPr>
    </w:p>
    <w:p w14:paraId="7B15DD35" w14:textId="77777777" w:rsidR="00775324" w:rsidRDefault="00775324" w:rsidP="00D713EC">
      <w:pPr>
        <w:pStyle w:val="Odstsl"/>
        <w:spacing w:after="0"/>
        <w:ind w:firstLine="0"/>
        <w:rPr>
          <w:sz w:val="22"/>
        </w:rPr>
      </w:pPr>
      <w:r w:rsidRPr="00B36A7B">
        <w:rPr>
          <w:sz w:val="22"/>
        </w:rPr>
        <w:t>Plnění veřejné zakázky bude realizováno s dodržením těchto termínů:</w:t>
      </w:r>
    </w:p>
    <w:p w14:paraId="10D42C99" w14:textId="77777777" w:rsidR="00897FD4" w:rsidRPr="00B36A7B" w:rsidRDefault="00897FD4" w:rsidP="00D713EC">
      <w:pPr>
        <w:pStyle w:val="Odstsl"/>
        <w:spacing w:after="0"/>
        <w:ind w:left="0" w:firstLine="0"/>
        <w:rPr>
          <w:sz w:val="22"/>
        </w:rPr>
      </w:pPr>
    </w:p>
    <w:p w14:paraId="2CD472E1" w14:textId="1ADD7ED8" w:rsidR="00D71BFA" w:rsidRPr="00D71BFA" w:rsidRDefault="004832EF" w:rsidP="00D713EC">
      <w:pPr>
        <w:pStyle w:val="SeznamsmlouvaPVL"/>
        <w:rPr>
          <w:bCs/>
        </w:rPr>
      </w:pPr>
      <w:r w:rsidRPr="008D429F">
        <w:rPr>
          <w:b/>
          <w:lang w:val="cs-CZ"/>
        </w:rPr>
        <w:t>p</w:t>
      </w:r>
      <w:r w:rsidR="00127BC6" w:rsidRPr="008D429F">
        <w:rPr>
          <w:b/>
          <w:lang w:val="cs-CZ"/>
        </w:rPr>
        <w:t>ředání staveniště</w:t>
      </w:r>
      <w:r w:rsidR="00101B16" w:rsidRPr="008D429F">
        <w:rPr>
          <w:b/>
          <w:lang w:val="cs-CZ"/>
        </w:rPr>
        <w:t xml:space="preserve"> (pracoviště)</w:t>
      </w:r>
      <w:r w:rsidR="00127BC6" w:rsidRPr="008D429F">
        <w:rPr>
          <w:b/>
          <w:lang w:val="cs-CZ"/>
        </w:rPr>
        <w:t xml:space="preserve"> v rozsahu pro zahájení prací na „SO 02 - Venkovní úpravy“</w:t>
      </w:r>
      <w:r w:rsidR="004B2F29" w:rsidRPr="008D429F">
        <w:rPr>
          <w:b/>
          <w:lang w:val="cs-CZ"/>
        </w:rPr>
        <w:t xml:space="preserve">: </w:t>
      </w:r>
      <w:r w:rsidR="008D429F" w:rsidRPr="0043022B">
        <w:rPr>
          <w:bCs/>
          <w:lang w:val="cs-CZ"/>
        </w:rPr>
        <w:t>v průběhu 05–06/2026 (tj. zahájení realizace zpevněných ploch podél nátoku za provozu MVE)</w:t>
      </w:r>
      <w:r w:rsidR="008D429F">
        <w:rPr>
          <w:bCs/>
          <w:lang w:val="cs-CZ"/>
        </w:rPr>
        <w:t>.</w:t>
      </w:r>
    </w:p>
    <w:p w14:paraId="710D0DB4" w14:textId="77777777" w:rsidR="00775324" w:rsidRPr="0043022B" w:rsidRDefault="00775324" w:rsidP="007C61D7">
      <w:pPr>
        <w:pStyle w:val="Psm"/>
        <w:spacing w:after="0"/>
        <w:ind w:left="0" w:firstLine="0"/>
        <w:rPr>
          <w:bCs/>
          <w:sz w:val="22"/>
        </w:rPr>
      </w:pPr>
    </w:p>
    <w:p w14:paraId="16D56778" w14:textId="2232C539" w:rsidR="007C61D7" w:rsidRPr="00A6699A" w:rsidRDefault="0001367E" w:rsidP="007C61D7">
      <w:pPr>
        <w:pStyle w:val="SeznamsmlouvaPVL"/>
        <w:rPr>
          <w:b/>
        </w:rPr>
      </w:pPr>
      <w:r w:rsidRPr="00A6699A">
        <w:rPr>
          <w:b/>
        </w:rPr>
        <w:lastRenderedPageBreak/>
        <w:t>p</w:t>
      </w:r>
      <w:r w:rsidR="00DF33AF" w:rsidRPr="00A6699A">
        <w:rPr>
          <w:b/>
        </w:rPr>
        <w:t>ředání staveniště (pracoviště) zahrnující odstavené, zahrazené a vyčerpané soustrojí pro provedení prací na díle</w:t>
      </w:r>
      <w:r w:rsidR="007C61D7" w:rsidRPr="00A6699A">
        <w:rPr>
          <w:b/>
        </w:rPr>
        <w:t>:</w:t>
      </w:r>
      <w:r w:rsidR="00A6699A" w:rsidRPr="00A6699A">
        <w:rPr>
          <w:b/>
        </w:rPr>
        <w:t xml:space="preserve"> </w:t>
      </w:r>
      <w:r w:rsidR="00A6699A" w:rsidRPr="00A6699A">
        <w:rPr>
          <w:bCs/>
        </w:rPr>
        <w:t>v průběhu 04-05/2027.</w:t>
      </w:r>
    </w:p>
    <w:p w14:paraId="7E9A186E" w14:textId="77777777" w:rsidR="00775324" w:rsidRPr="0094324C" w:rsidRDefault="00775324" w:rsidP="007C61D7">
      <w:pPr>
        <w:pStyle w:val="Meziodstavce"/>
        <w:rPr>
          <w:bCs/>
        </w:rPr>
      </w:pPr>
    </w:p>
    <w:p w14:paraId="09270667" w14:textId="3AAAA818" w:rsidR="00D71BFA" w:rsidRPr="00A6699A" w:rsidRDefault="0001367E" w:rsidP="007C61D7">
      <w:pPr>
        <w:pStyle w:val="SeznamsmlouvaPVL"/>
        <w:rPr>
          <w:rStyle w:val="SeznamsmlouvaPVLChar"/>
          <w:b/>
        </w:rPr>
      </w:pPr>
      <w:r w:rsidRPr="00A6699A">
        <w:rPr>
          <w:rStyle w:val="SeznamsmlouvaPVLChar"/>
          <w:b/>
        </w:rPr>
        <w:t>u</w:t>
      </w:r>
      <w:r w:rsidR="00357193" w:rsidRPr="00A6699A">
        <w:rPr>
          <w:rStyle w:val="SeznamsmlouvaPVLChar"/>
          <w:b/>
        </w:rPr>
        <w:t xml:space="preserve">končení odstávky MVE a uvedení soustrojí do </w:t>
      </w:r>
      <w:r w:rsidR="00544DCC" w:rsidRPr="00A6699A">
        <w:rPr>
          <w:rStyle w:val="SeznamsmlouvaPVLChar"/>
          <w:b/>
        </w:rPr>
        <w:t xml:space="preserve">ověřovacího </w:t>
      </w:r>
      <w:r w:rsidR="00357193" w:rsidRPr="00A6699A">
        <w:rPr>
          <w:rStyle w:val="SeznamsmlouvaPVLChar"/>
          <w:b/>
        </w:rPr>
        <w:t>provozu</w:t>
      </w:r>
      <w:r w:rsidR="00D71BFA" w:rsidRPr="00A6699A">
        <w:rPr>
          <w:rStyle w:val="SeznamsmlouvaPVLChar"/>
          <w:b/>
        </w:rPr>
        <w:t>:</w:t>
      </w:r>
      <w:r w:rsidR="00A6699A" w:rsidRPr="00A6699A">
        <w:rPr>
          <w:rStyle w:val="SeznamsmlouvaPVLChar"/>
          <w:b/>
        </w:rPr>
        <w:t xml:space="preserve"> </w:t>
      </w:r>
      <w:r w:rsidR="00A6699A">
        <w:rPr>
          <w:rStyle w:val="SeznamsmlouvaPVLChar"/>
          <w:bCs/>
        </w:rPr>
        <w:t>nejpozději</w:t>
      </w:r>
      <w:r w:rsidR="00A6699A" w:rsidRPr="0043022B">
        <w:rPr>
          <w:rStyle w:val="SeznamsmlouvaPVLChar"/>
          <w:bCs/>
        </w:rPr>
        <w:t xml:space="preserve"> do 330 dnů od předání staveniště</w:t>
      </w:r>
      <w:r w:rsidR="00A6699A">
        <w:rPr>
          <w:rStyle w:val="SeznamsmlouvaPVLChar"/>
          <w:bCs/>
        </w:rPr>
        <w:t xml:space="preserve"> </w:t>
      </w:r>
      <w:r w:rsidR="00A6699A" w:rsidRPr="0043022B">
        <w:rPr>
          <w:rStyle w:val="SeznamsmlouvaPVLChar"/>
          <w:bCs/>
        </w:rPr>
        <w:t>(pracoviště) zahrnujícího odstavené, zahrazené a</w:t>
      </w:r>
      <w:r w:rsidR="00A6699A">
        <w:rPr>
          <w:rStyle w:val="SeznamsmlouvaPVLChar"/>
          <w:bCs/>
        </w:rPr>
        <w:t> </w:t>
      </w:r>
      <w:r w:rsidR="00A6699A" w:rsidRPr="0043022B">
        <w:rPr>
          <w:rStyle w:val="SeznamsmlouvaPVLChar"/>
          <w:bCs/>
        </w:rPr>
        <w:t>vyčerpané soustrojí</w:t>
      </w:r>
      <w:r w:rsidR="00B72CEB">
        <w:rPr>
          <w:rStyle w:val="SeznamsmlouvaPVLChar"/>
          <w:bCs/>
        </w:rPr>
        <w:t>.</w:t>
      </w:r>
    </w:p>
    <w:p w14:paraId="2560A48E" w14:textId="77777777" w:rsidR="007A090E" w:rsidRPr="0043022B" w:rsidRDefault="007A090E" w:rsidP="00175E70">
      <w:pPr>
        <w:pStyle w:val="Odstavecseseznamem"/>
        <w:spacing w:after="0" w:line="240" w:lineRule="auto"/>
        <w:ind w:left="0"/>
        <w:rPr>
          <w:rStyle w:val="SeznamsmlouvaPVLChar"/>
          <w:bCs/>
        </w:rPr>
      </w:pPr>
    </w:p>
    <w:p w14:paraId="2F07A2C1" w14:textId="6EB6A398" w:rsidR="00D71BFA" w:rsidRPr="00175E70" w:rsidRDefault="0001367E" w:rsidP="00D713EC">
      <w:pPr>
        <w:pStyle w:val="SeznamsmlouvaPVL"/>
        <w:rPr>
          <w:b/>
        </w:rPr>
      </w:pPr>
      <w:r w:rsidRPr="00175E70">
        <w:rPr>
          <w:b/>
          <w:lang w:val="cs-CZ"/>
        </w:rPr>
        <w:t>p</w:t>
      </w:r>
      <w:r w:rsidR="007A090E" w:rsidRPr="00175E70">
        <w:rPr>
          <w:b/>
          <w:lang w:val="cs-CZ"/>
        </w:rPr>
        <w:t>ředání a převzetí dokončeného díla</w:t>
      </w:r>
      <w:r w:rsidR="00D71BFA" w:rsidRPr="00175E70">
        <w:rPr>
          <w:b/>
          <w:lang w:val="cs-CZ"/>
        </w:rPr>
        <w:t>:</w:t>
      </w:r>
      <w:r w:rsidR="00175E70" w:rsidRPr="00175E70">
        <w:rPr>
          <w:b/>
          <w:lang w:val="cs-CZ"/>
        </w:rPr>
        <w:t xml:space="preserve"> </w:t>
      </w:r>
      <w:r w:rsidR="00175E70">
        <w:rPr>
          <w:bCs/>
          <w:lang w:val="cs-CZ"/>
        </w:rPr>
        <w:t xml:space="preserve">nejpozději </w:t>
      </w:r>
      <w:r w:rsidR="00175E70" w:rsidRPr="0043022B">
        <w:rPr>
          <w:bCs/>
          <w:lang w:val="cs-CZ"/>
        </w:rPr>
        <w:t>do 3</w:t>
      </w:r>
      <w:r w:rsidR="00175E70">
        <w:rPr>
          <w:bCs/>
          <w:lang w:val="cs-CZ"/>
        </w:rPr>
        <w:t>60</w:t>
      </w:r>
      <w:r w:rsidR="00175E70" w:rsidRPr="0043022B">
        <w:rPr>
          <w:bCs/>
          <w:lang w:val="cs-CZ"/>
        </w:rPr>
        <w:t xml:space="preserve"> dnů od </w:t>
      </w:r>
      <w:r w:rsidR="00175E70">
        <w:rPr>
          <w:bCs/>
          <w:lang w:val="cs-CZ"/>
        </w:rPr>
        <w:t>předání staveniště (pracoviště) dle písm. b) tohoto článku.</w:t>
      </w:r>
    </w:p>
    <w:p w14:paraId="01A76ABE" w14:textId="77777777" w:rsidR="007B0FF1" w:rsidRDefault="007B0FF1" w:rsidP="00D713EC">
      <w:pPr>
        <w:pStyle w:val="Meziodstavce"/>
      </w:pPr>
    </w:p>
    <w:p w14:paraId="0EB6ABA8" w14:textId="77777777" w:rsidR="007B0FF1" w:rsidRPr="008E1633" w:rsidRDefault="007B0FF1" w:rsidP="003446AE">
      <w:pPr>
        <w:pStyle w:val="lneksmlouvytextPVL"/>
        <w:tabs>
          <w:tab w:val="left" w:pos="851"/>
        </w:tabs>
        <w:ind w:left="426" w:hanging="426"/>
      </w:pPr>
      <w:r w:rsidRPr="008E1633">
        <w:t>Dob</w:t>
      </w:r>
      <w:r>
        <w:t>y</w:t>
      </w:r>
      <w:r w:rsidRPr="008E1633">
        <w:t xml:space="preserve"> podle odst. 1</w:t>
      </w:r>
      <w:r>
        <w:rPr>
          <w:lang w:val="cs-CZ"/>
        </w:rPr>
        <w:t>.</w:t>
      </w:r>
      <w:r w:rsidRPr="008E1633">
        <w:t xml:space="preserve"> </w:t>
      </w:r>
      <w:r w:rsidR="00AA6DFB">
        <w:t xml:space="preserve">písm. b) a d) </w:t>
      </w:r>
      <w:r w:rsidR="00B63E72">
        <w:t>t</w:t>
      </w:r>
      <w:r w:rsidRPr="008E1633">
        <w:t xml:space="preserve">ohoto článku </w:t>
      </w:r>
      <w:r>
        <w:t>mohou</w:t>
      </w:r>
      <w:r w:rsidRPr="008E1633">
        <w:t xml:space="preserve"> být přiměřen</w:t>
      </w:r>
      <w:r>
        <w:rPr>
          <w:lang w:val="cs-CZ"/>
        </w:rPr>
        <w:t>ě</w:t>
      </w:r>
      <w:r w:rsidRPr="008E1633">
        <w:t xml:space="preserve"> </w:t>
      </w:r>
      <w:r>
        <w:t>prodlouženy</w:t>
      </w:r>
      <w:r w:rsidRPr="008E1633">
        <w:t xml:space="preserve">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10E3FB17" w14:textId="77777777" w:rsidR="007B0FF1" w:rsidRDefault="007B0FF1" w:rsidP="003446AE">
      <w:pPr>
        <w:pStyle w:val="Meziodstavce"/>
        <w:tabs>
          <w:tab w:val="left" w:pos="426"/>
          <w:tab w:val="left" w:pos="851"/>
        </w:tabs>
        <w:ind w:left="426" w:hanging="426"/>
      </w:pPr>
    </w:p>
    <w:p w14:paraId="15246308" w14:textId="77777777" w:rsidR="007B0FF1" w:rsidRDefault="007B0FF1" w:rsidP="003446AE">
      <w:pPr>
        <w:pStyle w:val="lneksmlouvytextPVL"/>
        <w:tabs>
          <w:tab w:val="left" w:pos="851"/>
        </w:tabs>
        <w:ind w:left="426" w:hanging="426"/>
      </w:pPr>
      <w:r>
        <w:rPr>
          <w:lang w:val="cs-CZ"/>
        </w:rPr>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2FF7F88B" w14:textId="2141A40D" w:rsidR="007B0FF1" w:rsidRPr="00D46A95" w:rsidRDefault="007B0FF1" w:rsidP="007B0FF1">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w:t>
      </w:r>
      <w:r>
        <w:rPr>
          <w:lang w:val="cs-CZ"/>
        </w:rPr>
        <w:t> </w:t>
      </w:r>
      <w:r>
        <w:t>vůli stran smlouvy</w:t>
      </w:r>
      <w:r w:rsidRPr="00273A25">
        <w:t xml:space="preserve"> dle §</w:t>
      </w:r>
      <w:r>
        <w:t> </w:t>
      </w:r>
      <w:r w:rsidRPr="00273A25">
        <w:t xml:space="preserve">2913 odst. 2 </w:t>
      </w:r>
      <w:r>
        <w:t>OZ,</w:t>
      </w:r>
      <w:r w:rsidRPr="00AF7FAC">
        <w:t xml:space="preserve"> a dle čl. XV. odst. 3. smlouvy</w:t>
      </w:r>
      <w:r>
        <w:rPr>
          <w:lang w:val="cs-CZ"/>
        </w:rPr>
        <w:t>; za takové překážky se považují zejména, nikoliv však výlučně</w:t>
      </w:r>
    </w:p>
    <w:p w14:paraId="5706CB64" w14:textId="69B69800" w:rsidR="007B0FF1" w:rsidRPr="00D46A95" w:rsidRDefault="007B0FF1" w:rsidP="007B0FF1">
      <w:pPr>
        <w:pStyle w:val="SeznamsmlouvaPVL"/>
        <w:numPr>
          <w:ilvl w:val="0"/>
          <w:numId w:val="33"/>
        </w:numPr>
        <w:tabs>
          <w:tab w:val="clear" w:pos="851"/>
          <w:tab w:val="left" w:pos="1276"/>
        </w:tabs>
        <w:ind w:left="1276" w:hanging="425"/>
      </w:pPr>
      <w:r>
        <w:rPr>
          <w:lang w:val="cs-CZ"/>
        </w:rPr>
        <w:t xml:space="preserve">závažná porušení veřejného pořádku v místě provádění díla nebo jeho bezprostřední blízkosti, pokud znemožňují přístup na </w:t>
      </w:r>
      <w:r w:rsidR="00BC0EC5">
        <w:rPr>
          <w:lang w:val="cs-CZ"/>
        </w:rPr>
        <w:t>staveniště (</w:t>
      </w:r>
      <w:r>
        <w:rPr>
          <w:lang w:val="cs-CZ"/>
        </w:rPr>
        <w:t>pracoviště</w:t>
      </w:r>
      <w:r w:rsidR="00BC0EC5">
        <w:rPr>
          <w:lang w:val="cs-CZ"/>
        </w:rPr>
        <w:t>)</w:t>
      </w:r>
      <w:r>
        <w:rPr>
          <w:lang w:val="cs-CZ"/>
        </w:rPr>
        <w:t>,</w:t>
      </w:r>
    </w:p>
    <w:p w14:paraId="3AB5AA2F"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archeologický nález v místě provádění díla</w:t>
      </w:r>
      <w:r w:rsidRPr="00DF475C">
        <w:rPr>
          <w:lang w:val="cs-CZ"/>
        </w:rPr>
        <w:t xml:space="preserve"> a </w:t>
      </w:r>
      <w:r>
        <w:rPr>
          <w:lang w:val="cs-CZ"/>
        </w:rPr>
        <w:t>nutnost provedení archeologických prací,</w:t>
      </w:r>
    </w:p>
    <w:p w14:paraId="664EAFFA"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nevhodné klimatické, hydrologické nebo povětrnostní podmínky znemožňující provádění díla a</w:t>
      </w:r>
    </w:p>
    <w:p w14:paraId="73C20107"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opatření přijatá orgány veřejné moci za účelem předejití nebo omezení šíření nakažlivé choroby znemožňující nebo podstatně omezující provádění díla;</w:t>
      </w:r>
    </w:p>
    <w:p w14:paraId="74AE695E" w14:textId="77777777" w:rsidR="007B0FF1" w:rsidRDefault="007B0FF1" w:rsidP="007B0FF1">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620D36DA" w14:textId="77777777" w:rsidR="007B0FF1" w:rsidRDefault="007B0FF1" w:rsidP="007B0FF1">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2FFE4534" w14:textId="77777777" w:rsidR="007B0FF1" w:rsidRPr="00D46A95" w:rsidRDefault="007B0FF1" w:rsidP="007B0FF1">
      <w:pPr>
        <w:pStyle w:val="Meziodstavce"/>
      </w:pPr>
    </w:p>
    <w:p w14:paraId="48B1A6F8" w14:textId="77777777" w:rsidR="007B0FF1" w:rsidRPr="00D46A95" w:rsidRDefault="007B0FF1" w:rsidP="007B0FF1">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 písm. b) tohoto článku</w:t>
      </w:r>
    </w:p>
    <w:p w14:paraId="625F5215" w14:textId="77777777" w:rsidR="007B0FF1" w:rsidRDefault="007B0FF1" w:rsidP="007B0FF1">
      <w:pPr>
        <w:pStyle w:val="SeznamsmlouvaPVL"/>
      </w:pPr>
      <w:r>
        <w:t>doba od oznámení nevhodnosti pokynu zhotovitelem objednateli do vyjádření objednatele o změně pokynu nebo o skutečnosti, že na pokynu trvá, a</w:t>
      </w:r>
    </w:p>
    <w:p w14:paraId="7DDCCF3C" w14:textId="77777777" w:rsidR="007B0FF1" w:rsidRPr="00D46A95" w:rsidRDefault="007B0FF1" w:rsidP="007B0FF1">
      <w:pPr>
        <w:pStyle w:val="SeznamsmlouvaPVL"/>
      </w:pPr>
      <w:r>
        <w:t>doba, po kterou nebylo možné řádně provádět dílo z důvodu překonání podstaty nevhodnosti pokynu objednatele</w:t>
      </w:r>
      <w:r>
        <w:rPr>
          <w:lang w:val="cs-CZ"/>
        </w:rPr>
        <w:t xml:space="preserve"> ze strany zhotovitele.</w:t>
      </w:r>
    </w:p>
    <w:p w14:paraId="1B07284F" w14:textId="77777777" w:rsidR="007B0FF1" w:rsidRPr="00D46A95" w:rsidRDefault="007B0FF1" w:rsidP="007B0FF1">
      <w:pPr>
        <w:pStyle w:val="Meziodstavce"/>
      </w:pPr>
    </w:p>
    <w:p w14:paraId="7CA22DBF" w14:textId="77777777" w:rsidR="007B0FF1" w:rsidRPr="00D46A95" w:rsidRDefault="007B0FF1" w:rsidP="00237441">
      <w:pPr>
        <w:pStyle w:val="lneksmlouvytextPVL"/>
        <w:ind w:left="426" w:hanging="426"/>
      </w:pPr>
      <w:r>
        <w:rPr>
          <w:lang w:val="cs-CZ"/>
        </w:rPr>
        <w:t>V případě výskytu překážek dle odst. 3. tohoto článku má zhotovitel v souladu s odst. 4. tohoto článku na prodloužení</w:t>
      </w:r>
      <w:r w:rsidRPr="00DF475C">
        <w:rPr>
          <w:lang w:val="cs-CZ"/>
        </w:rPr>
        <w:t xml:space="preserve"> </w:t>
      </w:r>
      <w:r>
        <w:rPr>
          <w:lang w:val="cs-CZ"/>
        </w:rPr>
        <w:t>termínů, jež taková překážka negativně ovlivňuje, nárok, nedohodne-li se s objednatelem na jiném postupu.</w:t>
      </w:r>
    </w:p>
    <w:p w14:paraId="74C1EA6D" w14:textId="77777777" w:rsidR="007B0FF1" w:rsidRPr="00D46A95" w:rsidRDefault="007B0FF1" w:rsidP="00237441">
      <w:pPr>
        <w:pStyle w:val="Meziodstavce"/>
        <w:ind w:left="426" w:hanging="426"/>
      </w:pPr>
    </w:p>
    <w:p w14:paraId="4E4B431F" w14:textId="134FC294" w:rsidR="007B0FF1" w:rsidRPr="00BB64FB" w:rsidRDefault="007B0FF1" w:rsidP="00237441">
      <w:pPr>
        <w:pStyle w:val="lneksmlouvytextPVL"/>
        <w:ind w:left="426" w:hanging="426"/>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XV</w:t>
      </w:r>
      <w:r>
        <w:rPr>
          <w:lang w:val="cs-CZ"/>
        </w:rPr>
        <w:t>.</w:t>
      </w:r>
      <w:r w:rsidRPr="00DF475C">
        <w:rPr>
          <w:lang w:val="cs-CZ"/>
        </w:rPr>
        <w:t xml:space="preserve"> odst. </w:t>
      </w:r>
      <w:r>
        <w:rPr>
          <w:lang w:val="cs-CZ"/>
        </w:rPr>
        <w:t>8. této smlouvy, a to při dodržení podmínky vyplývající z předchozího odstavce.</w:t>
      </w:r>
    </w:p>
    <w:p w14:paraId="42EC51F7" w14:textId="77777777" w:rsidR="00BB64FB" w:rsidRDefault="00BB64FB" w:rsidP="00BB64FB">
      <w:pPr>
        <w:pStyle w:val="lneksmlouvytextPVL"/>
        <w:numPr>
          <w:ilvl w:val="0"/>
          <w:numId w:val="0"/>
        </w:numPr>
        <w:ind w:left="360" w:hanging="360"/>
      </w:pPr>
    </w:p>
    <w:p w14:paraId="522E966C" w14:textId="77777777" w:rsidR="009741EB" w:rsidRPr="00096F10" w:rsidRDefault="009741EB" w:rsidP="00543F74">
      <w:pPr>
        <w:pStyle w:val="lneksmlouvynadpisPVL"/>
        <w:tabs>
          <w:tab w:val="clear" w:pos="426"/>
          <w:tab w:val="left" w:pos="0"/>
        </w:tabs>
        <w:ind w:left="0" w:firstLine="0"/>
      </w:pPr>
      <w:bookmarkStart w:id="6" w:name="_Ref473801701"/>
      <w:r w:rsidRPr="00096F10">
        <w:t>Cenové a platební podmínky</w:t>
      </w:r>
      <w:bookmarkEnd w:id="6"/>
    </w:p>
    <w:p w14:paraId="604D7EFB" w14:textId="77777777" w:rsidR="009741EB" w:rsidRPr="007B0FF1" w:rsidRDefault="009741EB" w:rsidP="005246D1">
      <w:pPr>
        <w:pStyle w:val="lneksmlouvytextPVL"/>
        <w:tabs>
          <w:tab w:val="clear" w:pos="426"/>
        </w:tabs>
        <w:ind w:left="426" w:hanging="426"/>
        <w:rPr>
          <w:rFonts w:cs="Arial"/>
        </w:rPr>
      </w:pPr>
      <w:r w:rsidRPr="00096F10">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7B0FF1" w:rsidRPr="007B0FF1">
        <w:rPr>
          <w:rFonts w:cs="Arial"/>
          <w:b/>
        </w:rPr>
        <w:t xml:space="preserve">[BUDE DOPLNĚNO PŘED PODPISEM] </w:t>
      </w:r>
      <w:r w:rsidRPr="007B0FF1">
        <w:rPr>
          <w:b/>
          <w:bCs/>
        </w:rPr>
        <w:t>Kč bez DPH,</w:t>
      </w:r>
      <w:r w:rsidR="007B0FF1">
        <w:rPr>
          <w:b/>
          <w:bCs/>
        </w:rPr>
        <w:t xml:space="preserve"> </w:t>
      </w:r>
      <w:r w:rsidRPr="007B0FF1">
        <w:rPr>
          <w:rFonts w:cs="Arial"/>
          <w:b/>
          <w:bCs/>
        </w:rPr>
        <w:t>(slovy</w:t>
      </w:r>
      <w:r w:rsidR="007B0FF1">
        <w:rPr>
          <w:rFonts w:cs="Arial"/>
          <w:b/>
          <w:bCs/>
        </w:rPr>
        <w:t xml:space="preserve">: </w:t>
      </w:r>
      <w:r w:rsidR="007B0FF1" w:rsidRPr="00096F10">
        <w:rPr>
          <w:rFonts w:cs="Arial"/>
          <w:b/>
        </w:rPr>
        <w:t>[BUDE DOPLNĚNO PŘED PODPISEM]</w:t>
      </w:r>
      <w:r w:rsidR="007B0FF1">
        <w:rPr>
          <w:rFonts w:cs="Arial"/>
          <w:b/>
        </w:rPr>
        <w:t>).</w:t>
      </w:r>
    </w:p>
    <w:p w14:paraId="4FE4F599" w14:textId="77777777" w:rsidR="009741EB" w:rsidRPr="00096F10" w:rsidRDefault="009741EB" w:rsidP="005246D1">
      <w:pPr>
        <w:pStyle w:val="SamostatntextpodlnekPVL"/>
        <w:ind w:left="426"/>
        <w:rPr>
          <w:b/>
          <w:bCs/>
        </w:rPr>
      </w:pPr>
      <w:r w:rsidRPr="00096F10">
        <w:lastRenderedPageBreak/>
        <w:t>Cena díla je stanovena podle § 2 odst. 2 zákona č. 526/1990 Sb., o cenách, ve znění pozdějších předpisů. Cena díla se sjednává částkou a vychází z oceněného soupisu</w:t>
      </w:r>
      <w:r w:rsidR="00E85337">
        <w:rPr>
          <w:lang w:val="cs-CZ"/>
        </w:rPr>
        <w:t xml:space="preserve"> </w:t>
      </w:r>
      <w:r w:rsidRPr="00096F10">
        <w:t xml:space="preserve">prací, </w:t>
      </w:r>
      <w:r w:rsidR="007B0FF1">
        <w:t xml:space="preserve">dodávek a služeb s výkazem výměr (dle jen </w:t>
      </w:r>
      <w:r w:rsidR="007B0FF1" w:rsidRPr="00096F10">
        <w:rPr>
          <w:rFonts w:cs="Arial"/>
        </w:rPr>
        <w:t>„</w:t>
      </w:r>
      <w:r w:rsidR="007B0FF1">
        <w:rPr>
          <w:rFonts w:cs="Arial"/>
        </w:rPr>
        <w:t>soupis prací”)</w:t>
      </w:r>
      <w:r w:rsidR="007B0FF1">
        <w:t xml:space="preserve">, </w:t>
      </w:r>
      <w:r w:rsidRPr="00096F10">
        <w:t xml:space="preserve">ve kterém jsou uvedeny jednotkové ceny u jednotlivých položek. </w:t>
      </w:r>
      <w:r w:rsidR="00310DB8" w:rsidRPr="00096F10">
        <w:t>Soupis prací je nedílnou součástí této smlouvy jako příloha č. 1.</w:t>
      </w:r>
    </w:p>
    <w:p w14:paraId="1DAEE113" w14:textId="77777777" w:rsidR="009741EB" w:rsidRPr="00096F10" w:rsidRDefault="009741EB" w:rsidP="005246D1">
      <w:pPr>
        <w:pStyle w:val="Meziodstavce"/>
        <w:ind w:left="426" w:hanging="426"/>
        <w:rPr>
          <w:lang w:val="cs-CZ"/>
        </w:rPr>
      </w:pPr>
    </w:p>
    <w:p w14:paraId="58FD5E5B" w14:textId="77777777" w:rsidR="009741EB" w:rsidRPr="00096F10" w:rsidRDefault="009741EB" w:rsidP="005246D1">
      <w:pPr>
        <w:pStyle w:val="SamostatntextpodlnekPVL"/>
        <w:ind w:left="426"/>
      </w:pPr>
      <w:r w:rsidRPr="00096F10">
        <w:t xml:space="preserve">K ceně díla bude připočtena DPH ve výši odpovídající zákonné úpravě v době uskutečnění zdanitelného plnění. </w:t>
      </w:r>
    </w:p>
    <w:p w14:paraId="0B19BBB4" w14:textId="77777777" w:rsidR="009741EB" w:rsidRPr="00096F10" w:rsidRDefault="009741EB" w:rsidP="005246D1">
      <w:pPr>
        <w:pStyle w:val="Meziodstavce"/>
        <w:ind w:left="426" w:hanging="426"/>
      </w:pPr>
    </w:p>
    <w:p w14:paraId="7542986B" w14:textId="7A025067" w:rsidR="009741EB" w:rsidRDefault="009741EB" w:rsidP="005246D1">
      <w:pPr>
        <w:pStyle w:val="lneksmlouvytextPVL"/>
        <w:tabs>
          <w:tab w:val="clear" w:pos="426"/>
        </w:tabs>
        <w:ind w:left="426" w:hanging="426"/>
      </w:pPr>
      <w:r w:rsidRPr="00096F10">
        <w:t xml:space="preserve">Sjednaná cena díla je platná po celou dobu </w:t>
      </w:r>
      <w:r w:rsidR="007B0FF1">
        <w:t>díla</w:t>
      </w:r>
      <w:r w:rsidRPr="00096F10">
        <w:t xml:space="preserve">,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w:t>
      </w:r>
      <w:r w:rsidR="00310DB8" w:rsidRPr="00096F10">
        <w:rPr>
          <w:lang w:val="cs-CZ"/>
        </w:rPr>
        <w:t>XV</w:t>
      </w:r>
      <w:r w:rsidR="00052FF4" w:rsidRPr="00096F10">
        <w:t xml:space="preserve">. odst. </w:t>
      </w:r>
      <w:r w:rsidR="00AA6DFB">
        <w:t>8</w:t>
      </w:r>
      <w:r w:rsidR="00052FF4" w:rsidRPr="00096F10">
        <w:t>. této smlouvy.</w:t>
      </w:r>
    </w:p>
    <w:p w14:paraId="16DE2B46" w14:textId="77777777" w:rsidR="007B0FF1" w:rsidRPr="004C7308" w:rsidRDefault="007B0FF1" w:rsidP="005246D1">
      <w:pPr>
        <w:pStyle w:val="Meziodstavce"/>
        <w:ind w:left="426" w:hanging="426"/>
      </w:pPr>
    </w:p>
    <w:p w14:paraId="642ECD35" w14:textId="77777777" w:rsidR="007B0FF1" w:rsidRDefault="007B0FF1" w:rsidP="005246D1">
      <w:pPr>
        <w:pStyle w:val="lneksmlouvytextPVL"/>
        <w:tabs>
          <w:tab w:val="clear" w:pos="426"/>
        </w:tabs>
        <w:ind w:left="426" w:hanging="426"/>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rovněž náklady uvedené v článku I. odst. 7. této smlouvy.</w:t>
      </w:r>
    </w:p>
    <w:p w14:paraId="72834D9B" w14:textId="77777777" w:rsidR="007B0FF1" w:rsidRPr="00B82BAA" w:rsidRDefault="007B0FF1" w:rsidP="005246D1">
      <w:pPr>
        <w:pStyle w:val="Meziodstavce"/>
        <w:ind w:left="426" w:hanging="426"/>
      </w:pPr>
    </w:p>
    <w:p w14:paraId="32452DF8" w14:textId="77777777" w:rsidR="009741EB" w:rsidRPr="00096F10" w:rsidRDefault="009741EB" w:rsidP="005246D1">
      <w:pPr>
        <w:pStyle w:val="lneksmlouvytextPVL"/>
        <w:tabs>
          <w:tab w:val="clear" w:pos="426"/>
        </w:tabs>
        <w:ind w:left="426" w:hanging="426"/>
      </w:pPr>
      <w:r w:rsidRPr="00096F10">
        <w:t>Pro případ, že by došlo ke změnám, které nelze podle položek uvedených  v soupisu prací použít, bude cena stanovena dohodou obou smluvních stran na základě projednání a</w:t>
      </w:r>
      <w:r w:rsidR="00A75526" w:rsidRPr="00096F10">
        <w:rPr>
          <w:lang w:val="cs-CZ"/>
        </w:rPr>
        <w:t> </w:t>
      </w:r>
      <w:r w:rsidRPr="00096F10">
        <w:t>vzájemného odsouhlasení soupisu prací a zejména ocenění požadovaných konkrétních prací a výkonů tak, aby nedošlo k porušení znění § 222 ZZVZ.</w:t>
      </w:r>
    </w:p>
    <w:p w14:paraId="230143E9" w14:textId="77777777" w:rsidR="00BA783D" w:rsidRPr="00096F10" w:rsidRDefault="00BA783D" w:rsidP="005246D1">
      <w:pPr>
        <w:pStyle w:val="Meziodstavce"/>
        <w:ind w:left="426" w:hanging="426"/>
        <w:rPr>
          <w:lang w:val="cs-CZ"/>
        </w:rPr>
      </w:pPr>
    </w:p>
    <w:p w14:paraId="0296F9B2" w14:textId="77777777" w:rsidR="009741EB" w:rsidRDefault="009741EB" w:rsidP="005246D1">
      <w:pPr>
        <w:pStyle w:val="lneksmlouvytextPVL"/>
        <w:tabs>
          <w:tab w:val="clear" w:pos="426"/>
        </w:tabs>
        <w:ind w:left="426" w:hanging="426"/>
      </w:pPr>
      <w:bookmarkStart w:id="7" w:name="_Ref473801706"/>
      <w:r w:rsidRPr="00096F10">
        <w:t>Zhotovitel se zavazuje předložit k projednání a dalšímu postupu objednateli přehled dodatečných prací</w:t>
      </w:r>
      <w:r w:rsidR="00AD0E8E">
        <w:t>,</w:t>
      </w:r>
      <w:r w:rsidRPr="00096F10">
        <w:t xml:space="preserve"> a to nejpozději</w:t>
      </w:r>
      <w:r w:rsidR="00852E0B" w:rsidRPr="00096F10">
        <w:rPr>
          <w:lang w:val="cs-CZ"/>
        </w:rPr>
        <w:t xml:space="preserve"> při technické přejímce dle čl. VII</w:t>
      </w:r>
      <w:r w:rsidR="00AC21F7" w:rsidRPr="00096F10">
        <w:rPr>
          <w:lang w:val="cs-CZ"/>
        </w:rPr>
        <w:t>.</w:t>
      </w:r>
      <w:r w:rsidR="00852E0B" w:rsidRPr="00096F10">
        <w:rPr>
          <w:lang w:val="cs-CZ"/>
        </w:rPr>
        <w:t xml:space="preserve"> odst. 1</w:t>
      </w:r>
      <w:r w:rsidR="00C1675C" w:rsidRPr="00096F10">
        <w:rPr>
          <w:lang w:val="cs-CZ"/>
        </w:rPr>
        <w:t>.</w:t>
      </w:r>
      <w:r w:rsidR="00852E0B" w:rsidRPr="00096F10">
        <w:rPr>
          <w:lang w:val="cs-CZ"/>
        </w:rPr>
        <w:t xml:space="preserve"> této smlouvy</w:t>
      </w:r>
      <w:r w:rsidRPr="00096F10">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7"/>
      <w:r w:rsidRPr="00096F10">
        <w:t xml:space="preserve"> </w:t>
      </w:r>
    </w:p>
    <w:p w14:paraId="74F5D00B" w14:textId="77777777" w:rsidR="00BA783D" w:rsidRPr="00892B83" w:rsidRDefault="00BA783D" w:rsidP="005246D1">
      <w:pPr>
        <w:pStyle w:val="Meziodstavce"/>
        <w:ind w:left="426" w:hanging="426"/>
        <w:rPr>
          <w:lang w:val="cs-CZ"/>
        </w:rPr>
      </w:pPr>
    </w:p>
    <w:p w14:paraId="153B208D" w14:textId="0041BF25" w:rsidR="00BA783D" w:rsidRDefault="00BA783D" w:rsidP="005246D1">
      <w:pPr>
        <w:pStyle w:val="lneksmlouvytextPVL"/>
        <w:tabs>
          <w:tab w:val="clear" w:pos="426"/>
        </w:tabs>
        <w:ind w:left="426" w:hanging="426"/>
      </w:pPr>
      <w:r>
        <w:t>Bude-li při provádění díla naměřeno větší (vícepráce) nebo menší (méněpráce) množství u</w:t>
      </w:r>
      <w:r>
        <w:rPr>
          <w:lang w:val="cs-CZ"/>
        </w:rPr>
        <w:t> </w:t>
      </w:r>
      <w:r>
        <w:t>jednotlivých položek soupisu prací označených „*Vyhrazená změna závazku“</w:t>
      </w:r>
      <w:r w:rsidR="005E3202">
        <w:rPr>
          <w:lang w:val="cs-CZ"/>
        </w:rPr>
        <w:t xml:space="preserve"> (jedná se o</w:t>
      </w:r>
      <w:r w:rsidR="005266C4">
        <w:rPr>
          <w:lang w:val="cs-CZ"/>
        </w:rPr>
        <w:t> </w:t>
      </w:r>
      <w:r w:rsidR="005E3202">
        <w:rPr>
          <w:lang w:val="cs-CZ"/>
        </w:rPr>
        <w:t>položky další oprava/práce dle technického nálezu</w:t>
      </w:r>
      <w:r w:rsidR="00B02E04">
        <w:rPr>
          <w:lang w:val="cs-CZ"/>
        </w:rPr>
        <w:t xml:space="preserve"> </w:t>
      </w:r>
      <w:r w:rsidR="005E3202">
        <w:rPr>
          <w:lang w:val="cs-CZ"/>
        </w:rPr>
        <w:t>- množství určeno v hodinách)</w:t>
      </w:r>
      <w:r>
        <w:t xml:space="preserve"> oproti předpokladu u nich uvedeného, jsou smluvní strany oprávněny k jednání o změně ceny díla. Taková změna ceny díla bude provedena:</w:t>
      </w:r>
    </w:p>
    <w:p w14:paraId="185C70A8" w14:textId="77777777" w:rsidR="00BA783D" w:rsidRDefault="00BA783D" w:rsidP="004C0FD7">
      <w:pPr>
        <w:pStyle w:val="SeznamsmlouvaPVL"/>
      </w:pPr>
      <w:r>
        <w:t>odečtením ceny za méněpráce od celkové ceny díla, tedy odečtením násobku neprovedeného množství a jednotkové ceny položky v soupisu prací od celkové ceny díla,</w:t>
      </w:r>
    </w:p>
    <w:p w14:paraId="2D5A8FAF" w14:textId="77777777" w:rsidR="00BA783D" w:rsidRDefault="00BA783D" w:rsidP="009E5BF1">
      <w:pPr>
        <w:pStyle w:val="SeznamsmlouvaPVL"/>
      </w:pPr>
      <w:r>
        <w:t>přičtením ceny za vícepráce k celkové ceně díla, tedy přičtením násobku navíc provedeného množství a jednotkové ceny položky v soupisu prací k celkové ceně díla.</w:t>
      </w:r>
    </w:p>
    <w:p w14:paraId="0646FE53" w14:textId="77777777" w:rsidR="00BA783D" w:rsidRDefault="00BA783D" w:rsidP="00C33B9D">
      <w:pPr>
        <w:pStyle w:val="SamostatntextpodlnekPVL"/>
        <w:ind w:left="0"/>
        <w:rPr>
          <w:lang w:val="cs-CZ"/>
        </w:rPr>
      </w:pPr>
    </w:p>
    <w:p w14:paraId="6C977025" w14:textId="77777777" w:rsidR="00BA783D" w:rsidRDefault="00BA783D" w:rsidP="00BA783D">
      <w:pPr>
        <w:pStyle w:val="SamostatntextpodlnekPVL"/>
      </w:pPr>
      <w:r>
        <w:t>Takovou změnou ceny díla nesmí dojít k celkové změně závazku z této smlouvy. Tato změna se považuje za vyhrazenou změnu závazku dle § 100 odst. 1 ZZVZ.</w:t>
      </w:r>
    </w:p>
    <w:p w14:paraId="08B62BEA" w14:textId="77777777" w:rsidR="00BA783D" w:rsidRDefault="00BA783D" w:rsidP="00BA783D">
      <w:pPr>
        <w:pStyle w:val="Meziodstavce"/>
      </w:pPr>
    </w:p>
    <w:p w14:paraId="4FBF55D9" w14:textId="77777777" w:rsidR="00BA783D" w:rsidRDefault="00BA783D" w:rsidP="00BA783D">
      <w:pPr>
        <w:pStyle w:val="SamostatntextpodlnekPVL"/>
      </w:pPr>
      <w:r>
        <w:t xml:space="preserve">Vyhrazená změna závazku je přípustná pouze do rozdílu </w:t>
      </w:r>
      <w:r w:rsidR="005E3202">
        <w:rPr>
          <w:lang w:val="cs-CZ"/>
        </w:rPr>
        <w:t>100</w:t>
      </w:r>
      <w:r w:rsidR="001E57CA">
        <w:rPr>
          <w:lang w:val="cs-CZ"/>
        </w:rPr>
        <w:t xml:space="preserve"> % u méněprací podle písm. a) tohoto odstavce a</w:t>
      </w:r>
      <w:r w:rsidR="005E3202">
        <w:rPr>
          <w:lang w:val="cs-CZ"/>
        </w:rPr>
        <w:t xml:space="preserve"> 30</w:t>
      </w:r>
      <w:r w:rsidR="001E57CA">
        <w:rPr>
          <w:lang w:val="cs-CZ"/>
        </w:rPr>
        <w:t xml:space="preserve"> </w:t>
      </w:r>
      <w:r w:rsidR="005E3202">
        <w:rPr>
          <w:lang w:val="cs-CZ"/>
        </w:rPr>
        <w:t>%</w:t>
      </w:r>
      <w:r w:rsidR="001E57CA">
        <w:rPr>
          <w:lang w:val="cs-CZ"/>
        </w:rPr>
        <w:t xml:space="preserve"> u víceprací podle písm. b) tohoto odstavce</w:t>
      </w:r>
      <w:r w:rsidR="00F00EBB">
        <w:rPr>
          <w:lang w:val="cs-CZ"/>
        </w:rPr>
        <w:t>, a to</w:t>
      </w:r>
      <w:r w:rsidR="001E57CA">
        <w:rPr>
          <w:lang w:val="cs-CZ"/>
        </w:rPr>
        <w:t xml:space="preserve"> </w:t>
      </w:r>
      <w:r>
        <w:t>od předpokládaného množství u každé jednotlivé položky soupisu prací podléhající této změně.</w:t>
      </w:r>
    </w:p>
    <w:p w14:paraId="7A4D3541" w14:textId="77777777" w:rsidR="009741EB" w:rsidRPr="00096F10" w:rsidRDefault="009741EB" w:rsidP="00966C53">
      <w:pPr>
        <w:pStyle w:val="Meziodstavce"/>
        <w:ind w:left="426" w:hanging="426"/>
        <w:rPr>
          <w:lang w:val="cs-CZ"/>
        </w:rPr>
      </w:pPr>
    </w:p>
    <w:p w14:paraId="7F00ED21" w14:textId="5EF3E05A" w:rsidR="00966C53" w:rsidRPr="00096F10" w:rsidRDefault="00966C53" w:rsidP="0007614D">
      <w:pPr>
        <w:pStyle w:val="lneksmlouvytextPVL"/>
        <w:ind w:left="426" w:hanging="426"/>
      </w:pPr>
      <w:r w:rsidRPr="00096F10">
        <w:t>Cena díla bude zhotoviteli uhrazena na základě měsíčních dílčích faktur a konečné zúčtovací faktury. Dnem uskutečnění zdanitelného plnění bude poslední pracovní den měsíce</w:t>
      </w:r>
      <w:r w:rsidR="00B53360">
        <w:rPr>
          <w:lang w:val="cs-CZ"/>
        </w:rPr>
        <w:t xml:space="preserve"> </w:t>
      </w:r>
      <w:r w:rsidR="00DA56C5">
        <w:rPr>
          <w:lang w:val="cs-CZ"/>
        </w:rPr>
        <w:t>nebo den předání díla</w:t>
      </w:r>
      <w:r w:rsidR="0045510C">
        <w:rPr>
          <w:lang w:val="cs-CZ"/>
        </w:rPr>
        <w:t>.</w:t>
      </w:r>
      <w:r w:rsidRPr="00096F10">
        <w:t xml:space="preserve"> Měsíční dílčí faktury budou vystaveny a předány objednateli do</w:t>
      </w:r>
      <w:r w:rsidR="005266C4">
        <w:rPr>
          <w:lang w:val="cs-CZ"/>
        </w:rPr>
        <w:t> </w:t>
      </w:r>
      <w:r w:rsidRPr="00096F10">
        <w:t>10</w:t>
      </w:r>
      <w:r w:rsidR="005266C4">
        <w:rPr>
          <w:lang w:val="cs-CZ"/>
        </w:rPr>
        <w:t> </w:t>
      </w:r>
      <w:r w:rsidRPr="00096F10">
        <w:t xml:space="preserve">kalendářních </w:t>
      </w:r>
      <w:r w:rsidRPr="00096F10">
        <w:lastRenderedPageBreak/>
        <w:t>dní ode dne uskutečnění zdanitelného plnění. Přílohou faktury bude vždy soupis provedených prací, potvrzený oprávněným zástupcem objednatele a oprávněným zástupcem zhotovitele.</w:t>
      </w:r>
    </w:p>
    <w:p w14:paraId="61960831" w14:textId="10323621" w:rsidR="00290225" w:rsidRPr="00AF29A0" w:rsidRDefault="00966C53" w:rsidP="0007614D">
      <w:pPr>
        <w:pStyle w:val="SamostatntextpodlnekPVL"/>
        <w:tabs>
          <w:tab w:val="left" w:pos="426"/>
        </w:tabs>
        <w:ind w:left="426"/>
      </w:pPr>
      <w:r w:rsidRPr="007D05FB">
        <w:t xml:space="preserve">Konečná faktura bude vystavena do 10 kalendářních dní po </w:t>
      </w:r>
      <w:r w:rsidR="000145BD" w:rsidRPr="007D05FB">
        <w:rPr>
          <w:lang w:val="cs-CZ"/>
        </w:rPr>
        <w:t>předání a převzetí celého dokončeného díla</w:t>
      </w:r>
      <w:r w:rsidR="00D37C41" w:rsidRPr="00E51411">
        <w:rPr>
          <w:lang w:val="cs-CZ"/>
        </w:rPr>
        <w:t>,</w:t>
      </w:r>
      <w:r w:rsidRPr="00E51411">
        <w:t xml:space="preserve"> </w:t>
      </w:r>
      <w:r w:rsidRPr="007D05FB">
        <w:t>dnem uskutečnění zdanitelného plnění bude den</w:t>
      </w:r>
      <w:r w:rsidR="00FD3123">
        <w:rPr>
          <w:lang w:val="cs-CZ"/>
        </w:rPr>
        <w:t xml:space="preserve"> předání a převzetí</w:t>
      </w:r>
      <w:r w:rsidR="000145BD" w:rsidRPr="007D05FB">
        <w:rPr>
          <w:lang w:val="cs-CZ"/>
        </w:rPr>
        <w:t xml:space="preserve"> uvedený na příslušném protokolu</w:t>
      </w:r>
      <w:r w:rsidR="00594B50" w:rsidRPr="007D05FB">
        <w:rPr>
          <w:lang w:val="cs-CZ"/>
        </w:rPr>
        <w:t>.</w:t>
      </w:r>
      <w:r w:rsidRPr="00096F10">
        <w:t xml:space="preserve"> Konečná faktura musí obsahovat přehled všech vystavených dílčích faktur, vyplacených částek a vyúčtování ceny díl</w:t>
      </w:r>
      <w:r w:rsidR="00666012" w:rsidRPr="00096F10">
        <w:t xml:space="preserve">a. Přílohou konečné faktury </w:t>
      </w:r>
      <w:r w:rsidR="005246D1">
        <w:t>bude zápis</w:t>
      </w:r>
      <w:r w:rsidRPr="00096F10">
        <w:t xml:space="preserve"> o předání a převzetí</w:t>
      </w:r>
      <w:r w:rsidR="00666012" w:rsidRPr="00096F10">
        <w:rPr>
          <w:lang w:val="cs-CZ"/>
        </w:rPr>
        <w:t xml:space="preserve"> díla potvrzen</w:t>
      </w:r>
      <w:r w:rsidR="00167A83">
        <w:rPr>
          <w:lang w:val="cs-CZ"/>
        </w:rPr>
        <w:t>ý</w:t>
      </w:r>
      <w:r w:rsidRPr="00096F10">
        <w:rPr>
          <w:lang w:val="cs-CZ"/>
        </w:rPr>
        <w:t xml:space="preserve"> oprávněným zástupcem objednatele a</w:t>
      </w:r>
      <w:r w:rsidR="005246D1">
        <w:rPr>
          <w:lang w:val="cs-CZ"/>
        </w:rPr>
        <w:t> </w:t>
      </w:r>
      <w:r w:rsidRPr="00096F10">
        <w:rPr>
          <w:lang w:val="cs-CZ"/>
        </w:rPr>
        <w:t>oprávněným zástupcem zhotovitele</w:t>
      </w:r>
      <w:r w:rsidRPr="00096F10">
        <w:t xml:space="preserve">. </w:t>
      </w:r>
    </w:p>
    <w:p w14:paraId="53C52DB8" w14:textId="77777777" w:rsidR="00966C53" w:rsidRPr="00096F10" w:rsidRDefault="00966C53" w:rsidP="0007614D">
      <w:pPr>
        <w:pStyle w:val="SamostatntextpodlnekPVL"/>
        <w:tabs>
          <w:tab w:val="left" w:pos="426"/>
        </w:tabs>
        <w:ind w:left="426" w:hanging="426"/>
        <w:rPr>
          <w:lang w:val="cs-CZ"/>
        </w:rPr>
      </w:pPr>
    </w:p>
    <w:p w14:paraId="4E77D797" w14:textId="33C295EF" w:rsidR="009741EB" w:rsidRPr="00096F10" w:rsidRDefault="009741EB" w:rsidP="0007614D">
      <w:pPr>
        <w:pStyle w:val="lneksmlouvytextPVL"/>
        <w:ind w:left="426" w:hanging="426"/>
      </w:pPr>
      <w:r w:rsidRPr="00096F10">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E73CFB">
        <w:t> </w:t>
      </w:r>
      <w:r w:rsidRPr="00096F10">
        <w:t>oprávněnými osobami zhotovitele ve věcech technických, případně zápis o předání a převzetí díla</w:t>
      </w:r>
      <w:r w:rsidR="000B5C55" w:rsidRPr="00096F10">
        <w:rPr>
          <w:lang w:val="cs-CZ"/>
        </w:rPr>
        <w:t xml:space="preserve"> dle </w:t>
      </w:r>
      <w:r w:rsidR="00C1675C" w:rsidRPr="00096F10">
        <w:rPr>
          <w:lang w:val="cs-CZ"/>
        </w:rPr>
        <w:t xml:space="preserve">čl. VII. odst. </w:t>
      </w:r>
      <w:r w:rsidR="004165B4">
        <w:rPr>
          <w:lang w:val="cs-CZ"/>
        </w:rPr>
        <w:t>6</w:t>
      </w:r>
      <w:r w:rsidR="00C1675C" w:rsidRPr="00096F10">
        <w:rPr>
          <w:lang w:val="cs-CZ"/>
        </w:rPr>
        <w:t>.</w:t>
      </w:r>
      <w:r w:rsidR="000B5C55" w:rsidRPr="00096F10">
        <w:rPr>
          <w:lang w:val="cs-CZ"/>
        </w:rPr>
        <w:t xml:space="preserve"> této smlouvy</w:t>
      </w:r>
      <w:r w:rsidRPr="00096F10">
        <w:t xml:space="preserve">. </w:t>
      </w:r>
    </w:p>
    <w:p w14:paraId="66969D56" w14:textId="77777777" w:rsidR="009741EB" w:rsidRPr="00096F10" w:rsidRDefault="009741EB" w:rsidP="0007614D">
      <w:pPr>
        <w:pStyle w:val="Meziodstavce"/>
        <w:tabs>
          <w:tab w:val="left" w:pos="426"/>
        </w:tabs>
        <w:ind w:left="426" w:hanging="426"/>
      </w:pPr>
    </w:p>
    <w:p w14:paraId="3B1ED225" w14:textId="77777777" w:rsidR="00AD0E8E" w:rsidRDefault="009741EB" w:rsidP="0007614D">
      <w:pPr>
        <w:pStyle w:val="lneksmlouvytextPVL"/>
        <w:ind w:left="426" w:hanging="426"/>
      </w:pPr>
      <w:r w:rsidRPr="00096F10">
        <w:t>Splatnost faktury je do 21 kalendářních dní ode dne jejího doručení objednateli</w:t>
      </w:r>
      <w:r w:rsidR="00AD0E8E">
        <w:t xml:space="preserve"> ve formátu *.</w:t>
      </w:r>
      <w:proofErr w:type="spellStart"/>
      <w:r w:rsidR="00AD0E8E">
        <w:t>pdf</w:t>
      </w:r>
      <w:proofErr w:type="spellEnd"/>
      <w:r w:rsidR="00AD0E8E">
        <w:t xml:space="preserve"> na e-mail: </w:t>
      </w:r>
      <w:hyperlink r:id="rId13" w:history="1">
        <w:r w:rsidR="00AD0E8E" w:rsidRPr="00482334">
          <w:rPr>
            <w:rStyle w:val="Hypertextovodkaz"/>
          </w:rPr>
          <w:t>fakturace@pvl.cz</w:t>
        </w:r>
      </w:hyperlink>
      <w:r w:rsidR="00AD0E8E">
        <w:t>.</w:t>
      </w:r>
    </w:p>
    <w:p w14:paraId="2870B07B" w14:textId="77777777" w:rsidR="009741EB" w:rsidRPr="00096F10" w:rsidRDefault="009741EB" w:rsidP="0007614D">
      <w:pPr>
        <w:pStyle w:val="Meziodstavce"/>
        <w:tabs>
          <w:tab w:val="left" w:pos="426"/>
        </w:tabs>
        <w:ind w:left="426" w:hanging="426"/>
      </w:pPr>
    </w:p>
    <w:p w14:paraId="062F2CC3" w14:textId="77777777" w:rsidR="009741EB" w:rsidRPr="00096F10" w:rsidRDefault="009741EB" w:rsidP="0007614D">
      <w:pPr>
        <w:pStyle w:val="lneksmlouvytextPVL"/>
        <w:ind w:left="426" w:hanging="426"/>
      </w:pPr>
      <w:r w:rsidRPr="00096F10">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AD4F2A8" w14:textId="77777777" w:rsidR="009741EB" w:rsidRPr="00096F10" w:rsidRDefault="009741EB" w:rsidP="0007614D">
      <w:pPr>
        <w:pStyle w:val="Meziodstavce"/>
        <w:tabs>
          <w:tab w:val="left" w:pos="426"/>
        </w:tabs>
        <w:ind w:left="426" w:hanging="426"/>
      </w:pPr>
    </w:p>
    <w:p w14:paraId="366DEB40" w14:textId="77777777" w:rsidR="009741EB" w:rsidRPr="00096F10" w:rsidRDefault="009741EB" w:rsidP="0007614D">
      <w:pPr>
        <w:pStyle w:val="lneksmlouvytextPVL"/>
        <w:ind w:left="426" w:hanging="426"/>
      </w:pPr>
      <w:r w:rsidRPr="00096F10">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1E6D662" w14:textId="77777777" w:rsidR="00BA783D" w:rsidRPr="00096F10" w:rsidRDefault="00BA783D" w:rsidP="0007614D">
      <w:pPr>
        <w:pStyle w:val="Meziodstavce"/>
        <w:tabs>
          <w:tab w:val="left" w:pos="426"/>
        </w:tabs>
        <w:ind w:left="426" w:hanging="426"/>
      </w:pPr>
    </w:p>
    <w:p w14:paraId="7FBB4929" w14:textId="77777777" w:rsidR="009741EB" w:rsidRDefault="009741EB" w:rsidP="0007614D">
      <w:pPr>
        <w:pStyle w:val="lneksmlouvytextPVL"/>
        <w:ind w:left="426" w:hanging="426"/>
      </w:pPr>
      <w:r w:rsidRPr="00096F10">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FC357C">
        <w:t>objednateli ve formátu *.</w:t>
      </w:r>
      <w:proofErr w:type="spellStart"/>
      <w:r w:rsidR="00FC357C">
        <w:t>pdf</w:t>
      </w:r>
      <w:proofErr w:type="spellEnd"/>
      <w:r w:rsidR="00FC357C">
        <w:t xml:space="preserve"> na e-mail: </w:t>
      </w:r>
      <w:hyperlink r:id="rId14" w:history="1">
        <w:r w:rsidR="00FC357C" w:rsidRPr="00482334">
          <w:rPr>
            <w:rStyle w:val="Hypertextovodkaz"/>
          </w:rPr>
          <w:t>fakturace@pvl.cz</w:t>
        </w:r>
      </w:hyperlink>
      <w:r w:rsidR="00FC357C">
        <w:t>.</w:t>
      </w:r>
    </w:p>
    <w:p w14:paraId="4EF2A8BF" w14:textId="77777777" w:rsidR="00CD0420" w:rsidRDefault="00CD0420" w:rsidP="009741EB">
      <w:pPr>
        <w:pStyle w:val="Zkladntext21"/>
        <w:tabs>
          <w:tab w:val="left" w:pos="426"/>
        </w:tabs>
        <w:jc w:val="both"/>
        <w:rPr>
          <w:rFonts w:cs="Arial"/>
          <w:sz w:val="22"/>
        </w:rPr>
      </w:pPr>
    </w:p>
    <w:p w14:paraId="00543D21" w14:textId="77777777" w:rsidR="00543941" w:rsidRDefault="00543941" w:rsidP="00543941">
      <w:pPr>
        <w:pStyle w:val="lneksmlouvytextPVL"/>
        <w:ind w:left="426" w:hanging="426"/>
      </w:pPr>
      <w:r>
        <w:t>Zhotovitel musí řádně a včas platiti faktury poddodavatelům za dále stanovených podmínek.</w:t>
      </w:r>
    </w:p>
    <w:p w14:paraId="3AB9BAAF" w14:textId="77777777" w:rsidR="00543941" w:rsidRDefault="00543941" w:rsidP="00543941">
      <w:pPr>
        <w:pStyle w:val="Odstavecseseznamem"/>
        <w:spacing w:after="0" w:line="240" w:lineRule="auto"/>
        <w:ind w:left="0"/>
      </w:pPr>
    </w:p>
    <w:p w14:paraId="023B9F0D" w14:textId="77777777" w:rsidR="00543941" w:rsidRDefault="00543941" w:rsidP="00543941">
      <w:pPr>
        <w:pStyle w:val="lneksmlouvytextPVL"/>
        <w:ind w:left="426" w:hanging="426"/>
      </w:pPr>
      <w:r>
        <w:t>Pokud byla faktura poddodavatele doručena zhotoviteli:</w:t>
      </w:r>
    </w:p>
    <w:p w14:paraId="44515E8F" w14:textId="77777777" w:rsidR="00543941" w:rsidRDefault="00543941" w:rsidP="00543941">
      <w:pPr>
        <w:pStyle w:val="SeznamsmlouvaPVL"/>
        <w:ind w:left="851" w:hanging="425"/>
      </w:pPr>
      <w:r>
        <w:t>ještě před přijetím platby objednatele, tak:</w:t>
      </w:r>
    </w:p>
    <w:p w14:paraId="00A56D92" w14:textId="77777777" w:rsidR="00543941" w:rsidRDefault="00543941" w:rsidP="00543941">
      <w:pPr>
        <w:pStyle w:val="lneksmlouvytextPVL"/>
        <w:numPr>
          <w:ilvl w:val="0"/>
          <w:numId w:val="36"/>
        </w:numPr>
        <w:ind w:hanging="295"/>
      </w:pPr>
      <w:r>
        <w:t>do konce doby splatnosti takové faktury; nebo</w:t>
      </w:r>
    </w:p>
    <w:p w14:paraId="65692772" w14:textId="77777777" w:rsidR="00543941" w:rsidRDefault="00543941" w:rsidP="00543941">
      <w:pPr>
        <w:pStyle w:val="lneksmlouvytextPVL"/>
        <w:numPr>
          <w:ilvl w:val="0"/>
          <w:numId w:val="36"/>
        </w:numPr>
        <w:ind w:hanging="295"/>
      </w:pPr>
      <w:r>
        <w:t>do 10 pracovních dnů od přijetí platby objednatele;</w:t>
      </w:r>
    </w:p>
    <w:p w14:paraId="0E1B1D1B" w14:textId="77777777" w:rsidR="00543941" w:rsidRDefault="00543941" w:rsidP="00543941">
      <w:pPr>
        <w:pStyle w:val="lneksmlouvytextPVL"/>
        <w:numPr>
          <w:ilvl w:val="0"/>
          <w:numId w:val="0"/>
        </w:numPr>
        <w:ind w:left="426" w:firstLine="708"/>
      </w:pPr>
      <w:r>
        <w:t>(podle toho, co nastalo dříve); nebo</w:t>
      </w:r>
    </w:p>
    <w:p w14:paraId="413847D6" w14:textId="77777777" w:rsidR="00543941" w:rsidRDefault="00543941" w:rsidP="00543941">
      <w:pPr>
        <w:pStyle w:val="lneksmlouvytextPVL"/>
        <w:numPr>
          <w:ilvl w:val="0"/>
          <w:numId w:val="0"/>
        </w:numPr>
        <w:ind w:left="426" w:hanging="426"/>
      </w:pPr>
    </w:p>
    <w:p w14:paraId="2728AAF8" w14:textId="77777777" w:rsidR="00543941" w:rsidRPr="00975810" w:rsidRDefault="00543941" w:rsidP="00543941">
      <w:pPr>
        <w:pStyle w:val="SeznamsmlouvaPVL"/>
        <w:ind w:left="851" w:hanging="425"/>
      </w:pPr>
      <w:r>
        <w:t>až po přijetí platby objednatele, tak do 10 pracovních dnů od doručení takové faktury zhotoviteli.</w:t>
      </w:r>
    </w:p>
    <w:p w14:paraId="768E056B" w14:textId="77777777" w:rsidR="00040279" w:rsidRDefault="00040279" w:rsidP="00543941">
      <w:pPr>
        <w:pStyle w:val="Odstavecseseznamem"/>
        <w:spacing w:after="0" w:line="240" w:lineRule="auto"/>
        <w:ind w:left="0"/>
      </w:pPr>
    </w:p>
    <w:p w14:paraId="0120CBD0" w14:textId="77777777" w:rsidR="00543941" w:rsidRDefault="00543941" w:rsidP="00543941">
      <w:pPr>
        <w:pStyle w:val="Odstavecseseznamem"/>
        <w:spacing w:after="0" w:line="240" w:lineRule="auto"/>
        <w:ind w:left="426"/>
      </w:pPr>
      <w:r>
        <w:t>Pro tyto účely se rozumí:</w:t>
      </w:r>
    </w:p>
    <w:p w14:paraId="6237A514" w14:textId="77777777" w:rsidR="00543941" w:rsidRDefault="00543941" w:rsidP="00543941">
      <w:pPr>
        <w:pStyle w:val="SeznamsmlouvaPVL"/>
        <w:numPr>
          <w:ilvl w:val="2"/>
          <w:numId w:val="37"/>
        </w:numPr>
        <w:ind w:left="851" w:hanging="425"/>
      </w:pPr>
      <w:r>
        <w:t>platbou objednatele platba objednatele zhotoviteli za plnění odpovídající alespoň zčásti podílu poddodavatele na provádění díla; pokud se taková platba týká pouze části plnění podle faktury poddodavatele, použijí se výše stanovené podmínky pouze na takovou část, přičemž zbývající části musí zhotovitel zaplatit do konce doby splatnosti takové faktury;</w:t>
      </w:r>
    </w:p>
    <w:p w14:paraId="0BC4EB27" w14:textId="77777777" w:rsidR="00543941" w:rsidRDefault="00543941" w:rsidP="00543941">
      <w:pPr>
        <w:pStyle w:val="SeznamsmlouvaPVL"/>
        <w:ind w:left="851" w:hanging="425"/>
      </w:pPr>
      <w:r>
        <w:t>přijetím platby připsání peněžních prostředků na účet zhotovitele.</w:t>
      </w:r>
    </w:p>
    <w:p w14:paraId="1C7DF1EA" w14:textId="77777777" w:rsidR="00543941" w:rsidRDefault="00543941" w:rsidP="00543941">
      <w:pPr>
        <w:pStyle w:val="SeznamsmlouvaPVL"/>
        <w:numPr>
          <w:ilvl w:val="0"/>
          <w:numId w:val="0"/>
        </w:numPr>
      </w:pPr>
    </w:p>
    <w:p w14:paraId="26B66112" w14:textId="77777777" w:rsidR="00543941" w:rsidRDefault="00543941" w:rsidP="00543941">
      <w:pPr>
        <w:pStyle w:val="lneksmlouvytextPVL"/>
        <w:ind w:left="426" w:hanging="426"/>
      </w:pPr>
      <w:r>
        <w:t>Zhotovitel nesmí sjednat dobu splatnosti faktury poddodavatele delší než 28 dnů.</w:t>
      </w:r>
    </w:p>
    <w:p w14:paraId="25DD1C7E" w14:textId="77777777" w:rsidR="00543941" w:rsidRDefault="00543941" w:rsidP="00543941">
      <w:pPr>
        <w:pStyle w:val="lneksmlouvytextPVL"/>
        <w:ind w:left="426" w:hanging="426"/>
      </w:pPr>
      <w:r>
        <w:lastRenderedPageBreak/>
        <w:t>Zhotovitel musí vyvinout přiměřené úsilí k tomu, aby byly v celém dodavatelském řetězci podílejícím se na provádění díla dodržovány podmínky podle tohoto článku.</w:t>
      </w:r>
    </w:p>
    <w:p w14:paraId="2E9ADD33" w14:textId="77777777" w:rsidR="00543941" w:rsidRDefault="00543941" w:rsidP="00543941">
      <w:pPr>
        <w:pStyle w:val="lneksmlouvytextPVL"/>
        <w:numPr>
          <w:ilvl w:val="0"/>
          <w:numId w:val="0"/>
        </w:numPr>
        <w:ind w:left="426" w:hanging="426"/>
      </w:pPr>
    </w:p>
    <w:p w14:paraId="0624B5B0" w14:textId="77777777" w:rsidR="00543941" w:rsidRDefault="00543941" w:rsidP="00543941">
      <w:pPr>
        <w:pStyle w:val="lneksmlouvytextPVL"/>
        <w:ind w:left="426" w:hanging="426"/>
      </w:pPr>
      <w:r>
        <w:t>Objednatel může provést platbu za plnění odpovídající podílu poddodavatele na provádění díla zcela nebo zčásti přímo poddodavateli, pokud poddodavatel předloží objednateli žádost, jejíž součástí je:</w:t>
      </w:r>
    </w:p>
    <w:p w14:paraId="495AD157" w14:textId="77777777" w:rsidR="00543941" w:rsidRDefault="00543941" w:rsidP="00543941">
      <w:pPr>
        <w:pStyle w:val="SeznamsmlouvaPVL"/>
        <w:ind w:left="851" w:hanging="425"/>
      </w:pPr>
      <w:r>
        <w:t>související faktura poddodavatele doručená zhotoviteli; a</w:t>
      </w:r>
    </w:p>
    <w:p w14:paraId="3C1DDD7C" w14:textId="77777777" w:rsidR="00543941" w:rsidRDefault="00543941" w:rsidP="00543941">
      <w:pPr>
        <w:pStyle w:val="SeznamsmlouvaPVL"/>
        <w:ind w:left="851" w:hanging="425"/>
      </w:pPr>
      <w:r>
        <w:t>čestné prohlášení poddodavatele, že je zhotovitel v prodlení s platbou v důsledku nesplnění některé z výše stanovených podmínek pro včasné platby;</w:t>
      </w:r>
    </w:p>
    <w:p w14:paraId="60C6A095" w14:textId="77777777" w:rsidR="00543941" w:rsidRDefault="00543941" w:rsidP="00543941">
      <w:pPr>
        <w:pStyle w:val="SeznamsmlouvaPVL"/>
        <w:ind w:left="851" w:hanging="425"/>
      </w:pPr>
      <w:r>
        <w:t>doklad o řádném splnění části díla poddodavatelem.</w:t>
      </w:r>
    </w:p>
    <w:p w14:paraId="3F0B595B" w14:textId="77777777" w:rsidR="00543941" w:rsidRDefault="00543941" w:rsidP="00543941">
      <w:pPr>
        <w:pStyle w:val="Odstavecseseznamem"/>
        <w:spacing w:after="0" w:line="240" w:lineRule="auto"/>
        <w:ind w:left="0"/>
      </w:pPr>
    </w:p>
    <w:p w14:paraId="316FE11C" w14:textId="77777777" w:rsidR="00543941" w:rsidRDefault="00543941" w:rsidP="00543941">
      <w:pPr>
        <w:pStyle w:val="lneksmlouvytextPVL"/>
        <w:ind w:left="426" w:hanging="426"/>
      </w:pPr>
      <w:r>
        <w:t xml:space="preserve">Objednatel může požádat zhotovitele o stanovisko k takové žádosti poddodavatele.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2C1BBBFA" w14:textId="77777777" w:rsidR="00543941" w:rsidRDefault="00543941" w:rsidP="00543941">
      <w:pPr>
        <w:pStyle w:val="lneksmlouvytextPVL"/>
        <w:numPr>
          <w:ilvl w:val="0"/>
          <w:numId w:val="0"/>
        </w:numPr>
      </w:pPr>
    </w:p>
    <w:p w14:paraId="3F072044" w14:textId="77777777" w:rsidR="00543941" w:rsidRDefault="00543941" w:rsidP="00543941">
      <w:pPr>
        <w:pStyle w:val="lneksmlouvytextPVL"/>
        <w:ind w:left="426" w:hanging="426"/>
      </w:pPr>
      <w:r>
        <w:t>Objednatel musí bezodkladně oznámit zhotoviteli provedení přímé platby poddodavateli.</w:t>
      </w:r>
    </w:p>
    <w:p w14:paraId="0F6D9E42" w14:textId="77777777" w:rsidR="00543941" w:rsidRDefault="00543941" w:rsidP="00543941">
      <w:pPr>
        <w:pStyle w:val="lneksmlouvytextPVL"/>
        <w:numPr>
          <w:ilvl w:val="0"/>
          <w:numId w:val="0"/>
        </w:numPr>
        <w:ind w:left="426" w:hanging="426"/>
      </w:pPr>
    </w:p>
    <w:p w14:paraId="7B5CFD60" w14:textId="77777777" w:rsidR="00543941" w:rsidRDefault="00543941" w:rsidP="00543941">
      <w:pPr>
        <w:pStyle w:val="lneksmlouvytextPVL"/>
        <w:ind w:left="426" w:hanging="426"/>
      </w:pPr>
      <w:r>
        <w:t>Objednatel může částku provedené přímé platby poddodavateli započíst proti jakékoli (i nesplatné) pohledávce zhotovitele.</w:t>
      </w:r>
    </w:p>
    <w:p w14:paraId="39713CF1" w14:textId="77777777" w:rsidR="00543941" w:rsidRDefault="00543941" w:rsidP="00543941">
      <w:pPr>
        <w:pStyle w:val="Odstavecseseznamem"/>
        <w:spacing w:after="0" w:line="240" w:lineRule="auto"/>
        <w:ind w:left="0"/>
      </w:pPr>
    </w:p>
    <w:p w14:paraId="483BC723" w14:textId="77777777" w:rsidR="00543941" w:rsidRDefault="00543941" w:rsidP="00543941">
      <w:pPr>
        <w:pStyle w:val="lneksmlouvytextPVL"/>
        <w:ind w:left="426" w:hanging="426"/>
      </w:pPr>
      <w:r>
        <w:t>Výše přímé platby poddodavateli nesmí překročit výši odpovídající části ceny sjednané ve smlouvě o dílo uzavřené mezi objednatelem a zhotovitelem za příslušné plnění.</w:t>
      </w:r>
    </w:p>
    <w:p w14:paraId="6DF3FEEC" w14:textId="77777777" w:rsidR="00040279" w:rsidRDefault="00040279" w:rsidP="00543941">
      <w:pPr>
        <w:pStyle w:val="lneksmlouvytextPVL"/>
        <w:numPr>
          <w:ilvl w:val="0"/>
          <w:numId w:val="0"/>
        </w:numPr>
      </w:pPr>
    </w:p>
    <w:p w14:paraId="4E409528" w14:textId="77777777" w:rsidR="009741EB" w:rsidRPr="00096F10" w:rsidRDefault="009741EB" w:rsidP="001A03E2">
      <w:pPr>
        <w:pStyle w:val="lneksmlouvynadpisPVL"/>
        <w:tabs>
          <w:tab w:val="clear" w:pos="426"/>
          <w:tab w:val="left" w:pos="0"/>
        </w:tabs>
        <w:ind w:left="0" w:firstLine="0"/>
      </w:pPr>
      <w:r w:rsidRPr="00096F10">
        <w:t>Podmínky provádění díla</w:t>
      </w:r>
    </w:p>
    <w:p w14:paraId="1EA6FD58" w14:textId="77777777" w:rsidR="009741EB" w:rsidRDefault="009741EB" w:rsidP="008C1A51">
      <w:pPr>
        <w:pStyle w:val="lneksmlouvytextPVL"/>
        <w:ind w:left="426" w:hanging="426"/>
      </w:pPr>
      <w:r w:rsidRPr="00096F10">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757B19" w:rsidRPr="00096F10">
        <w:rPr>
          <w:lang w:val="cs-CZ"/>
        </w:rPr>
        <w:t> </w:t>
      </w:r>
      <w:r w:rsidRPr="00096F10">
        <w:t>Technologické předpisy) a zadávací podmínky vztahující se k předmětu díla tak, aby jakost díla odpovídala běžnému standardu a požadavkům sjednaným touto smlouvou.</w:t>
      </w:r>
    </w:p>
    <w:p w14:paraId="0751DC55" w14:textId="77777777" w:rsidR="00FC357C" w:rsidRDefault="00FC357C" w:rsidP="008C1A51">
      <w:pPr>
        <w:pStyle w:val="lneksmlouvytextPVL"/>
        <w:numPr>
          <w:ilvl w:val="0"/>
          <w:numId w:val="0"/>
        </w:numPr>
        <w:ind w:left="426" w:hanging="426"/>
      </w:pPr>
    </w:p>
    <w:p w14:paraId="6A7E67AB" w14:textId="4C74BB06" w:rsidR="00FC357C" w:rsidRPr="00096F10" w:rsidRDefault="000933E3" w:rsidP="008C1A51">
      <w:pPr>
        <w:pStyle w:val="lneksmlouvytextPVL"/>
        <w:ind w:left="426" w:hanging="426"/>
      </w:pPr>
      <w:r>
        <w:t xml:space="preserve">Zhotovitel je povinen zpracovat a dodržovat Havarijní plán včetně jeho schválení příslušným úřadem. Objednatel je oprávněn po zhotoviteli </w:t>
      </w:r>
      <w:r w:rsidR="001A107B">
        <w:t>požadovat předložení Havarijního plánu a provádět kontrolu dodržování jeho podmínek.</w:t>
      </w:r>
      <w:r w:rsidR="00FC357C">
        <w:t xml:space="preserve"> </w:t>
      </w:r>
    </w:p>
    <w:p w14:paraId="0E5BED35" w14:textId="77777777" w:rsidR="00104E16" w:rsidRDefault="00104E16" w:rsidP="008C1A51">
      <w:pPr>
        <w:pStyle w:val="lneksmlouvytextPVL"/>
        <w:numPr>
          <w:ilvl w:val="0"/>
          <w:numId w:val="0"/>
        </w:numPr>
        <w:ind w:left="426" w:hanging="426"/>
      </w:pPr>
    </w:p>
    <w:p w14:paraId="77A7B4CF" w14:textId="77777777" w:rsidR="009741EB" w:rsidRPr="00096F10" w:rsidRDefault="009741EB" w:rsidP="008C1A51">
      <w:pPr>
        <w:pStyle w:val="lneksmlouvytextPVL"/>
        <w:ind w:left="426" w:hanging="426"/>
      </w:pPr>
      <w:r w:rsidRPr="00096F1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7D06FFE" w14:textId="77777777" w:rsidR="009741EB" w:rsidRDefault="009741EB" w:rsidP="008C1A51">
      <w:pPr>
        <w:pStyle w:val="Meziodstavce"/>
        <w:tabs>
          <w:tab w:val="left" w:pos="426"/>
        </w:tabs>
        <w:ind w:left="426" w:hanging="426"/>
      </w:pPr>
    </w:p>
    <w:p w14:paraId="12655ACA" w14:textId="77777777" w:rsidR="009741EB" w:rsidRPr="00096F10" w:rsidRDefault="009741EB" w:rsidP="008C1A51">
      <w:pPr>
        <w:pStyle w:val="lneksmlouvytextPVL"/>
        <w:ind w:left="426" w:hanging="426"/>
      </w:pPr>
      <w:r w:rsidRPr="00096F10">
        <w:t xml:space="preserve">Dílo bude realizováno dle příslušné projektové </w:t>
      </w:r>
      <w:bookmarkStart w:id="8" w:name="OLE_LINK2"/>
      <w:r w:rsidRPr="00096F10">
        <w:t>dokumentace</w:t>
      </w:r>
      <w:r w:rsidR="00310DB8" w:rsidRPr="00096F10">
        <w:t xml:space="preserve">, která byla předána v rámci zadávacího řízení </w:t>
      </w:r>
      <w:r w:rsidR="00786496" w:rsidRPr="00096F10">
        <w:rPr>
          <w:lang w:val="cs-CZ"/>
        </w:rPr>
        <w:t xml:space="preserve">Veřejné zakázky </w:t>
      </w:r>
      <w:r w:rsidR="00310DB8" w:rsidRPr="00096F10">
        <w:t>a dle požadavků uvedených a zřejmých ze zadávací dokumentace a z této smlouvy.</w:t>
      </w:r>
      <w:bookmarkEnd w:id="8"/>
      <w:r w:rsidR="008B3A3E" w:rsidRPr="00096F10">
        <w:rPr>
          <w:lang w:val="cs-CZ"/>
        </w:rPr>
        <w:t xml:space="preserve"> </w:t>
      </w:r>
    </w:p>
    <w:p w14:paraId="2A4E7A48" w14:textId="77777777" w:rsidR="00970C9A" w:rsidRPr="00096F10" w:rsidRDefault="00970C9A" w:rsidP="008C1A51">
      <w:pPr>
        <w:pStyle w:val="Meziodstavce"/>
        <w:tabs>
          <w:tab w:val="left" w:pos="426"/>
        </w:tabs>
        <w:ind w:left="426" w:hanging="426"/>
        <w:rPr>
          <w:lang w:val="cs-CZ"/>
        </w:rPr>
      </w:pPr>
    </w:p>
    <w:p w14:paraId="44019E37" w14:textId="77777777" w:rsidR="009741EB" w:rsidRPr="00096F10" w:rsidRDefault="009741EB" w:rsidP="008C1A51">
      <w:pPr>
        <w:pStyle w:val="lneksmlouvytextPVL"/>
        <w:ind w:left="426" w:hanging="426"/>
      </w:pPr>
      <w:r w:rsidRPr="00096F10">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0ECB54B4" w14:textId="0451CF45" w:rsidR="009741EB" w:rsidRPr="00096F10" w:rsidRDefault="009741EB" w:rsidP="008C1A51">
      <w:pPr>
        <w:pStyle w:val="lneksmlouvytextPVL"/>
        <w:ind w:left="426" w:hanging="426"/>
      </w:pPr>
      <w:r w:rsidRPr="00096F10">
        <w:lastRenderedPageBreak/>
        <w:t>Nebezpečí škody na díle nese až do protokolárního předání a převzetí díla</w:t>
      </w:r>
      <w:r w:rsidR="00306738">
        <w:rPr>
          <w:lang w:val="cs-CZ"/>
        </w:rPr>
        <w:t xml:space="preserve"> </w:t>
      </w:r>
      <w:r w:rsidRPr="00096F10">
        <w:t>zhotovitel, a to i v případě, došlo-li k mimořádným nepředvídatelným a</w:t>
      </w:r>
      <w:r w:rsidR="005266C4">
        <w:rPr>
          <w:lang w:val="cs-CZ"/>
        </w:rPr>
        <w:t> </w:t>
      </w:r>
      <w:r w:rsidRPr="00096F10">
        <w:t xml:space="preserve">nepřekonatelným překážkám vzniklým nezávisle na jeho vůli podle § 2913 odst. 2 OZ. Zhotovitel odpovídá za případné škody způsobené na dokončených pracích, pozemcích a konstrukcích propůjčených k realizaci, </w:t>
      </w:r>
      <w:r w:rsidR="00FC357C">
        <w:t xml:space="preserve">předaném </w:t>
      </w:r>
      <w:r w:rsidR="002C11A6">
        <w:t>staveništi (</w:t>
      </w:r>
      <w:r w:rsidR="00FC357C">
        <w:t>pracovišti</w:t>
      </w:r>
      <w:r w:rsidR="002C11A6">
        <w:t>)</w:t>
      </w:r>
      <w:r w:rsidRPr="00096F10">
        <w:t>,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297D2B2C" w14:textId="77777777" w:rsidR="009741EB" w:rsidRPr="00096F10" w:rsidRDefault="009741EB" w:rsidP="008C1A51">
      <w:pPr>
        <w:pStyle w:val="Meziodstavce"/>
        <w:tabs>
          <w:tab w:val="left" w:pos="426"/>
        </w:tabs>
        <w:ind w:left="426" w:hanging="426"/>
      </w:pPr>
    </w:p>
    <w:p w14:paraId="41EE1026" w14:textId="690E51B1" w:rsidR="009741EB" w:rsidRPr="00096F10" w:rsidRDefault="009741EB" w:rsidP="008C1A51">
      <w:pPr>
        <w:pStyle w:val="lneksmlouvytextPVL"/>
        <w:ind w:left="426" w:hanging="426"/>
      </w:pPr>
      <w:r w:rsidRPr="00096F10">
        <w:t xml:space="preserve">Zhotovitel vede po celou dobu </w:t>
      </w:r>
      <w:r w:rsidR="00FC357C">
        <w:t xml:space="preserve">díla </w:t>
      </w:r>
      <w:r w:rsidR="00723129">
        <w:t>stavební (</w:t>
      </w:r>
      <w:r w:rsidR="00FC357C">
        <w:t>montážní</w:t>
      </w:r>
      <w:r w:rsidR="00723129">
        <w:t>)</w:t>
      </w:r>
      <w:r w:rsidR="00FC357C">
        <w:t xml:space="preserve"> </w:t>
      </w:r>
      <w:r w:rsidRPr="00096F10">
        <w:t xml:space="preserve">deník, který musí být během celé doby, po kterou se na </w:t>
      </w:r>
      <w:r w:rsidR="00FC357C">
        <w:t>díle</w:t>
      </w:r>
      <w:r w:rsidRPr="00096F10">
        <w:t xml:space="preserve"> pracuje, přístupný osobám pověřeným objednatelem kontrolou provádění díla (dále jen „technický dozor“) a osobám pověřeným projektantem k provádění autorského dozoru, případně dalším osobám oprávněným k nahlížení nebo zápisu do </w:t>
      </w:r>
      <w:r w:rsidR="002B0EF0">
        <w:t>stavebního (</w:t>
      </w:r>
      <w:r w:rsidR="00F25728">
        <w:t>montážního</w:t>
      </w:r>
      <w:r w:rsidR="002B0EF0">
        <w:t>)</w:t>
      </w:r>
      <w:r w:rsidR="00DB54C6" w:rsidRPr="00096F10">
        <w:rPr>
          <w:lang w:val="cs-CZ"/>
        </w:rPr>
        <w:t xml:space="preserve"> </w:t>
      </w:r>
      <w:r w:rsidRPr="00096F10">
        <w:t xml:space="preserve">deníku dle smlouvy. Objednatel určí uvedené osoby jmenovitě zápisem do </w:t>
      </w:r>
      <w:r w:rsidR="002B0EF0">
        <w:t>stavebního (</w:t>
      </w:r>
      <w:r w:rsidR="00F25728">
        <w:t>montážního</w:t>
      </w:r>
      <w:r w:rsidR="002B0EF0">
        <w:t>)</w:t>
      </w:r>
      <w:r w:rsidR="00DB54C6" w:rsidRPr="00096F10">
        <w:rPr>
          <w:lang w:val="cs-CZ"/>
        </w:rPr>
        <w:t xml:space="preserve"> </w:t>
      </w:r>
      <w:r w:rsidRPr="00096F10">
        <w:t>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w:t>
      </w:r>
      <w:r w:rsidR="007C3DEA">
        <w:rPr>
          <w:lang w:val="cs-CZ"/>
        </w:rPr>
        <w:t>dávacím</w:t>
      </w:r>
      <w:r w:rsidRPr="00096F10">
        <w:t xml:space="preserve"> řízení.</w:t>
      </w:r>
    </w:p>
    <w:p w14:paraId="64EE617C" w14:textId="77777777" w:rsidR="009741EB" w:rsidRPr="00096F10" w:rsidRDefault="009741EB" w:rsidP="008C1A51">
      <w:pPr>
        <w:pStyle w:val="Meziodstavce"/>
        <w:tabs>
          <w:tab w:val="left" w:pos="426"/>
        </w:tabs>
        <w:ind w:left="426" w:hanging="426"/>
      </w:pPr>
    </w:p>
    <w:p w14:paraId="281ED087" w14:textId="77777777" w:rsidR="009741EB" w:rsidRPr="00096F10" w:rsidRDefault="009741EB" w:rsidP="008C1A51">
      <w:pPr>
        <w:pStyle w:val="lneksmlouvytextPVL"/>
        <w:ind w:left="426" w:hanging="426"/>
      </w:pPr>
      <w:r w:rsidRPr="00096F10">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13295E6" w14:textId="77777777" w:rsidR="00F749B4" w:rsidRPr="00096F10" w:rsidRDefault="00F749B4" w:rsidP="008C1A51">
      <w:pPr>
        <w:pStyle w:val="lneksmlouvytextPVL"/>
        <w:numPr>
          <w:ilvl w:val="0"/>
          <w:numId w:val="0"/>
        </w:numPr>
        <w:ind w:left="426" w:hanging="426"/>
      </w:pPr>
    </w:p>
    <w:p w14:paraId="4CAD5DA3" w14:textId="2313491A" w:rsidR="006C6DE2" w:rsidRDefault="006C6DE2" w:rsidP="008C1A51">
      <w:pPr>
        <w:pStyle w:val="lneksmlouvytextPVL"/>
        <w:ind w:left="426" w:hanging="426"/>
      </w:pPr>
      <w:r w:rsidRPr="007776A5">
        <w:t>Zhotovitel</w:t>
      </w:r>
      <w:r w:rsidRPr="0017737D">
        <w:t xml:space="preserve"> je povinen zajistit, aby se </w:t>
      </w:r>
      <w:r w:rsidRPr="007776A5">
        <w:t>osoby, které uvedl v seznamu osob pro účely prokázání splnění technické kvalifikace v zadávacím řízení</w:t>
      </w:r>
      <w:r w:rsidR="00F25728">
        <w:t xml:space="preserve"> Veřejné zakázky</w:t>
      </w:r>
      <w:r w:rsidRPr="007776A5">
        <w:t>,</w:t>
      </w:r>
      <w:r w:rsidRPr="0017737D">
        <w:t xml:space="preserve"> podílel</w:t>
      </w:r>
      <w:r w:rsidRPr="0017737D">
        <w:rPr>
          <w:lang w:val="cs-CZ"/>
        </w:rPr>
        <w:t>y</w:t>
      </w:r>
      <w:r w:rsidRPr="0017737D">
        <w:t xml:space="preserve"> na provádění díla v</w:t>
      </w:r>
      <w:r>
        <w:rPr>
          <w:lang w:val="cs-CZ"/>
        </w:rPr>
        <w:t> </w:t>
      </w:r>
      <w:r w:rsidRPr="0017737D">
        <w:t>rozsahu</w:t>
      </w:r>
      <w:r w:rsidRPr="007776A5">
        <w:t xml:space="preserve"> své funkce</w:t>
      </w:r>
      <w:r w:rsidRPr="0017737D">
        <w:t xml:space="preserve">. Změna takové </w:t>
      </w:r>
      <w:r w:rsidRPr="007776A5">
        <w:t>osoby za jinou osobu</w:t>
      </w:r>
      <w:r w:rsidRPr="0017737D">
        <w:t xml:space="preserve"> je možná </w:t>
      </w:r>
      <w:r w:rsidRPr="007776A5">
        <w:t>postupem podle čl. X</w:t>
      </w:r>
      <w:r w:rsidRPr="007776A5">
        <w:rPr>
          <w:lang w:val="cs-CZ"/>
        </w:rPr>
        <w:t>V</w:t>
      </w:r>
      <w:r w:rsidRPr="007776A5">
        <w:t xml:space="preserve">. odst. </w:t>
      </w:r>
      <w:r w:rsidR="00403D62">
        <w:t>8</w:t>
      </w:r>
      <w:r w:rsidRPr="007776A5">
        <w:t>., a</w:t>
      </w:r>
      <w:r w:rsidRPr="007776A5">
        <w:rPr>
          <w:lang w:val="cs-CZ"/>
        </w:rPr>
        <w:t> </w:t>
      </w:r>
      <w:r w:rsidRPr="007776A5">
        <w:t>to</w:t>
      </w:r>
      <w:r w:rsidRPr="007776A5">
        <w:rPr>
          <w:lang w:val="cs-CZ"/>
        </w:rPr>
        <w:t> </w:t>
      </w:r>
      <w:r w:rsidRPr="007776A5">
        <w:t xml:space="preserve">pouze za předpokladu, že nová osoba v plném rozsahu splňuje příslušné podmínky kvalifikace stanovené </w:t>
      </w:r>
      <w:r w:rsidR="00F25728">
        <w:t>v zadávacích podmínkách Veřejné zakázky</w:t>
      </w:r>
      <w:r w:rsidRPr="007776A5">
        <w:t xml:space="preserve">. Zhotovitel je povinen uvedené skutečnosti prokázat předložením dokladů v rozsahu dle příslušných ustanovení </w:t>
      </w:r>
      <w:r w:rsidR="00F25728">
        <w:t>zadávacích podmínek</w:t>
      </w:r>
      <w:r w:rsidRPr="007776A5">
        <w:t>.</w:t>
      </w:r>
      <w:r w:rsidRPr="0017737D">
        <w:t xml:space="preserve"> Pokud zhotovitel nedodrží </w:t>
      </w:r>
      <w:r w:rsidRPr="007776A5">
        <w:rPr>
          <w:lang w:val="cs-CZ"/>
        </w:rPr>
        <w:t>tento</w:t>
      </w:r>
      <w:r w:rsidRPr="0017737D">
        <w:t xml:space="preserve"> postup před změnou</w:t>
      </w:r>
      <w:r w:rsidRPr="0017737D">
        <w:rPr>
          <w:lang w:val="cs-CZ"/>
        </w:rPr>
        <w:t xml:space="preserve"> </w:t>
      </w:r>
      <w:r w:rsidRPr="007776A5">
        <w:rPr>
          <w:lang w:val="cs-CZ"/>
        </w:rPr>
        <w:t>níže uvedené osoby</w:t>
      </w:r>
      <w:r w:rsidRPr="0017737D">
        <w:t xml:space="preserve"> nebo </w:t>
      </w:r>
      <w:r w:rsidRPr="007776A5">
        <w:rPr>
          <w:lang w:val="cs-CZ"/>
        </w:rPr>
        <w:t xml:space="preserve">se </w:t>
      </w:r>
      <w:r w:rsidRPr="0017737D">
        <w:t xml:space="preserve">nebude </w:t>
      </w:r>
      <w:r w:rsidRPr="007776A5">
        <w:rPr>
          <w:lang w:val="cs-CZ"/>
        </w:rPr>
        <w:t>níže uvedená</w:t>
      </w:r>
      <w:r w:rsidRPr="007776A5">
        <w:t xml:space="preserve"> </w:t>
      </w:r>
      <w:r w:rsidRPr="007776A5">
        <w:rPr>
          <w:lang w:val="cs-CZ"/>
        </w:rPr>
        <w:t>osoba podílet na provádění díla</w:t>
      </w:r>
      <w:r w:rsidRPr="0017737D">
        <w:t xml:space="preserve"> v rozsahu </w:t>
      </w:r>
      <w:r w:rsidRPr="007776A5">
        <w:rPr>
          <w:lang w:val="cs-CZ"/>
        </w:rPr>
        <w:t>uvedené funkce</w:t>
      </w:r>
      <w:r>
        <w:t>, bude</w:t>
      </w:r>
      <w:r>
        <w:rPr>
          <w:lang w:val="cs-CZ"/>
        </w:rPr>
        <w:t> </w:t>
      </w:r>
      <w:r w:rsidRPr="0017737D">
        <w:t xml:space="preserve">toto jednání považováno za podstatné porušení smlouvy s právem </w:t>
      </w:r>
      <w:r w:rsidRPr="007776A5">
        <w:rPr>
          <w:lang w:val="cs-CZ"/>
        </w:rPr>
        <w:t>objednatele</w:t>
      </w:r>
      <w:r w:rsidRPr="007776A5">
        <w:t xml:space="preserve"> </w:t>
      </w:r>
      <w:r>
        <w:t>odstoupit od</w:t>
      </w:r>
      <w:r>
        <w:rPr>
          <w:lang w:val="cs-CZ"/>
        </w:rPr>
        <w:t> </w:t>
      </w:r>
      <w:r w:rsidRPr="0017737D">
        <w:t>smlouvy.</w:t>
      </w:r>
    </w:p>
    <w:p w14:paraId="7CACFCBF" w14:textId="77777777" w:rsidR="001A6E34" w:rsidRDefault="001A6E34" w:rsidP="008C1A51">
      <w:pPr>
        <w:pStyle w:val="Odstavecseseznamem"/>
        <w:tabs>
          <w:tab w:val="left" w:pos="426"/>
        </w:tabs>
        <w:spacing w:after="0" w:line="240" w:lineRule="auto"/>
        <w:ind w:left="426" w:hanging="426"/>
      </w:pPr>
    </w:p>
    <w:p w14:paraId="17A25B77" w14:textId="77777777" w:rsidR="00F25728" w:rsidRPr="0017737D" w:rsidRDefault="00F25728" w:rsidP="008C1A51">
      <w:pPr>
        <w:pStyle w:val="lneksmlouvytextPVL"/>
        <w:ind w:left="426" w:hanging="426"/>
      </w:pPr>
      <w:r>
        <w:t>Seznam osob, které se v souladu s předchozím odstavcem podílejí na provádění díla:</w:t>
      </w:r>
    </w:p>
    <w:p w14:paraId="4A9B9768" w14:textId="77777777" w:rsidR="006C6DE2" w:rsidRPr="007776A5" w:rsidRDefault="006C6DE2" w:rsidP="006C6DE2">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6C6DE2" w:rsidRPr="007776A5" w14:paraId="52BA5953" w14:textId="77777777" w:rsidTr="009B6F05">
        <w:trPr>
          <w:trHeight w:val="567"/>
        </w:trPr>
        <w:tc>
          <w:tcPr>
            <w:tcW w:w="3334" w:type="dxa"/>
            <w:vAlign w:val="center"/>
          </w:tcPr>
          <w:p w14:paraId="4E0C4CF1"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funkce</w:t>
            </w:r>
          </w:p>
        </w:tc>
        <w:tc>
          <w:tcPr>
            <w:tcW w:w="5879" w:type="dxa"/>
            <w:vAlign w:val="center"/>
          </w:tcPr>
          <w:p w14:paraId="48F0A36D" w14:textId="77777777" w:rsidR="006C6DE2" w:rsidRPr="00EA14DF" w:rsidRDefault="006C6DE2" w:rsidP="006C6DE2">
            <w:pPr>
              <w:suppressAutoHyphens/>
              <w:spacing w:after="0" w:line="240" w:lineRule="auto"/>
              <w:jc w:val="left"/>
              <w:rPr>
                <w:rFonts w:eastAsia="Times New Roman" w:cs="Arial"/>
                <w:lang w:eastAsia="cs-CZ"/>
              </w:rPr>
            </w:pPr>
            <w:r>
              <w:rPr>
                <w:rFonts w:eastAsia="Times New Roman" w:cs="Times New Roman"/>
              </w:rPr>
              <w:t>vedoucí projekt</w:t>
            </w:r>
            <w:r w:rsidR="00BE1542">
              <w:rPr>
                <w:rFonts w:eastAsia="Times New Roman" w:cs="Times New Roman"/>
              </w:rPr>
              <w:t>ového týmu</w:t>
            </w:r>
          </w:p>
        </w:tc>
      </w:tr>
      <w:tr w:rsidR="006C6DE2" w:rsidRPr="007776A5" w14:paraId="00FDE84F" w14:textId="77777777" w:rsidTr="009B6F05">
        <w:trPr>
          <w:trHeight w:val="567"/>
        </w:trPr>
        <w:tc>
          <w:tcPr>
            <w:tcW w:w="3334" w:type="dxa"/>
            <w:vAlign w:val="center"/>
          </w:tcPr>
          <w:p w14:paraId="52019EFE"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jméno a příjmení</w:t>
            </w:r>
          </w:p>
        </w:tc>
        <w:tc>
          <w:tcPr>
            <w:tcW w:w="5879" w:type="dxa"/>
            <w:vAlign w:val="center"/>
          </w:tcPr>
          <w:p w14:paraId="233D47F3"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6C6DE2" w:rsidRPr="007776A5" w14:paraId="0842B9A9" w14:textId="77777777" w:rsidTr="009B6F05">
        <w:trPr>
          <w:trHeight w:val="567"/>
        </w:trPr>
        <w:tc>
          <w:tcPr>
            <w:tcW w:w="3334" w:type="dxa"/>
            <w:vAlign w:val="center"/>
          </w:tcPr>
          <w:p w14:paraId="27C5C690"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funkce</w:t>
            </w:r>
          </w:p>
        </w:tc>
        <w:tc>
          <w:tcPr>
            <w:tcW w:w="5879" w:type="dxa"/>
            <w:vAlign w:val="center"/>
          </w:tcPr>
          <w:p w14:paraId="695F4E10" w14:textId="77777777" w:rsidR="006C6DE2" w:rsidRPr="007D05FB" w:rsidRDefault="00B20ABD" w:rsidP="009B6F05">
            <w:pPr>
              <w:suppressAutoHyphens/>
              <w:spacing w:after="0" w:line="240" w:lineRule="auto"/>
              <w:jc w:val="left"/>
              <w:rPr>
                <w:rFonts w:eastAsia="Times New Roman" w:cs="Times New Roman"/>
              </w:rPr>
            </w:pPr>
            <w:r>
              <w:rPr>
                <w:rFonts w:eastAsia="Times New Roman" w:cs="Times New Roman"/>
              </w:rPr>
              <w:t xml:space="preserve">konstruktér </w:t>
            </w:r>
            <w:r w:rsidR="0068187B">
              <w:rPr>
                <w:rFonts w:eastAsia="Times New Roman" w:cs="Times New Roman"/>
              </w:rPr>
              <w:t xml:space="preserve">vodních </w:t>
            </w:r>
            <w:r>
              <w:rPr>
                <w:rFonts w:eastAsia="Times New Roman" w:cs="Times New Roman"/>
              </w:rPr>
              <w:t>turbín</w:t>
            </w:r>
          </w:p>
        </w:tc>
      </w:tr>
      <w:tr w:rsidR="006C6DE2" w:rsidRPr="007776A5" w14:paraId="6AA2F459" w14:textId="77777777" w:rsidTr="009B6F05">
        <w:trPr>
          <w:trHeight w:val="567"/>
        </w:trPr>
        <w:tc>
          <w:tcPr>
            <w:tcW w:w="3334" w:type="dxa"/>
            <w:vAlign w:val="center"/>
          </w:tcPr>
          <w:p w14:paraId="02D92B2A"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jméno a příjmení</w:t>
            </w:r>
          </w:p>
        </w:tc>
        <w:tc>
          <w:tcPr>
            <w:tcW w:w="5879" w:type="dxa"/>
            <w:vAlign w:val="center"/>
          </w:tcPr>
          <w:p w14:paraId="6059A886" w14:textId="77777777" w:rsidR="006C6DE2" w:rsidRPr="00EA14DF" w:rsidRDefault="006C6DE2" w:rsidP="009B6F05">
            <w:pPr>
              <w:suppressAutoHyphens/>
              <w:spacing w:after="0" w:line="240" w:lineRule="auto"/>
              <w:jc w:val="left"/>
              <w:rPr>
                <w:rFonts w:eastAsia="Times New Roman" w:cs="Times New Roman"/>
                <w:lang w:val="x-none"/>
              </w:rPr>
            </w:pPr>
            <w:r w:rsidRPr="00EA14DF">
              <w:rPr>
                <w:rFonts w:eastAsia="Times New Roman" w:cs="Times New Roman"/>
                <w:lang w:val="x-none"/>
              </w:rPr>
              <w:t>[BUDE DOPLNĚNO PŘED PODPISEM SMLOUVY]</w:t>
            </w:r>
          </w:p>
        </w:tc>
      </w:tr>
      <w:tr w:rsidR="00652437" w:rsidRPr="007776A5" w14:paraId="6F8C0089" w14:textId="77777777" w:rsidTr="009B6F05">
        <w:trPr>
          <w:trHeight w:val="567"/>
        </w:trPr>
        <w:tc>
          <w:tcPr>
            <w:tcW w:w="3334" w:type="dxa"/>
            <w:vAlign w:val="center"/>
          </w:tcPr>
          <w:p w14:paraId="2A1AF310" w14:textId="541AFCEF" w:rsidR="00652437" w:rsidRPr="00EA14DF" w:rsidRDefault="00652437" w:rsidP="009B6F05">
            <w:pPr>
              <w:suppressAutoHyphens/>
              <w:spacing w:after="0" w:line="240" w:lineRule="auto"/>
              <w:jc w:val="left"/>
              <w:rPr>
                <w:rFonts w:eastAsia="Times New Roman" w:cs="Arial"/>
                <w:lang w:eastAsia="cs-CZ"/>
              </w:rPr>
            </w:pPr>
            <w:r>
              <w:rPr>
                <w:rFonts w:eastAsia="Times New Roman" w:cs="Arial"/>
                <w:lang w:eastAsia="cs-CZ"/>
              </w:rPr>
              <w:t>funkce</w:t>
            </w:r>
          </w:p>
        </w:tc>
        <w:tc>
          <w:tcPr>
            <w:tcW w:w="5879" w:type="dxa"/>
            <w:vAlign w:val="center"/>
          </w:tcPr>
          <w:p w14:paraId="66EB64EF" w14:textId="2FD96F1C" w:rsidR="00652437" w:rsidRPr="00EA14DF" w:rsidRDefault="00652437" w:rsidP="009B6F05">
            <w:pPr>
              <w:suppressAutoHyphens/>
              <w:spacing w:after="0" w:line="240" w:lineRule="auto"/>
              <w:jc w:val="left"/>
              <w:rPr>
                <w:rFonts w:eastAsia="Times New Roman" w:cs="Times New Roman"/>
                <w:lang w:val="x-none"/>
              </w:rPr>
            </w:pPr>
            <w:r>
              <w:rPr>
                <w:rFonts w:eastAsia="Times New Roman" w:cs="Times New Roman"/>
                <w:lang w:val="x-none"/>
              </w:rPr>
              <w:t>s</w:t>
            </w:r>
            <w:r>
              <w:rPr>
                <w:rFonts w:eastAsia="Times New Roman" w:cs="Times New Roman"/>
              </w:rPr>
              <w:t>tavbyvedoucí</w:t>
            </w:r>
          </w:p>
        </w:tc>
      </w:tr>
      <w:tr w:rsidR="00E24560" w:rsidRPr="007776A5" w14:paraId="1E919EBC" w14:textId="77777777" w:rsidTr="009B6F05">
        <w:trPr>
          <w:trHeight w:val="567"/>
        </w:trPr>
        <w:tc>
          <w:tcPr>
            <w:tcW w:w="3334" w:type="dxa"/>
            <w:vAlign w:val="center"/>
          </w:tcPr>
          <w:p w14:paraId="1865F35C" w14:textId="03E1F296" w:rsidR="00E24560" w:rsidRPr="00EA14DF" w:rsidRDefault="00E24560" w:rsidP="00E24560">
            <w:pPr>
              <w:suppressAutoHyphens/>
              <w:spacing w:after="0" w:line="240" w:lineRule="auto"/>
              <w:jc w:val="left"/>
              <w:rPr>
                <w:rFonts w:eastAsia="Times New Roman" w:cs="Arial"/>
                <w:lang w:eastAsia="cs-CZ"/>
              </w:rPr>
            </w:pPr>
            <w:r>
              <w:rPr>
                <w:rFonts w:eastAsia="Times New Roman" w:cs="Arial"/>
                <w:lang w:eastAsia="cs-CZ"/>
              </w:rPr>
              <w:t>jméno a příjmení</w:t>
            </w:r>
          </w:p>
        </w:tc>
        <w:tc>
          <w:tcPr>
            <w:tcW w:w="5879" w:type="dxa"/>
            <w:vAlign w:val="center"/>
          </w:tcPr>
          <w:p w14:paraId="1A35D74F" w14:textId="2611D352" w:rsidR="00E24560" w:rsidRPr="00EA14DF" w:rsidRDefault="00E24560" w:rsidP="00E24560">
            <w:pPr>
              <w:suppressAutoHyphens/>
              <w:spacing w:after="0" w:line="240" w:lineRule="auto"/>
              <w:jc w:val="left"/>
              <w:rPr>
                <w:rFonts w:eastAsia="Times New Roman" w:cs="Times New Roman"/>
                <w:lang w:val="x-none"/>
              </w:rPr>
            </w:pPr>
            <w:r w:rsidRPr="00EA14DF">
              <w:rPr>
                <w:rFonts w:eastAsia="Times New Roman" w:cs="Times New Roman"/>
                <w:lang w:val="x-none"/>
              </w:rPr>
              <w:t>[BUDE DOPLNĚNO PŘED PODPISEM SMLOUVY]</w:t>
            </w:r>
          </w:p>
        </w:tc>
      </w:tr>
    </w:tbl>
    <w:p w14:paraId="0884D8BF" w14:textId="77777777" w:rsidR="006C6DE2" w:rsidRDefault="006C6DE2" w:rsidP="006C6DE2">
      <w:pPr>
        <w:pStyle w:val="Meziodstavce"/>
      </w:pPr>
    </w:p>
    <w:p w14:paraId="6B7BC5C4" w14:textId="77777777" w:rsidR="006C6DE2" w:rsidRPr="007D05FB" w:rsidRDefault="006C6DE2" w:rsidP="007D05FB">
      <w:pPr>
        <w:pStyle w:val="SamostatntextpodlnekPVL"/>
        <w:rPr>
          <w:lang w:val="cs-CZ"/>
        </w:rPr>
      </w:pPr>
      <w:r>
        <w:rPr>
          <w:lang w:val="cs-CZ"/>
        </w:rPr>
        <w:lastRenderedPageBreak/>
        <w:t>Vedoucím projekt</w:t>
      </w:r>
      <w:r w:rsidR="00C15379">
        <w:rPr>
          <w:lang w:val="cs-CZ"/>
        </w:rPr>
        <w:t>ového týmu</w:t>
      </w:r>
      <w:r>
        <w:rPr>
          <w:lang w:val="cs-CZ"/>
        </w:rPr>
        <w:t xml:space="preserve"> se rozumí </w:t>
      </w:r>
      <w:r w:rsidR="004C3F9D">
        <w:t xml:space="preserve">osoba, která vykonává manažerské vedení </w:t>
      </w:r>
      <w:r w:rsidR="004C3F9D">
        <w:rPr>
          <w:lang w:val="cs-CZ"/>
        </w:rPr>
        <w:t>při provádění díla</w:t>
      </w:r>
      <w:r w:rsidR="004C3F9D" w:rsidRPr="0026686B">
        <w:t>, koordinaci podřízených a komunikaci s</w:t>
      </w:r>
      <w:r w:rsidR="004C3F9D">
        <w:t xml:space="preserve"> objednatelem</w:t>
      </w:r>
      <w:r>
        <w:rPr>
          <w:lang w:val="cs-CZ"/>
        </w:rPr>
        <w:t>.</w:t>
      </w:r>
    </w:p>
    <w:p w14:paraId="065EDAC1" w14:textId="77777777" w:rsidR="006C6DE2" w:rsidRDefault="006C6DE2" w:rsidP="006C6DE2">
      <w:pPr>
        <w:pStyle w:val="Meziodstavce"/>
      </w:pPr>
    </w:p>
    <w:p w14:paraId="7FFADCF9" w14:textId="77777777" w:rsidR="006C6DE2" w:rsidRDefault="006C6DE2" w:rsidP="007D05FB">
      <w:pPr>
        <w:pStyle w:val="SamostatntextpodlnekPVL"/>
        <w:rPr>
          <w:rFonts w:cs="Arial"/>
          <w:lang w:val="cs-CZ"/>
        </w:rPr>
      </w:pPr>
      <w:r>
        <w:rPr>
          <w:lang w:val="cs-CZ"/>
        </w:rPr>
        <w:t>Konstruktérem</w:t>
      </w:r>
      <w:r w:rsidR="0068187B">
        <w:rPr>
          <w:lang w:val="cs-CZ"/>
        </w:rPr>
        <w:t xml:space="preserve"> vodních</w:t>
      </w:r>
      <w:r w:rsidR="00B20ABD">
        <w:rPr>
          <w:lang w:val="cs-CZ"/>
        </w:rPr>
        <w:t xml:space="preserve"> turbín</w:t>
      </w:r>
      <w:r>
        <w:rPr>
          <w:lang w:val="cs-CZ"/>
        </w:rPr>
        <w:t xml:space="preserve"> se rozumí </w:t>
      </w:r>
      <w:r w:rsidR="00D4319D" w:rsidRPr="00D4319D">
        <w:rPr>
          <w:rFonts w:cs="Arial"/>
          <w:lang w:val="cs-CZ"/>
        </w:rPr>
        <w:t xml:space="preserve">osoba odpovědná </w:t>
      </w:r>
      <w:r w:rsidR="008C540B">
        <w:rPr>
          <w:rFonts w:cs="Arial"/>
          <w:lang w:val="cs-CZ"/>
        </w:rPr>
        <w:t xml:space="preserve">při provádění díla </w:t>
      </w:r>
      <w:r w:rsidR="00D4319D" w:rsidRPr="00D4319D">
        <w:rPr>
          <w:rFonts w:cs="Arial"/>
          <w:lang w:val="cs-CZ"/>
        </w:rPr>
        <w:t>za</w:t>
      </w:r>
      <w:r w:rsidR="00D4319D">
        <w:rPr>
          <w:rFonts w:cs="Arial"/>
          <w:lang w:val="cs-CZ"/>
        </w:rPr>
        <w:t xml:space="preserve"> </w:t>
      </w:r>
      <w:r w:rsidR="00B20ABD">
        <w:rPr>
          <w:rFonts w:cs="Arial"/>
          <w:lang w:val="cs-CZ"/>
        </w:rPr>
        <w:t>vypracování nálezových zpráv a návrh způsobu opravy.</w:t>
      </w:r>
    </w:p>
    <w:p w14:paraId="18B61915" w14:textId="77777777" w:rsidR="008917DA" w:rsidRDefault="008917DA" w:rsidP="00D01785">
      <w:pPr>
        <w:pStyle w:val="SamostatntextpodlnekPVL"/>
        <w:ind w:left="0"/>
        <w:rPr>
          <w:rFonts w:cs="Arial"/>
          <w:lang w:val="cs-CZ"/>
        </w:rPr>
      </w:pPr>
    </w:p>
    <w:p w14:paraId="78CEFF98" w14:textId="25B25AFD" w:rsidR="008917DA" w:rsidRDefault="003419CA" w:rsidP="007D05FB">
      <w:pPr>
        <w:pStyle w:val="SamostatntextpodlnekPVL"/>
      </w:pPr>
      <w:r>
        <w:t>Stavbyvedoucí je pro účely provádění díla podle této smlouvy stavbyvedoucím ve smyslu §</w:t>
      </w:r>
      <w:r w:rsidR="00D07710">
        <w:t> </w:t>
      </w:r>
      <w:r>
        <w:t>164 zákona č. 283</w:t>
      </w:r>
      <w:r w:rsidR="00D07710">
        <w:t>/2021 Sb., stavebního zákona, ve znění pozdějších předpisů.</w:t>
      </w:r>
    </w:p>
    <w:p w14:paraId="55FC4BDE" w14:textId="77777777" w:rsidR="00BA783D" w:rsidRDefault="00BA783D" w:rsidP="006C6DE2">
      <w:pPr>
        <w:pStyle w:val="Meziodstavce"/>
      </w:pPr>
    </w:p>
    <w:p w14:paraId="4AF776F6" w14:textId="0097DF24" w:rsidR="00F749B4" w:rsidRPr="00096F10" w:rsidRDefault="00F749B4" w:rsidP="0097255A">
      <w:pPr>
        <w:pStyle w:val="lneksmlouvytextPVL"/>
      </w:pPr>
      <w:r w:rsidRPr="00096F10">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XV. odst. </w:t>
      </w:r>
      <w:r w:rsidR="00403D62">
        <w:t>8</w:t>
      </w:r>
      <w:r w:rsidRPr="00096F10">
        <w:t>., a to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14:paraId="129BAA1D" w14:textId="77777777" w:rsidR="00F749B4" w:rsidRPr="00096F10" w:rsidRDefault="00F749B4" w:rsidP="00F749B4">
      <w:pPr>
        <w:pStyle w:val="Meziodstavce"/>
        <w:ind w:left="426" w:hanging="426"/>
      </w:pPr>
    </w:p>
    <w:p w14:paraId="78D9DFD7" w14:textId="77777777" w:rsidR="00F749B4" w:rsidRPr="00096F10" w:rsidRDefault="00F749B4" w:rsidP="00F749B4">
      <w:pPr>
        <w:pStyle w:val="SamostatntextpodlnekPVL"/>
      </w:pPr>
      <w:r w:rsidRPr="00096F10">
        <w:t>Identifikační údaje všech poddodavatelů, prostřednictvím kterých zhotovitel prokazoval splnění kvalifikace:</w:t>
      </w:r>
    </w:p>
    <w:p w14:paraId="596D3BFB" w14:textId="77777777" w:rsidR="00F749B4" w:rsidRPr="00096F10" w:rsidRDefault="00F749B4" w:rsidP="00F749B4">
      <w:pPr>
        <w:pStyle w:val="Meziodstavce"/>
        <w:rPr>
          <w:highlight w:val="yellow"/>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F749B4" w:rsidRPr="00096F10" w14:paraId="1F70EDF8" w14:textId="77777777" w:rsidTr="00D27FA1">
        <w:trPr>
          <w:trHeight w:val="567"/>
        </w:trPr>
        <w:tc>
          <w:tcPr>
            <w:tcW w:w="3334" w:type="dxa"/>
            <w:vAlign w:val="center"/>
          </w:tcPr>
          <w:p w14:paraId="4EA2F635"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název</w:t>
            </w:r>
          </w:p>
        </w:tc>
        <w:tc>
          <w:tcPr>
            <w:tcW w:w="5879" w:type="dxa"/>
            <w:vAlign w:val="center"/>
          </w:tcPr>
          <w:p w14:paraId="5CCC29EA"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3F73C45A" w14:textId="77777777" w:rsidTr="00D27FA1">
        <w:trPr>
          <w:trHeight w:val="567"/>
        </w:trPr>
        <w:tc>
          <w:tcPr>
            <w:tcW w:w="3334" w:type="dxa"/>
            <w:vAlign w:val="center"/>
          </w:tcPr>
          <w:p w14:paraId="4A661584"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sídlo</w:t>
            </w:r>
          </w:p>
        </w:tc>
        <w:tc>
          <w:tcPr>
            <w:tcW w:w="5879" w:type="dxa"/>
            <w:vAlign w:val="center"/>
          </w:tcPr>
          <w:p w14:paraId="49543B4D"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150A6288" w14:textId="77777777" w:rsidTr="00D27FA1">
        <w:trPr>
          <w:trHeight w:val="567"/>
        </w:trPr>
        <w:tc>
          <w:tcPr>
            <w:tcW w:w="3334" w:type="dxa"/>
            <w:vAlign w:val="center"/>
          </w:tcPr>
          <w:p w14:paraId="57408031"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IČO</w:t>
            </w:r>
          </w:p>
        </w:tc>
        <w:tc>
          <w:tcPr>
            <w:tcW w:w="5879" w:type="dxa"/>
            <w:vAlign w:val="center"/>
          </w:tcPr>
          <w:p w14:paraId="6082CD49"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74D6C0BF" w14:textId="77777777" w:rsidTr="00D27FA1">
        <w:trPr>
          <w:trHeight w:val="567"/>
        </w:trPr>
        <w:tc>
          <w:tcPr>
            <w:tcW w:w="3334" w:type="dxa"/>
            <w:vAlign w:val="center"/>
          </w:tcPr>
          <w:p w14:paraId="4A72BC4B"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DIČ</w:t>
            </w:r>
          </w:p>
        </w:tc>
        <w:tc>
          <w:tcPr>
            <w:tcW w:w="5879" w:type="dxa"/>
            <w:vAlign w:val="center"/>
          </w:tcPr>
          <w:p w14:paraId="2EAE6EA0"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61157C6E" w14:textId="77777777" w:rsidTr="00D27FA1">
        <w:trPr>
          <w:trHeight w:val="567"/>
        </w:trPr>
        <w:tc>
          <w:tcPr>
            <w:tcW w:w="3334" w:type="dxa"/>
            <w:vAlign w:val="center"/>
          </w:tcPr>
          <w:p w14:paraId="6DAD4A4F"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zápis v obchodním rejstříku</w:t>
            </w:r>
          </w:p>
        </w:tc>
        <w:tc>
          <w:tcPr>
            <w:tcW w:w="5879" w:type="dxa"/>
            <w:vAlign w:val="center"/>
          </w:tcPr>
          <w:p w14:paraId="2C089A55"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412D45F1" w14:textId="77777777" w:rsidTr="00D27FA1">
        <w:trPr>
          <w:trHeight w:val="567"/>
        </w:trPr>
        <w:tc>
          <w:tcPr>
            <w:tcW w:w="3334" w:type="dxa"/>
            <w:vAlign w:val="center"/>
          </w:tcPr>
          <w:p w14:paraId="105361BA"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rozsah vykonávaných stavebních prací nebo služeb</w:t>
            </w:r>
          </w:p>
        </w:tc>
        <w:tc>
          <w:tcPr>
            <w:tcW w:w="5879" w:type="dxa"/>
            <w:vAlign w:val="center"/>
          </w:tcPr>
          <w:p w14:paraId="69D8E746"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bl>
    <w:p w14:paraId="00E0FC68" w14:textId="77777777" w:rsidR="00F749B4" w:rsidRPr="00096F10" w:rsidRDefault="00F749B4" w:rsidP="00F749B4">
      <w:pPr>
        <w:pStyle w:val="Meziodstavce"/>
        <w:rPr>
          <w:shd w:val="clear" w:color="auto" w:fill="FFFF00"/>
        </w:rPr>
      </w:pPr>
    </w:p>
    <w:p w14:paraId="523FCAB1" w14:textId="3285A992" w:rsidR="00884367" w:rsidRPr="00F23092" w:rsidRDefault="00884367" w:rsidP="008C1A51">
      <w:pPr>
        <w:pStyle w:val="lneksmlouvytextPVL"/>
        <w:tabs>
          <w:tab w:val="clear" w:pos="426"/>
        </w:tabs>
        <w:ind w:left="426" w:hanging="426"/>
      </w:pPr>
      <w:r w:rsidRPr="00B66F63">
        <w:t xml:space="preserve">Zhotovitel odpovídá přímo za výběr a řádnou koordinaci všech </w:t>
      </w:r>
      <w:r>
        <w:t>pod</w:t>
      </w:r>
      <w:r w:rsidRPr="00B66F63">
        <w:t>dodavatelů</w:t>
      </w:r>
      <w:r>
        <w:t xml:space="preserve">. </w:t>
      </w:r>
      <w:r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Pr>
          <w:lang w:val="cs-CZ"/>
        </w:rPr>
        <w:t> </w:t>
      </w:r>
      <w:r w:rsidRPr="00B55C0E">
        <w:t>28 odst. 1 písm. g) ZZVZ</w:t>
      </w:r>
      <w:r w:rsidR="00057CA9">
        <w:t xml:space="preserve"> </w:t>
      </w:r>
      <w:r w:rsidR="00FF1737">
        <w:t>ve stavebním (</w:t>
      </w:r>
      <w:r w:rsidR="00057CA9">
        <w:t>montážním</w:t>
      </w:r>
      <w:r w:rsidR="00FF1737">
        <w:t>)</w:t>
      </w:r>
      <w:r w:rsidR="00057CA9">
        <w:t xml:space="preserve"> deníku.</w:t>
      </w:r>
    </w:p>
    <w:p w14:paraId="73C3DDB4" w14:textId="77777777" w:rsidR="00040279" w:rsidRPr="00096F10" w:rsidRDefault="00040279" w:rsidP="008C1A51">
      <w:pPr>
        <w:pStyle w:val="lneksmlouvytextPVL"/>
        <w:numPr>
          <w:ilvl w:val="0"/>
          <w:numId w:val="0"/>
        </w:numPr>
        <w:tabs>
          <w:tab w:val="clear" w:pos="426"/>
        </w:tabs>
        <w:ind w:left="426" w:hanging="426"/>
      </w:pPr>
    </w:p>
    <w:p w14:paraId="33DA7093" w14:textId="77777777" w:rsidR="009741EB" w:rsidRDefault="009741EB" w:rsidP="008C1A51">
      <w:pPr>
        <w:pStyle w:val="lneksmlouvytextPVL"/>
        <w:tabs>
          <w:tab w:val="clear" w:pos="426"/>
        </w:tabs>
        <w:ind w:left="426" w:hanging="426"/>
      </w:pPr>
      <w:r w:rsidRPr="00096F10">
        <w:t xml:space="preserve">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E1D9596" w14:textId="77777777" w:rsidR="00057CA9" w:rsidRDefault="00057CA9" w:rsidP="008C1A51">
      <w:pPr>
        <w:pStyle w:val="Meziodstavce"/>
        <w:ind w:left="426" w:hanging="426"/>
        <w:rPr>
          <w:lang w:val="cs-CZ"/>
        </w:rPr>
      </w:pPr>
    </w:p>
    <w:p w14:paraId="300081B2" w14:textId="77777777" w:rsidR="00057CA9" w:rsidRPr="00A0268A" w:rsidRDefault="00057CA9" w:rsidP="008C1A51">
      <w:pPr>
        <w:pStyle w:val="lneksmlouvytextPVL"/>
        <w:tabs>
          <w:tab w:val="clear" w:pos="426"/>
        </w:tabs>
        <w:ind w:left="426" w:hanging="426"/>
      </w:pPr>
      <w:r>
        <w:t>Zhotovitel podpisem této smlouvy přebírá povinnosti uvedené v Čestném prohlášení k</w:t>
      </w:r>
      <w:r>
        <w:rPr>
          <w:lang w:val="cs-CZ"/>
        </w:rPr>
        <w:t> </w:t>
      </w:r>
      <w:r>
        <w:t xml:space="preserve">sociálně odpovědnému plnění veřejné zakázky, které je součástí nabídky zhotovitele podané v rámci Veřejné zakázky. Objednatel je oprávněn plnění těchto povinností kdykoliv kontrolovat, a to i 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239DAD93" w14:textId="77777777" w:rsidR="00057CA9" w:rsidRDefault="00057CA9" w:rsidP="008C1A51">
      <w:pPr>
        <w:pStyle w:val="lneksmlouvytextPVL"/>
        <w:tabs>
          <w:tab w:val="clear" w:pos="426"/>
        </w:tabs>
        <w:ind w:left="426" w:hanging="426"/>
      </w:pPr>
      <w:r>
        <w:lastRenderedPageBreak/>
        <w:t>Zhotovitel je povinen provádět dílo tak, aby minimalizoval vznik odpadů, které nejsou přímým důsledkem prací při provádění díla. Dále je zhotovitel povinen při výkonu administrativních činností souvisejících s prováděním díla používat, je-li to objektivně možné, recyklované nebo recyklovatelné materiály, výrobky a obaly.</w:t>
      </w:r>
    </w:p>
    <w:p w14:paraId="73189FB7" w14:textId="77777777" w:rsidR="00057CA9" w:rsidRDefault="00057CA9" w:rsidP="008C1A51">
      <w:pPr>
        <w:pStyle w:val="lneksmlouvytextPVL"/>
        <w:numPr>
          <w:ilvl w:val="0"/>
          <w:numId w:val="0"/>
        </w:numPr>
        <w:tabs>
          <w:tab w:val="clear" w:pos="426"/>
        </w:tabs>
        <w:ind w:left="426" w:hanging="426"/>
      </w:pPr>
    </w:p>
    <w:p w14:paraId="12B41BFB" w14:textId="77777777" w:rsidR="00057CA9" w:rsidRDefault="00057CA9" w:rsidP="008C1A51">
      <w:pPr>
        <w:pStyle w:val="lneksmlouvytextPVL"/>
        <w:tabs>
          <w:tab w:val="clear" w:pos="426"/>
          <w:tab w:val="num" w:pos="0"/>
        </w:tabs>
        <w:suppressAutoHyphens/>
        <w:ind w:left="426" w:hanging="426"/>
      </w:pPr>
      <w:r>
        <w:t>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w:t>
      </w:r>
      <w:r w:rsidR="00403D62">
        <w:t xml:space="preserve"> </w:t>
      </w:r>
      <w:r>
        <w:t>000 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22A22043" w14:textId="77777777" w:rsidR="00057CA9" w:rsidRDefault="00057CA9" w:rsidP="00057CA9">
      <w:pPr>
        <w:pStyle w:val="SeznamsmlouvaPVL"/>
      </w:pPr>
      <w:r>
        <w:t>budou proti zhotoviteli nebo jeho přímým či nepřímým vlastníkům uvaleny sankce ve smyslu Čestného prohlášení k mezinárodním sankcím nebo</w:t>
      </w:r>
    </w:p>
    <w:p w14:paraId="40BC6708" w14:textId="77777777" w:rsidR="00057CA9" w:rsidRDefault="00057CA9" w:rsidP="00057CA9">
      <w:pPr>
        <w:pStyle w:val="SeznamsmlouvaPVL"/>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16C97CB2" w14:textId="77777777" w:rsidR="00C91A8B" w:rsidRPr="00096F10" w:rsidRDefault="00C91A8B" w:rsidP="00966C53">
      <w:pPr>
        <w:pStyle w:val="Meziodstavce"/>
        <w:ind w:left="426" w:hanging="426"/>
        <w:rPr>
          <w:lang w:val="cs-CZ"/>
        </w:rPr>
      </w:pPr>
    </w:p>
    <w:p w14:paraId="4AC16386" w14:textId="3D4432CE" w:rsidR="009741EB" w:rsidRPr="00096F10" w:rsidRDefault="009741EB" w:rsidP="008C1A51">
      <w:pPr>
        <w:pStyle w:val="lneksmlouvytextPVL"/>
        <w:ind w:left="426"/>
      </w:pPr>
      <w:r w:rsidRPr="00096F10">
        <w:t xml:space="preserve">Zhotovitel je povinen udržovat </w:t>
      </w:r>
      <w:r w:rsidR="00EF1012">
        <w:t>staveniště (</w:t>
      </w:r>
      <w:r w:rsidRPr="00096F10">
        <w:t>pracoviště</w:t>
      </w:r>
      <w:r w:rsidR="00EF1012">
        <w:t>)</w:t>
      </w:r>
      <w:r w:rsidRPr="00096F10">
        <w:t xml:space="preserve"> v čistotě, odvážet stavební odpad a</w:t>
      </w:r>
      <w:r w:rsidR="00FE4E23">
        <w:t> </w:t>
      </w:r>
      <w:r w:rsidRPr="00096F10">
        <w:t>vytěžený materiál a provádět pravidelný úklid, zejména příjezdových komunikací skrz zástavbu v</w:t>
      </w:r>
      <w:r w:rsidR="00A75526" w:rsidRPr="00096F10">
        <w:rPr>
          <w:lang w:val="cs-CZ"/>
        </w:rPr>
        <w:t> </w:t>
      </w:r>
      <w:r w:rsidRPr="00096F10">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w:t>
      </w:r>
      <w:r w:rsidR="00FE4E23">
        <w:t> </w:t>
      </w:r>
      <w:r w:rsidRPr="00096F10">
        <w:t>odborně zlikvidovat</w:t>
      </w:r>
      <w:r w:rsidR="00DA1D0A">
        <w:t>,</w:t>
      </w:r>
      <w:r w:rsidRPr="00096F10">
        <w:t xml:space="preserve"> a to v souladu s příslušnými hygienickými ustanoveními, místními podmínkami, platnými právními předpisy a jinými obecně závaznými normami, především v souladu se zákonem </w:t>
      </w:r>
      <w:r w:rsidR="00057CA9">
        <w:t>č. 541/2020 Sb., o odpadech, ve znění pozdějších předpisů.</w:t>
      </w:r>
    </w:p>
    <w:p w14:paraId="7813E19F" w14:textId="77777777" w:rsidR="009741EB" w:rsidRPr="00096F10" w:rsidRDefault="009741EB" w:rsidP="008C1A51">
      <w:pPr>
        <w:pStyle w:val="Meziodstavce"/>
        <w:tabs>
          <w:tab w:val="left" w:pos="426"/>
        </w:tabs>
        <w:ind w:left="66"/>
      </w:pPr>
    </w:p>
    <w:p w14:paraId="2DC377B7" w14:textId="65B13E27" w:rsidR="009741EB" w:rsidRPr="00096F10" w:rsidRDefault="009741EB" w:rsidP="008C1A51">
      <w:pPr>
        <w:pStyle w:val="lneksmlouvytextPVL"/>
        <w:ind w:left="426"/>
      </w:pPr>
      <w:r w:rsidRPr="00096F10">
        <w:t xml:space="preserve">Zhotovitel je povinen na předaném </w:t>
      </w:r>
      <w:r w:rsidR="009E64F0">
        <w:t>staveništi (</w:t>
      </w:r>
      <w:r w:rsidR="0095601C">
        <w:rPr>
          <w:lang w:val="cs-CZ"/>
        </w:rPr>
        <w:t>pracovišti</w:t>
      </w:r>
      <w:r w:rsidR="009E64F0">
        <w:rPr>
          <w:lang w:val="cs-CZ"/>
        </w:rPr>
        <w:t>)</w:t>
      </w:r>
      <w:r w:rsidRPr="00096F10">
        <w:t xml:space="preserve"> zajistit dodržování právních a ostatních předpisů týkajících se bezpečnosti práce a požární ochrany svých zaměstnanců nebo poddodavatelů zhotovitele.</w:t>
      </w:r>
    </w:p>
    <w:p w14:paraId="3ED47123" w14:textId="77777777" w:rsidR="009741EB" w:rsidRPr="00096F10" w:rsidRDefault="009741EB" w:rsidP="008C1A51">
      <w:pPr>
        <w:pStyle w:val="Meziodstavce"/>
        <w:tabs>
          <w:tab w:val="left" w:pos="426"/>
        </w:tabs>
        <w:ind w:left="426" w:hanging="426"/>
      </w:pPr>
    </w:p>
    <w:p w14:paraId="77051464" w14:textId="54547DC5" w:rsidR="009741EB" w:rsidRPr="00096F10" w:rsidRDefault="009741EB" w:rsidP="008C1A51">
      <w:pPr>
        <w:pStyle w:val="lneksmlouvytextPVL"/>
        <w:ind w:left="426"/>
      </w:pPr>
      <w:r w:rsidRPr="00096F10">
        <w:t xml:space="preserve">Zhotovitel </w:t>
      </w:r>
      <w:r w:rsidR="00B4792B">
        <w:rPr>
          <w:lang w:val="cs-CZ"/>
        </w:rPr>
        <w:t xml:space="preserve">si dle vlastní potřeby </w:t>
      </w:r>
      <w:r w:rsidRPr="00096F10">
        <w:t xml:space="preserve">zajistí na </w:t>
      </w:r>
      <w:r w:rsidR="009E64F0">
        <w:t>staveništi (</w:t>
      </w:r>
      <w:r w:rsidR="0095601C">
        <w:rPr>
          <w:lang w:val="cs-CZ"/>
        </w:rPr>
        <w:t>pracovišti</w:t>
      </w:r>
      <w:r w:rsidR="009E64F0">
        <w:rPr>
          <w:lang w:val="cs-CZ"/>
        </w:rPr>
        <w:t>)</w:t>
      </w:r>
      <w:r w:rsidRPr="00096F10">
        <w:t xml:space="preserve"> hygienické a sociální zařízení a</w:t>
      </w:r>
      <w:r w:rsidR="003D004D">
        <w:t> </w:t>
      </w:r>
      <w:r w:rsidRPr="00096F10">
        <w:t>prostředky pro poskytování první lékařské pomoci.</w:t>
      </w:r>
    </w:p>
    <w:p w14:paraId="18EC47E0" w14:textId="77777777" w:rsidR="009741EB" w:rsidRPr="00096F10" w:rsidRDefault="009741EB" w:rsidP="008C1A51">
      <w:pPr>
        <w:pStyle w:val="Meziodstavce"/>
        <w:tabs>
          <w:tab w:val="left" w:pos="426"/>
        </w:tabs>
        <w:ind w:left="426" w:hanging="426"/>
      </w:pPr>
    </w:p>
    <w:p w14:paraId="3B8E267B" w14:textId="77777777" w:rsidR="009741EB" w:rsidRPr="00096F10" w:rsidRDefault="009741EB" w:rsidP="008C1A51">
      <w:pPr>
        <w:pStyle w:val="lneksmlouvytextPVL"/>
        <w:ind w:left="426"/>
      </w:pPr>
      <w:r w:rsidRPr="00096F10">
        <w:t>Zhotovitel je povinen provádět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76708CF" w14:textId="77777777" w:rsidR="0059198E" w:rsidRPr="00096F10" w:rsidRDefault="0059198E" w:rsidP="008C1A51">
      <w:pPr>
        <w:pStyle w:val="lneksmlouvytextPVL"/>
        <w:numPr>
          <w:ilvl w:val="0"/>
          <w:numId w:val="0"/>
        </w:numPr>
        <w:ind w:left="66"/>
      </w:pPr>
    </w:p>
    <w:p w14:paraId="26C9DC05" w14:textId="77777777" w:rsidR="0059198E" w:rsidRPr="00096F10" w:rsidRDefault="0059198E" w:rsidP="008C1A51">
      <w:pPr>
        <w:pStyle w:val="lneksmlouvytextPVL"/>
        <w:ind w:left="426"/>
      </w:pPr>
      <w:r w:rsidRPr="00096F10">
        <w:t>Jednacím jazykem bude český jazyk a veškerá komunikace bude vedena v českém jazyce.</w:t>
      </w:r>
    </w:p>
    <w:p w14:paraId="290A7818" w14:textId="77777777" w:rsidR="0059198E" w:rsidRPr="00096F10" w:rsidRDefault="0059198E" w:rsidP="008C1A51">
      <w:pPr>
        <w:pStyle w:val="lneksmlouvytextPVL"/>
        <w:numPr>
          <w:ilvl w:val="0"/>
          <w:numId w:val="0"/>
        </w:numPr>
        <w:ind w:left="66"/>
      </w:pPr>
    </w:p>
    <w:p w14:paraId="11AE071D" w14:textId="66ED8B74" w:rsidR="0059198E" w:rsidRPr="00096F10" w:rsidRDefault="0059198E" w:rsidP="008C1A51">
      <w:pPr>
        <w:pStyle w:val="lneksmlouvytextPVL"/>
        <w:ind w:left="426"/>
      </w:pPr>
      <w:r w:rsidRPr="00096F10">
        <w:rPr>
          <w:lang w:val="cs-CZ"/>
        </w:rPr>
        <w:t>Z</w:t>
      </w:r>
      <w:r w:rsidRPr="00096F10">
        <w:t xml:space="preserve">hotovitel vč. všech </w:t>
      </w:r>
      <w:r w:rsidRPr="00096F10">
        <w:rPr>
          <w:lang w:val="cs-CZ"/>
        </w:rPr>
        <w:t>pod</w:t>
      </w:r>
      <w:r w:rsidRPr="00096F10">
        <w:t xml:space="preserve">dodavatelů se bude řídit organizačními pokyny vedoucího </w:t>
      </w:r>
      <w:r w:rsidR="004630A6">
        <w:rPr>
          <w:lang w:val="cs-CZ"/>
        </w:rPr>
        <w:t>VD</w:t>
      </w:r>
      <w:r w:rsidR="00FA5929">
        <w:rPr>
          <w:lang w:val="cs-CZ"/>
        </w:rPr>
        <w:t> </w:t>
      </w:r>
      <w:r w:rsidR="00C10695">
        <w:rPr>
          <w:lang w:val="cs-CZ"/>
        </w:rPr>
        <w:t>Vraňany</w:t>
      </w:r>
      <w:r w:rsidRPr="00096F10">
        <w:t>, nebo jím pověřenou osobou a zajistí volné přístupové trasy</w:t>
      </w:r>
      <w:r w:rsidR="00C10695">
        <w:t xml:space="preserve"> pro obsluhu </w:t>
      </w:r>
      <w:r w:rsidR="009E6E6C">
        <w:t>vodního díla</w:t>
      </w:r>
      <w:r w:rsidR="0068187B">
        <w:rPr>
          <w:lang w:val="cs-CZ"/>
        </w:rPr>
        <w:t>.</w:t>
      </w:r>
    </w:p>
    <w:p w14:paraId="5C53A792" w14:textId="77777777" w:rsidR="00C6354B" w:rsidRPr="00096F10" w:rsidRDefault="00C6354B" w:rsidP="008C1A51">
      <w:pPr>
        <w:pStyle w:val="lneksmlouvytextPVL"/>
        <w:numPr>
          <w:ilvl w:val="0"/>
          <w:numId w:val="0"/>
        </w:numPr>
        <w:ind w:left="66"/>
      </w:pPr>
    </w:p>
    <w:p w14:paraId="1050632F" w14:textId="0798192C" w:rsidR="0059198E" w:rsidRPr="00096F10" w:rsidRDefault="00C6354B" w:rsidP="008C1A51">
      <w:pPr>
        <w:pStyle w:val="lneksmlouvytextPVL"/>
        <w:ind w:left="426"/>
      </w:pPr>
      <w:r w:rsidRPr="00096F10">
        <w:t>El</w:t>
      </w:r>
      <w:r w:rsidR="002A160B">
        <w:t>ektrickou</w:t>
      </w:r>
      <w:r w:rsidRPr="00096F10">
        <w:t xml:space="preserve"> energii pro práce </w:t>
      </w:r>
      <w:r w:rsidR="002A160B">
        <w:t>v místě provádění díla</w:t>
      </w:r>
      <w:r w:rsidRPr="00096F10">
        <w:t xml:space="preserve"> poskytne objednatel zhotoviteli bezplatně, napojení na vnitřní rozvody MVE</w:t>
      </w:r>
      <w:r w:rsidR="00096F10">
        <w:t xml:space="preserve"> </w:t>
      </w:r>
      <w:r w:rsidR="009E6E6C">
        <w:t>Vraňany</w:t>
      </w:r>
      <w:r w:rsidRPr="00096F10">
        <w:t>.</w:t>
      </w:r>
    </w:p>
    <w:p w14:paraId="6623C378" w14:textId="4F31E9FC" w:rsidR="009741EB" w:rsidRPr="00096F10" w:rsidRDefault="003A03D6" w:rsidP="00E960DE">
      <w:pPr>
        <w:pStyle w:val="lneksmlouvynadpisPVL"/>
        <w:tabs>
          <w:tab w:val="clear" w:pos="426"/>
          <w:tab w:val="left" w:pos="0"/>
        </w:tabs>
        <w:ind w:left="0" w:firstLine="0"/>
      </w:pPr>
      <w:r>
        <w:rPr>
          <w:lang w:val="cs-CZ"/>
        </w:rPr>
        <w:lastRenderedPageBreak/>
        <w:t>Staveniště (p</w:t>
      </w:r>
      <w:r w:rsidR="002A160B">
        <w:rPr>
          <w:lang w:val="cs-CZ"/>
        </w:rPr>
        <w:t>racoviště</w:t>
      </w:r>
      <w:r>
        <w:rPr>
          <w:lang w:val="cs-CZ"/>
        </w:rPr>
        <w:t>)</w:t>
      </w:r>
    </w:p>
    <w:p w14:paraId="20F998FA" w14:textId="2A38CD3D" w:rsidR="0068187B" w:rsidRDefault="00042A3B" w:rsidP="00307157">
      <w:pPr>
        <w:pStyle w:val="lneksmlouvytextPVL"/>
        <w:tabs>
          <w:tab w:val="clear" w:pos="426"/>
        </w:tabs>
        <w:ind w:left="284" w:hanging="284"/>
      </w:pPr>
      <w:r>
        <w:t xml:space="preserve">Objednatel předá zhotoviteli </w:t>
      </w:r>
      <w:r w:rsidR="001A5A9C">
        <w:t>staveniště (pracoviště)</w:t>
      </w:r>
      <w:r w:rsidR="00505012">
        <w:t xml:space="preserve"> pro provedení prací v rozsahu uvedené</w:t>
      </w:r>
      <w:r w:rsidR="00D142FD">
        <w:t>m</w:t>
      </w:r>
      <w:r w:rsidR="00505012">
        <w:t xml:space="preserve"> v</w:t>
      </w:r>
      <w:r w:rsidR="00510002">
        <w:t> </w:t>
      </w:r>
      <w:r w:rsidR="00505012">
        <w:t>DVZ</w:t>
      </w:r>
      <w:r w:rsidR="00E20C04">
        <w:t xml:space="preserve"> v termínech dle této smlouvy</w:t>
      </w:r>
      <w:r w:rsidR="00505012">
        <w:t>.</w:t>
      </w:r>
    </w:p>
    <w:p w14:paraId="28E61453" w14:textId="77777777" w:rsidR="001A5A9C" w:rsidRPr="00096F10" w:rsidRDefault="001A5A9C" w:rsidP="00307157">
      <w:pPr>
        <w:pStyle w:val="lneksmlouvytextPVL"/>
        <w:numPr>
          <w:ilvl w:val="0"/>
          <w:numId w:val="0"/>
        </w:numPr>
        <w:tabs>
          <w:tab w:val="clear" w:pos="426"/>
        </w:tabs>
        <w:ind w:left="284" w:hanging="284"/>
      </w:pPr>
    </w:p>
    <w:p w14:paraId="226E8391" w14:textId="3E2FAF05" w:rsidR="009741EB" w:rsidRPr="00096F10" w:rsidRDefault="00747775" w:rsidP="00307157">
      <w:pPr>
        <w:pStyle w:val="lneksmlouvytextPVL"/>
        <w:tabs>
          <w:tab w:val="clear" w:pos="426"/>
        </w:tabs>
        <w:ind w:left="284" w:hanging="284"/>
      </w:pPr>
      <w:r>
        <w:t xml:space="preserve">Zhotovitel nese odpovědnost za předané </w:t>
      </w:r>
      <w:r w:rsidR="00D96D26">
        <w:t>staveniště (</w:t>
      </w:r>
      <w:r>
        <w:t>pracoviště</w:t>
      </w:r>
      <w:r w:rsidR="00D96D26">
        <w:t>)</w:t>
      </w:r>
      <w:r>
        <w:t xml:space="preserve"> a je povinen jej zabezpečit a</w:t>
      </w:r>
      <w:r w:rsidR="00D96D26">
        <w:t> </w:t>
      </w:r>
      <w:r>
        <w:t>ohradit</w:t>
      </w:r>
      <w:r w:rsidR="009741EB" w:rsidRPr="00096F10">
        <w:t>.</w:t>
      </w:r>
    </w:p>
    <w:p w14:paraId="04BA15DD" w14:textId="77777777" w:rsidR="006E17CB" w:rsidRPr="00096F10" w:rsidRDefault="006E17CB" w:rsidP="00307157">
      <w:pPr>
        <w:pStyle w:val="Meziodstavce"/>
        <w:ind w:left="284" w:hanging="284"/>
      </w:pPr>
    </w:p>
    <w:p w14:paraId="71E57DFF" w14:textId="3D9ACB85" w:rsidR="009741EB" w:rsidRPr="00884367" w:rsidRDefault="009741EB" w:rsidP="00307157">
      <w:pPr>
        <w:pStyle w:val="lneksmlouvytextPVL"/>
        <w:tabs>
          <w:tab w:val="clear" w:pos="426"/>
        </w:tabs>
        <w:ind w:left="284" w:hanging="284"/>
      </w:pPr>
      <w:r w:rsidRPr="00096F10">
        <w:t xml:space="preserve">Zhotovitel je povinen do </w:t>
      </w:r>
      <w:r w:rsidR="00F212A9">
        <w:rPr>
          <w:lang w:val="cs-CZ"/>
        </w:rPr>
        <w:t>30</w:t>
      </w:r>
      <w:r w:rsidRPr="00096F10">
        <w:t xml:space="preserve"> kalendářních dní po </w:t>
      </w:r>
      <w:r w:rsidR="00F212A9">
        <w:rPr>
          <w:lang w:val="cs-CZ"/>
        </w:rPr>
        <w:t xml:space="preserve">předání a </w:t>
      </w:r>
      <w:r w:rsidRPr="00096F10">
        <w:t>převzetí</w:t>
      </w:r>
      <w:r w:rsidR="00EB4874">
        <w:t xml:space="preserve"> díla</w:t>
      </w:r>
      <w:r w:rsidRPr="00096F10">
        <w:t xml:space="preserve"> vyklidit </w:t>
      </w:r>
      <w:r w:rsidR="00D96D26">
        <w:t>s</w:t>
      </w:r>
      <w:r w:rsidR="00EB4874">
        <w:t>taveniště (pracoviště</w:t>
      </w:r>
      <w:r w:rsidR="003A03D6">
        <w:t xml:space="preserve">) </w:t>
      </w:r>
      <w:r w:rsidRPr="00096F10">
        <w:t>a upravit je do </w:t>
      </w:r>
      <w:bookmarkStart w:id="9" w:name="OLE_LINK1"/>
      <w:r w:rsidRPr="00096F10">
        <w:t xml:space="preserve"> stavu předepsaného </w:t>
      </w:r>
      <w:r w:rsidR="00594A59">
        <w:rPr>
          <w:lang w:val="cs-CZ"/>
        </w:rPr>
        <w:t>DVZ</w:t>
      </w:r>
      <w:bookmarkEnd w:id="9"/>
      <w:r w:rsidRPr="00096F10">
        <w:t xml:space="preserve">, nebo není-li tento stav </w:t>
      </w:r>
      <w:r w:rsidR="00594A59">
        <w:rPr>
          <w:lang w:val="cs-CZ"/>
        </w:rPr>
        <w:t>DVZ</w:t>
      </w:r>
      <w:r w:rsidRPr="00096F10">
        <w:t xml:space="preserve"> specifikován, tak do původního stavu. </w:t>
      </w:r>
    </w:p>
    <w:p w14:paraId="0C1FA11E" w14:textId="77777777" w:rsidR="00884367" w:rsidRDefault="00884367" w:rsidP="00307157">
      <w:pPr>
        <w:pStyle w:val="lneksmlouvytextPVL"/>
        <w:numPr>
          <w:ilvl w:val="0"/>
          <w:numId w:val="0"/>
        </w:numPr>
        <w:tabs>
          <w:tab w:val="clear" w:pos="426"/>
        </w:tabs>
        <w:ind w:left="284" w:hanging="284"/>
      </w:pPr>
    </w:p>
    <w:p w14:paraId="3474AA94" w14:textId="77777777" w:rsidR="009741EB" w:rsidRPr="00096F10" w:rsidRDefault="009741EB" w:rsidP="00307157">
      <w:pPr>
        <w:pStyle w:val="lneksmlouvytextPVL"/>
        <w:tabs>
          <w:tab w:val="clear" w:pos="426"/>
        </w:tabs>
        <w:ind w:left="284" w:hanging="284"/>
      </w:pPr>
      <w:r w:rsidRPr="00096F10">
        <w:t>Zhotovitel zajistí provádění prací tak, aby nedošlo ke znečišťování vod, k úniku ropných nebo jiných škodlivých látek do vodního toku a terénu, bude respektovat podzemní i nadzemní zařízení a učiní taková opatření, aby nedošlo k jejich poškození.</w:t>
      </w:r>
    </w:p>
    <w:p w14:paraId="7AC0CFD2" w14:textId="77777777" w:rsidR="00CD0420" w:rsidRDefault="00CD0420" w:rsidP="009741EB">
      <w:pPr>
        <w:pStyle w:val="Meziodstavce"/>
        <w:rPr>
          <w:lang w:val="cs-CZ"/>
        </w:rPr>
      </w:pPr>
    </w:p>
    <w:p w14:paraId="51F1A63F" w14:textId="77777777" w:rsidR="009741EB" w:rsidRPr="00096F10" w:rsidRDefault="009741EB" w:rsidP="00E960DE">
      <w:pPr>
        <w:pStyle w:val="lneksmlouvynadpisPVL"/>
        <w:tabs>
          <w:tab w:val="clear" w:pos="426"/>
          <w:tab w:val="left" w:pos="0"/>
        </w:tabs>
        <w:ind w:left="0" w:firstLine="0"/>
      </w:pPr>
      <w:r w:rsidRPr="00096F10">
        <w:t>Kontrola provádění díla</w:t>
      </w:r>
    </w:p>
    <w:p w14:paraId="3E839B93" w14:textId="56ADE64A" w:rsidR="009741EB" w:rsidRPr="00096F10" w:rsidRDefault="009741EB" w:rsidP="00C35027">
      <w:pPr>
        <w:pStyle w:val="lneksmlouvytextPVL"/>
        <w:tabs>
          <w:tab w:val="left" w:pos="851"/>
        </w:tabs>
        <w:ind w:left="426" w:hanging="426"/>
      </w:pPr>
      <w:r w:rsidRPr="00096F10">
        <w:t xml:space="preserve">Objednatel vykonává na </w:t>
      </w:r>
      <w:r w:rsidR="00057CA9">
        <w:t>díle</w:t>
      </w:r>
      <w:r w:rsidRPr="00096F10">
        <w:t xml:space="preserve">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w:t>
      </w:r>
      <w:r w:rsidR="00B71632">
        <w:t>stavebního (</w:t>
      </w:r>
      <w:r w:rsidR="00057CA9">
        <w:t>montážního</w:t>
      </w:r>
      <w:r w:rsidR="00B71632">
        <w:t>)</w:t>
      </w:r>
      <w:r w:rsidR="00057CA9">
        <w:t xml:space="preserve"> deníku.</w:t>
      </w:r>
    </w:p>
    <w:p w14:paraId="59F42454" w14:textId="77777777" w:rsidR="009741EB" w:rsidRPr="00096F10" w:rsidRDefault="009741EB" w:rsidP="00C35027">
      <w:pPr>
        <w:pStyle w:val="Meziodstavce"/>
        <w:tabs>
          <w:tab w:val="left" w:pos="426"/>
          <w:tab w:val="left" w:pos="851"/>
        </w:tabs>
        <w:ind w:left="426" w:hanging="426"/>
      </w:pPr>
    </w:p>
    <w:p w14:paraId="062280C3" w14:textId="584C6EA6" w:rsidR="009741EB" w:rsidRPr="00096F10" w:rsidRDefault="009741EB" w:rsidP="00C35027">
      <w:pPr>
        <w:pStyle w:val="lneksmlouvytextPVL"/>
        <w:tabs>
          <w:tab w:val="left" w:pos="851"/>
        </w:tabs>
        <w:ind w:left="426" w:hanging="426"/>
      </w:pPr>
      <w:r w:rsidRPr="00096F10">
        <w:t xml:space="preserve">Technický dozor objednatele není oprávněn zasahovat do činnosti pracovníků zhotovitele. Je však oprávněn dát pracovníkům zhotovitele příkaz přerušit práce, pokud odpovědný pracovník zhotovitele není dosažitelný, a je-li ohrožena kvalita </w:t>
      </w:r>
      <w:r w:rsidR="003A4493">
        <w:t>prováděného díla,</w:t>
      </w:r>
      <w:r w:rsidRPr="00096F10">
        <w:t xml:space="preserve"> život nebo zdraví pracovníků na </w:t>
      </w:r>
      <w:r w:rsidR="00BF0103">
        <w:t>staveništi (</w:t>
      </w:r>
      <w:r w:rsidR="003A4493">
        <w:t>pracovišti</w:t>
      </w:r>
      <w:r w:rsidR="00BF0103">
        <w:t>)</w:t>
      </w:r>
      <w:r w:rsidRPr="00096F10">
        <w:t xml:space="preserve">, případně životní prostředí. Odpovědným pracovníkem zhotovitele je osoba uvedená v záhlaví smlouvy jako osoba oprávněná jednat o věcech technických. Příkaz k přerušení prací bude učiněn prostřednictvím zápisu do </w:t>
      </w:r>
      <w:r w:rsidR="005D24B5">
        <w:t>stavebního (</w:t>
      </w:r>
      <w:r w:rsidR="003A4493">
        <w:t>montážního</w:t>
      </w:r>
      <w:r w:rsidR="005D24B5">
        <w:t>)</w:t>
      </w:r>
      <w:r w:rsidR="00DB54C6" w:rsidRPr="00096F10">
        <w:rPr>
          <w:lang w:val="cs-CZ"/>
        </w:rPr>
        <w:t xml:space="preserve"> </w:t>
      </w:r>
      <w:r w:rsidRPr="00096F10">
        <w:t>deníku. Zhotovitel se zavazuje zajistit okamžité provedení tohoto pokynu objednatele a zastavit práce do doby projednání připomínek objednatele s osobou oprávněnou jednat za zhotovitele ve věcech technických.</w:t>
      </w:r>
    </w:p>
    <w:p w14:paraId="74B26EEF" w14:textId="77777777" w:rsidR="009741EB" w:rsidRPr="00096F10" w:rsidRDefault="009741EB" w:rsidP="00C35027">
      <w:pPr>
        <w:pStyle w:val="Meziodstavce"/>
        <w:tabs>
          <w:tab w:val="left" w:pos="426"/>
          <w:tab w:val="left" w:pos="851"/>
        </w:tabs>
        <w:ind w:left="426" w:hanging="426"/>
      </w:pPr>
    </w:p>
    <w:p w14:paraId="7C56CC91" w14:textId="11B7F6D6" w:rsidR="009741EB" w:rsidRPr="00096F10" w:rsidRDefault="009741EB" w:rsidP="00C35027">
      <w:pPr>
        <w:pStyle w:val="lneksmlouvytextPVL"/>
        <w:tabs>
          <w:tab w:val="left" w:pos="851"/>
        </w:tabs>
        <w:ind w:left="426" w:hanging="426"/>
      </w:pPr>
      <w:r w:rsidRPr="00096F10">
        <w:t xml:space="preserve">Technický dozor objednatele je oprávněn kontrolovat provádění díla v plném rozsahu a je při tom oprávněn vstupovat na </w:t>
      </w:r>
      <w:r w:rsidR="00C87675">
        <w:t>staveniště (</w:t>
      </w:r>
      <w:r w:rsidR="007437A9">
        <w:rPr>
          <w:lang w:val="cs-CZ"/>
        </w:rPr>
        <w:t>pracoviště</w:t>
      </w:r>
      <w:r w:rsidR="00C87675">
        <w:rPr>
          <w:lang w:val="cs-CZ"/>
        </w:rPr>
        <w:t>)</w:t>
      </w:r>
      <w:r w:rsidR="007437A9">
        <w:rPr>
          <w:lang w:val="cs-CZ"/>
        </w:rPr>
        <w:t xml:space="preserve"> dle této smlouvy</w:t>
      </w:r>
      <w:r w:rsidRPr="00096F10">
        <w:t xml:space="preserve"> a na všechna </w:t>
      </w:r>
      <w:r w:rsidR="007437A9">
        <w:rPr>
          <w:lang w:val="cs-CZ"/>
        </w:rPr>
        <w:t xml:space="preserve">další </w:t>
      </w:r>
      <w:r w:rsidR="0042551D">
        <w:rPr>
          <w:lang w:val="cs-CZ"/>
        </w:rPr>
        <w:t>staveniště (</w:t>
      </w:r>
      <w:r w:rsidRPr="00096F10">
        <w:t>pracoviště</w:t>
      </w:r>
      <w:r w:rsidR="0042551D">
        <w:t>)</w:t>
      </w:r>
      <w:r w:rsidRPr="00096F10">
        <w:t xml:space="preserve"> zhotovitele, kde se vyrábějí výrobky pro </w:t>
      </w:r>
      <w:r w:rsidR="003A4493">
        <w:t>montáž</w:t>
      </w:r>
      <w:r w:rsidRPr="00096F10">
        <w:t>, a do skladů zhotovitele, kde se materiály a</w:t>
      </w:r>
      <w:r w:rsidR="005266C4">
        <w:rPr>
          <w:lang w:val="cs-CZ"/>
        </w:rPr>
        <w:t> </w:t>
      </w:r>
      <w:r w:rsidRPr="00096F10">
        <w:t xml:space="preserve">výrobky pro </w:t>
      </w:r>
      <w:r w:rsidR="003A4493">
        <w:t>montáž</w:t>
      </w:r>
      <w:r w:rsidRPr="00096F10">
        <w:t xml:space="preserve"> skladují. Zhotovitel je povinen umožnit kontrolu technickému dozoru a</w:t>
      </w:r>
      <w:r w:rsidR="003A4493">
        <w:t> </w:t>
      </w:r>
      <w:r w:rsidRPr="00096F10">
        <w:t>při kontrole poskytovat nezbytnou součinnost.</w:t>
      </w:r>
    </w:p>
    <w:p w14:paraId="28F2DFB9" w14:textId="77777777" w:rsidR="009741EB" w:rsidRPr="00096F10" w:rsidRDefault="009741EB" w:rsidP="00C35027">
      <w:pPr>
        <w:pStyle w:val="Meziodstavce"/>
        <w:tabs>
          <w:tab w:val="left" w:pos="426"/>
          <w:tab w:val="left" w:pos="851"/>
        </w:tabs>
        <w:ind w:left="426" w:hanging="426"/>
      </w:pPr>
    </w:p>
    <w:p w14:paraId="087D783A" w14:textId="207F3CB2" w:rsidR="009741EB" w:rsidRPr="00096F10" w:rsidRDefault="009741EB" w:rsidP="0010580B">
      <w:pPr>
        <w:pStyle w:val="lneksmlouvytextPVL"/>
        <w:ind w:left="426" w:hanging="426"/>
      </w:pPr>
      <w:r w:rsidRPr="00096F10">
        <w:t>Zhotovitel je povinen neprodleně odstranit zjištěné nedostatky, které technický dozor zapsal do </w:t>
      </w:r>
      <w:r w:rsidR="00C23DFD">
        <w:t>stavebního (</w:t>
      </w:r>
      <w:r w:rsidR="003A4493">
        <w:t>montážního</w:t>
      </w:r>
      <w:r w:rsidR="00C23DFD">
        <w:t>)</w:t>
      </w:r>
      <w:r w:rsidR="009C6069" w:rsidRPr="00096F10">
        <w:rPr>
          <w:lang w:val="cs-CZ"/>
        </w:rPr>
        <w:t xml:space="preserve"> </w:t>
      </w:r>
      <w:r w:rsidRPr="00096F10">
        <w:t>deníku, pokud se smluvní strany nedohodnou jinak.</w:t>
      </w:r>
    </w:p>
    <w:p w14:paraId="507A0F81" w14:textId="77777777" w:rsidR="009741EB" w:rsidRPr="00096F10" w:rsidRDefault="009741EB" w:rsidP="0010580B">
      <w:pPr>
        <w:pStyle w:val="Meziodstavce"/>
        <w:tabs>
          <w:tab w:val="left" w:pos="426"/>
        </w:tabs>
        <w:ind w:left="426" w:hanging="426"/>
      </w:pPr>
    </w:p>
    <w:p w14:paraId="75B197CF" w14:textId="77777777" w:rsidR="009741EB" w:rsidRPr="00096F10" w:rsidRDefault="009741EB" w:rsidP="0010580B">
      <w:pPr>
        <w:pStyle w:val="lneksmlouvytextPVL"/>
        <w:ind w:left="426" w:hanging="426"/>
      </w:pPr>
      <w:r w:rsidRPr="00096F10">
        <w:t xml:space="preserve">Technický dozor objednatele je oprávněn po zhotoviteli požadovat prokázání původu a vlastností materiálů a výrobků použitých </w:t>
      </w:r>
      <w:r w:rsidR="003A4493">
        <w:t>pro dílo.</w:t>
      </w:r>
    </w:p>
    <w:p w14:paraId="3919D922" w14:textId="77777777" w:rsidR="009741EB" w:rsidRPr="00096F10" w:rsidRDefault="009741EB" w:rsidP="0010580B">
      <w:pPr>
        <w:pStyle w:val="Meziodstavce"/>
        <w:tabs>
          <w:tab w:val="left" w:pos="426"/>
        </w:tabs>
        <w:ind w:left="426" w:hanging="426"/>
      </w:pPr>
    </w:p>
    <w:p w14:paraId="2FABCDC9" w14:textId="2EC6FACD" w:rsidR="009741EB" w:rsidRDefault="009741EB" w:rsidP="0010580B">
      <w:pPr>
        <w:pStyle w:val="lneksmlouvytextPVL"/>
        <w:ind w:left="426" w:hanging="426"/>
      </w:pPr>
      <w:r w:rsidRPr="00096F10">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w:t>
      </w:r>
      <w:r w:rsidR="00577AF0">
        <w:t>stavebního (</w:t>
      </w:r>
      <w:r w:rsidR="003A4493">
        <w:t>montážního</w:t>
      </w:r>
      <w:r w:rsidR="00577AF0">
        <w:t>)</w:t>
      </w:r>
      <w:r w:rsidR="00DB54C6" w:rsidRPr="00096F10">
        <w:rPr>
          <w:lang w:val="cs-CZ"/>
        </w:rPr>
        <w:t xml:space="preserve"> </w:t>
      </w:r>
      <w:r w:rsidRPr="00096F10">
        <w:t xml:space="preserve">deníku nebo jiným odpovídajícím způsobem, a to nejméně tři pracovní dny před požadovaným termínem pokračování prací. O provedené prohlídce bude proveden zápis do </w:t>
      </w:r>
      <w:r w:rsidR="0085099E">
        <w:t>stavebního (</w:t>
      </w:r>
      <w:r w:rsidR="003A4493">
        <w:t>montážního</w:t>
      </w:r>
      <w:r w:rsidR="0085099E">
        <w:t>)</w:t>
      </w:r>
      <w:r w:rsidR="009C6069" w:rsidRPr="00096F10">
        <w:rPr>
          <w:lang w:val="cs-CZ"/>
        </w:rPr>
        <w:t xml:space="preserve"> </w:t>
      </w:r>
      <w:r w:rsidRPr="00096F10">
        <w:t>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08685BA" w14:textId="77777777" w:rsidR="001A26A1" w:rsidRPr="00851215" w:rsidRDefault="001A26A1" w:rsidP="0010580B">
      <w:pPr>
        <w:pStyle w:val="lneksmlouvytextPVL"/>
        <w:ind w:left="426" w:hanging="426"/>
      </w:pPr>
      <w:bookmarkStart w:id="10" w:name="_Ref473801819"/>
      <w:r w:rsidRPr="007D78CB">
        <w:rPr>
          <w:lang w:val="cs-CZ"/>
        </w:rPr>
        <w:lastRenderedPageBreak/>
        <w:t>Technický dozor objednatele je oprávněn vyzvat zhotovite</w:t>
      </w:r>
      <w:r w:rsidRPr="00BA793E">
        <w:rPr>
          <w:lang w:val="cs-CZ"/>
        </w:rPr>
        <w:t>le k předložení písemného harmonogramu provádění díla (dále jen „harmonogram“), zhotovitel je povinen vypracovaný harmonogram objednateli předat ve lhůtě stanovené výzvou.</w:t>
      </w:r>
      <w:bookmarkEnd w:id="10"/>
      <w:r w:rsidRPr="00BA793E">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3C4F97B" w14:textId="77777777" w:rsidR="001A26A1" w:rsidRPr="00851215" w:rsidRDefault="001A26A1" w:rsidP="0010580B">
      <w:pPr>
        <w:pStyle w:val="Meziodstavce"/>
        <w:tabs>
          <w:tab w:val="left" w:pos="426"/>
        </w:tabs>
        <w:ind w:left="426" w:hanging="426"/>
      </w:pPr>
    </w:p>
    <w:p w14:paraId="06A38D0C" w14:textId="03DA23F0" w:rsidR="001A26A1" w:rsidRPr="00BC1A68" w:rsidRDefault="001A26A1" w:rsidP="0010580B">
      <w:pPr>
        <w:pStyle w:val="lneksmlouvytextPVL"/>
        <w:ind w:left="426" w:hanging="426"/>
        <w:rPr>
          <w:rFonts w:cs="Arial"/>
        </w:rPr>
      </w:pPr>
      <w:r w:rsidRPr="00851215">
        <w:t>Výzva k předložení harmonogramu dle odst. 7</w:t>
      </w:r>
      <w:r w:rsidRPr="00851215">
        <w:rPr>
          <w:lang w:val="cs-CZ"/>
        </w:rPr>
        <w:t>.</w:t>
      </w:r>
      <w:r w:rsidRPr="00B76474">
        <w:t xml:space="preserve"> tohoto článku může být prov</w:t>
      </w:r>
      <w:r w:rsidRPr="00BE6455">
        <w:t xml:space="preserve">edena jakýmikoliv prostředky, avšak musí být bez zbytečného odkladu zapsána do </w:t>
      </w:r>
      <w:r w:rsidR="001F3AD5">
        <w:t>stavebního (</w:t>
      </w:r>
      <w:r>
        <w:t>montážního</w:t>
      </w:r>
      <w:r w:rsidR="001F3AD5">
        <w:t>)</w:t>
      </w:r>
      <w:r w:rsidRPr="00BC1A68">
        <w:t xml:space="preserve"> deníku. Za předaný v souladu s odst. 7</w:t>
      </w:r>
      <w:r w:rsidRPr="00BC1A68">
        <w:rPr>
          <w:lang w:val="cs-CZ"/>
        </w:rPr>
        <w:t>.</w:t>
      </w:r>
      <w:r w:rsidRPr="00BC1A68">
        <w:t xml:space="preserve"> tohoto článku se harmonogram považuje i v případě, že jej zhotovitel vložil na samostatný list </w:t>
      </w:r>
      <w:r w:rsidR="007D2356">
        <w:t>stavebního (</w:t>
      </w:r>
      <w:r>
        <w:t>montážního</w:t>
      </w:r>
      <w:r w:rsidR="007D2356">
        <w:t>)</w:t>
      </w:r>
      <w:r>
        <w:t xml:space="preserve"> </w:t>
      </w:r>
      <w:r w:rsidRPr="00BC1A68">
        <w:t>deníku.</w:t>
      </w:r>
    </w:p>
    <w:p w14:paraId="24498297" w14:textId="77777777" w:rsidR="00040279" w:rsidRDefault="00040279" w:rsidP="001A26A1">
      <w:pPr>
        <w:pStyle w:val="Meziodstavce"/>
        <w:rPr>
          <w:lang w:val="cs-CZ"/>
        </w:rPr>
      </w:pPr>
    </w:p>
    <w:p w14:paraId="4054A9D3" w14:textId="77777777" w:rsidR="009741EB" w:rsidRPr="00096F10" w:rsidRDefault="001513D5" w:rsidP="00196488">
      <w:pPr>
        <w:pStyle w:val="lneksmlouvynadpisPVL"/>
        <w:tabs>
          <w:tab w:val="clear" w:pos="426"/>
          <w:tab w:val="left" w:pos="0"/>
        </w:tabs>
        <w:ind w:left="0" w:firstLine="0"/>
      </w:pPr>
      <w:r>
        <w:rPr>
          <w:lang w:val="cs-CZ"/>
        </w:rPr>
        <w:t>Předání</w:t>
      </w:r>
      <w:r w:rsidR="009741EB" w:rsidRPr="00096F10">
        <w:t xml:space="preserve"> a převzetí</w:t>
      </w:r>
      <w:r w:rsidR="00EB5600" w:rsidRPr="00096F10">
        <w:rPr>
          <w:lang w:val="cs-CZ"/>
        </w:rPr>
        <w:t xml:space="preserve"> dokončeného</w:t>
      </w:r>
      <w:r w:rsidR="009741EB" w:rsidRPr="00096F10">
        <w:t xml:space="preserve"> díla</w:t>
      </w:r>
    </w:p>
    <w:p w14:paraId="0B03EC08" w14:textId="0FDFC02E" w:rsidR="003C2A42" w:rsidRPr="00096F10" w:rsidRDefault="003C2A42" w:rsidP="008E0B14">
      <w:pPr>
        <w:pStyle w:val="lneksmlouvytextPVL"/>
        <w:tabs>
          <w:tab w:val="clear" w:pos="426"/>
        </w:tabs>
        <w:ind w:left="426" w:hanging="426"/>
      </w:pPr>
      <w:r w:rsidRPr="00096F10">
        <w:t>Předání a převzetí dokončeného díla</w:t>
      </w:r>
      <w:r w:rsidRPr="00096F10">
        <w:rPr>
          <w:lang w:val="cs-CZ"/>
        </w:rPr>
        <w:t xml:space="preserve"> </w:t>
      </w:r>
      <w:r w:rsidRPr="00096F10">
        <w:t>je předmětem pře</w:t>
      </w:r>
      <w:r w:rsidR="001513D5">
        <w:rPr>
          <w:lang w:val="cs-CZ"/>
        </w:rPr>
        <w:t>dávacího</w:t>
      </w:r>
      <w:r w:rsidRPr="00096F10">
        <w:t xml:space="preserve"> řízení. Pře</w:t>
      </w:r>
      <w:r w:rsidR="00495D34">
        <w:rPr>
          <w:lang w:val="cs-CZ"/>
        </w:rPr>
        <w:t>dávací</w:t>
      </w:r>
      <w:r w:rsidRPr="00096F10">
        <w:t xml:space="preserve"> řízení je proces předání a převzetí </w:t>
      </w:r>
      <w:r w:rsidR="00BF2B1C">
        <w:rPr>
          <w:lang w:val="cs-CZ"/>
        </w:rPr>
        <w:t>celého</w:t>
      </w:r>
      <w:r w:rsidRPr="00096F10">
        <w:t xml:space="preserve"> díla </w:t>
      </w:r>
      <w:r w:rsidR="001A56A8">
        <w:t xml:space="preserve"> nebo jeho části </w:t>
      </w:r>
      <w:r w:rsidRPr="00096F10">
        <w:t>v</w:t>
      </w:r>
      <w:r w:rsidR="00495D34">
        <w:rPr>
          <w:lang w:val="cs-CZ"/>
        </w:rPr>
        <w:t xml:space="preserve"> termínech</w:t>
      </w:r>
      <w:r w:rsidRPr="00096F10">
        <w:t xml:space="preserve"> dle čl. II. odst. 1. této smlouvy.</w:t>
      </w:r>
    </w:p>
    <w:p w14:paraId="3826701D" w14:textId="77777777" w:rsidR="004723E7" w:rsidRPr="00096F10" w:rsidRDefault="004723E7" w:rsidP="008E0B14">
      <w:pPr>
        <w:pStyle w:val="Meziodstavce"/>
        <w:ind w:left="426" w:hanging="426"/>
      </w:pPr>
    </w:p>
    <w:p w14:paraId="35A7D2A4" w14:textId="1628B182" w:rsidR="009741EB" w:rsidRPr="00096F10" w:rsidRDefault="009741EB" w:rsidP="008E0B14">
      <w:pPr>
        <w:pStyle w:val="lneksmlouvytextPVL"/>
        <w:tabs>
          <w:tab w:val="clear" w:pos="426"/>
        </w:tabs>
        <w:ind w:left="426" w:hanging="426"/>
      </w:pPr>
      <w:r w:rsidRPr="00096F10">
        <w:t>K</w:t>
      </w:r>
      <w:r w:rsidR="003645AA" w:rsidRPr="00096F10">
        <w:t> </w:t>
      </w:r>
      <w:r w:rsidR="003645AA" w:rsidRPr="00096F10">
        <w:rPr>
          <w:lang w:val="cs-CZ"/>
        </w:rPr>
        <w:t xml:space="preserve">provedení </w:t>
      </w:r>
      <w:r w:rsidR="00E07038" w:rsidRPr="00096F10">
        <w:rPr>
          <w:lang w:val="cs-CZ"/>
        </w:rPr>
        <w:t>pře</w:t>
      </w:r>
      <w:r w:rsidR="00C30F38">
        <w:rPr>
          <w:lang w:val="cs-CZ"/>
        </w:rPr>
        <w:t xml:space="preserve">dávacího řízení </w:t>
      </w:r>
      <w:r w:rsidRPr="00096F10">
        <w:t xml:space="preserve">vyzve zhotovitel objednatele písemně buď doručením výzvy na adresu objednatele, nebo zápisem ve stavebním </w:t>
      </w:r>
      <w:r w:rsidR="009C6069" w:rsidRPr="00096F10">
        <w:rPr>
          <w:lang w:val="cs-CZ"/>
        </w:rPr>
        <w:t xml:space="preserve">(montážním) </w:t>
      </w:r>
      <w:r w:rsidRPr="00096F10">
        <w:t xml:space="preserve">deníku, </w:t>
      </w:r>
      <w:r w:rsidR="003645AA" w:rsidRPr="00096F10">
        <w:rPr>
          <w:lang w:val="cs-CZ"/>
        </w:rPr>
        <w:t xml:space="preserve">a to </w:t>
      </w:r>
      <w:r w:rsidRPr="00096F10">
        <w:t xml:space="preserve">nejméně </w:t>
      </w:r>
      <w:r w:rsidR="00E07038" w:rsidRPr="00096F10">
        <w:rPr>
          <w:lang w:val="cs-CZ"/>
        </w:rPr>
        <w:t>5</w:t>
      </w:r>
      <w:r w:rsidR="0061250C">
        <w:t> </w:t>
      </w:r>
      <w:r w:rsidRPr="00096F10">
        <w:t>kalendářních dní před požadovaným termínem.</w:t>
      </w:r>
    </w:p>
    <w:p w14:paraId="0248A9B6" w14:textId="77777777" w:rsidR="009741EB" w:rsidRPr="00096F10" w:rsidRDefault="009741EB" w:rsidP="008E0B14">
      <w:pPr>
        <w:pStyle w:val="Meziodstavce"/>
        <w:ind w:left="426" w:hanging="426"/>
      </w:pPr>
    </w:p>
    <w:p w14:paraId="38A34D36" w14:textId="6E960C00" w:rsidR="009741EB" w:rsidRPr="00096F10" w:rsidRDefault="009741EB" w:rsidP="008E0B14">
      <w:pPr>
        <w:pStyle w:val="lneksmlouvytextPVL"/>
        <w:tabs>
          <w:tab w:val="clear" w:pos="426"/>
        </w:tabs>
        <w:ind w:left="426" w:hanging="426"/>
      </w:pPr>
      <w:r w:rsidRPr="00096F10">
        <w:t xml:space="preserve">V případě, že po zahájení </w:t>
      </w:r>
      <w:r w:rsidR="00E07038" w:rsidRPr="00096F10">
        <w:rPr>
          <w:lang w:val="cs-CZ"/>
        </w:rPr>
        <w:t xml:space="preserve"> </w:t>
      </w:r>
      <w:r w:rsidR="00A174A9" w:rsidRPr="00096F10">
        <w:rPr>
          <w:lang w:val="cs-CZ"/>
        </w:rPr>
        <w:t>pře</w:t>
      </w:r>
      <w:r w:rsidR="00FC040F">
        <w:rPr>
          <w:lang w:val="cs-CZ"/>
        </w:rPr>
        <w:t>dávacího</w:t>
      </w:r>
      <w:r w:rsidR="00A174A9" w:rsidRPr="00096F10">
        <w:rPr>
          <w:lang w:val="cs-CZ"/>
        </w:rPr>
        <w:t xml:space="preserve"> řízení</w:t>
      </w:r>
      <w:r w:rsidRPr="00096F10">
        <w:t xml:space="preserve"> </w:t>
      </w:r>
      <w:r w:rsidR="00FC040F">
        <w:rPr>
          <w:lang w:val="cs-CZ"/>
        </w:rPr>
        <w:t xml:space="preserve">budou </w:t>
      </w:r>
      <w:r w:rsidRPr="00096F10">
        <w:t xml:space="preserve">zjištěny okolnosti, které by bránily </w:t>
      </w:r>
      <w:r w:rsidR="00843F8B" w:rsidRPr="00096F10">
        <w:rPr>
          <w:lang w:val="cs-CZ"/>
        </w:rPr>
        <w:t xml:space="preserve">jejich </w:t>
      </w:r>
      <w:r w:rsidRPr="00096F10">
        <w:t>dokončení, mohou smluvní strany dohodou stanovit nový termín</w:t>
      </w:r>
      <w:r w:rsidR="00843F8B" w:rsidRPr="00096F10">
        <w:rPr>
          <w:lang w:val="cs-CZ"/>
        </w:rPr>
        <w:t>.</w:t>
      </w:r>
      <w:r w:rsidRPr="00096F10">
        <w:t xml:space="preserve"> </w:t>
      </w:r>
      <w:r w:rsidR="00843F8B" w:rsidRPr="00096F10">
        <w:rPr>
          <w:lang w:val="cs-CZ"/>
        </w:rPr>
        <w:t>N</w:t>
      </w:r>
      <w:proofErr w:type="spellStart"/>
      <w:r w:rsidRPr="00096F10">
        <w:t>edojde-li</w:t>
      </w:r>
      <w:proofErr w:type="spellEnd"/>
      <w:r w:rsidRPr="00096F10">
        <w:t xml:space="preserve"> k dohodě, je oprávněn termín </w:t>
      </w:r>
      <w:r w:rsidR="00843F8B" w:rsidRPr="00096F10">
        <w:rPr>
          <w:lang w:val="cs-CZ"/>
        </w:rPr>
        <w:t xml:space="preserve">stanovit </w:t>
      </w:r>
      <w:r w:rsidRPr="00096F10">
        <w:t>objednatel.</w:t>
      </w:r>
      <w:r w:rsidR="00CD1B0E" w:rsidRPr="00096F10">
        <w:rPr>
          <w:lang w:val="cs-CZ"/>
        </w:rPr>
        <w:t xml:space="preserve"> </w:t>
      </w:r>
      <w:r w:rsidR="000F5429" w:rsidRPr="00096F10">
        <w:rPr>
          <w:lang w:val="cs-CZ"/>
        </w:rPr>
        <w:t>P</w:t>
      </w:r>
      <w:r w:rsidR="00CD1B0E" w:rsidRPr="00096F10">
        <w:rPr>
          <w:lang w:val="cs-CZ"/>
        </w:rPr>
        <w:t xml:space="preserve">rodloužení </w:t>
      </w:r>
      <w:r w:rsidR="00FC040F">
        <w:rPr>
          <w:lang w:val="cs-CZ"/>
        </w:rPr>
        <w:t>termínů</w:t>
      </w:r>
      <w:r w:rsidR="00CD1B0E" w:rsidRPr="00096F10">
        <w:rPr>
          <w:lang w:val="cs-CZ"/>
        </w:rPr>
        <w:t xml:space="preserve"> dle čl. II</w:t>
      </w:r>
      <w:r w:rsidR="00940BC2" w:rsidRPr="00096F10">
        <w:rPr>
          <w:lang w:val="cs-CZ"/>
        </w:rPr>
        <w:t>.</w:t>
      </w:r>
      <w:r w:rsidR="00CD1B0E" w:rsidRPr="00096F10">
        <w:rPr>
          <w:lang w:val="cs-CZ"/>
        </w:rPr>
        <w:t xml:space="preserve"> odst. 1</w:t>
      </w:r>
      <w:r w:rsidR="00940BC2" w:rsidRPr="00096F10">
        <w:rPr>
          <w:lang w:val="cs-CZ"/>
        </w:rPr>
        <w:t>.</w:t>
      </w:r>
      <w:r w:rsidR="00CD1B0E" w:rsidRPr="00096F10">
        <w:rPr>
          <w:lang w:val="cs-CZ"/>
        </w:rPr>
        <w:t xml:space="preserve"> písm. </w:t>
      </w:r>
      <w:r w:rsidR="006E17CB">
        <w:rPr>
          <w:lang w:val="cs-CZ"/>
        </w:rPr>
        <w:t>b</w:t>
      </w:r>
      <w:r w:rsidR="00CD1B0E" w:rsidRPr="00096F10">
        <w:rPr>
          <w:lang w:val="cs-CZ"/>
        </w:rPr>
        <w:t>)</w:t>
      </w:r>
      <w:r w:rsidR="00FC040F">
        <w:rPr>
          <w:lang w:val="cs-CZ"/>
        </w:rPr>
        <w:t xml:space="preserve"> a </w:t>
      </w:r>
      <w:r w:rsidR="006E17CB">
        <w:rPr>
          <w:lang w:val="cs-CZ"/>
        </w:rPr>
        <w:t>d</w:t>
      </w:r>
      <w:r w:rsidR="00FC040F">
        <w:rPr>
          <w:lang w:val="cs-CZ"/>
        </w:rPr>
        <w:t>)</w:t>
      </w:r>
      <w:r w:rsidR="00CD1B0E" w:rsidRPr="00096F10">
        <w:rPr>
          <w:lang w:val="cs-CZ"/>
        </w:rPr>
        <w:t xml:space="preserve"> této smlouvy</w:t>
      </w:r>
      <w:r w:rsidR="000F5429" w:rsidRPr="00096F10">
        <w:rPr>
          <w:lang w:val="cs-CZ"/>
        </w:rPr>
        <w:t xml:space="preserve"> může být provedeno jen </w:t>
      </w:r>
      <w:r w:rsidR="00CD1B0E" w:rsidRPr="00096F10">
        <w:rPr>
          <w:lang w:val="cs-CZ"/>
        </w:rPr>
        <w:t>v souladu s čl.</w:t>
      </w:r>
      <w:r w:rsidR="006C34FD">
        <w:rPr>
          <w:lang w:val="cs-CZ"/>
        </w:rPr>
        <w:t> </w:t>
      </w:r>
      <w:r w:rsidR="00BF1C23">
        <w:rPr>
          <w:lang w:val="cs-CZ"/>
        </w:rPr>
        <w:t>XV</w:t>
      </w:r>
      <w:r w:rsidR="00127302" w:rsidRPr="00096F10">
        <w:rPr>
          <w:lang w:val="cs-CZ"/>
        </w:rPr>
        <w:t>.</w:t>
      </w:r>
      <w:r w:rsidR="00CD1B0E" w:rsidRPr="00096F10">
        <w:rPr>
          <w:lang w:val="cs-CZ"/>
        </w:rPr>
        <w:t xml:space="preserve"> odst. </w:t>
      </w:r>
      <w:r w:rsidR="00B63E72">
        <w:rPr>
          <w:lang w:val="cs-CZ"/>
        </w:rPr>
        <w:t>8</w:t>
      </w:r>
      <w:r w:rsidR="000308FD" w:rsidRPr="00096F10">
        <w:rPr>
          <w:lang w:val="cs-CZ"/>
        </w:rPr>
        <w:t>.</w:t>
      </w:r>
      <w:r w:rsidR="00CD1B0E" w:rsidRPr="00096F10">
        <w:rPr>
          <w:lang w:val="cs-CZ"/>
        </w:rPr>
        <w:t xml:space="preserve"> této smlouvy.</w:t>
      </w:r>
    </w:p>
    <w:p w14:paraId="6BD5DCE5" w14:textId="77777777" w:rsidR="009741EB" w:rsidRPr="00096F10" w:rsidRDefault="009741EB" w:rsidP="008E0B14">
      <w:pPr>
        <w:pStyle w:val="Meziodstavce"/>
        <w:ind w:left="426" w:hanging="426"/>
      </w:pPr>
    </w:p>
    <w:p w14:paraId="06882A97" w14:textId="53DE4A41" w:rsidR="009741EB" w:rsidRPr="00096F10" w:rsidRDefault="009741EB" w:rsidP="008E0B14">
      <w:pPr>
        <w:pStyle w:val="lneksmlouvytextPVL"/>
        <w:tabs>
          <w:tab w:val="clear" w:pos="426"/>
        </w:tabs>
        <w:ind w:left="426" w:hanging="426"/>
      </w:pPr>
      <w:r w:rsidRPr="00096F10">
        <w:t>Dílo</w:t>
      </w:r>
      <w:r w:rsidR="00106730" w:rsidRPr="00096F10">
        <w:rPr>
          <w:lang w:val="cs-CZ"/>
        </w:rPr>
        <w:t xml:space="preserve"> </w:t>
      </w:r>
      <w:r w:rsidRPr="00096F10">
        <w:t>se považuje za dokončené, nemá-li v době př</w:t>
      </w:r>
      <w:r w:rsidR="00D37E2C" w:rsidRPr="00096F10">
        <w:rPr>
          <w:lang w:val="cs-CZ"/>
        </w:rPr>
        <w:t>e</w:t>
      </w:r>
      <w:r w:rsidR="00FC040F">
        <w:rPr>
          <w:lang w:val="cs-CZ"/>
        </w:rPr>
        <w:t>dávacího</w:t>
      </w:r>
      <w:r w:rsidRPr="00096F10">
        <w:t xml:space="preserve"> </w:t>
      </w:r>
      <w:r w:rsidR="00D37E2C" w:rsidRPr="00096F10">
        <w:rPr>
          <w:lang w:val="cs-CZ"/>
        </w:rPr>
        <w:t xml:space="preserve">řízení </w:t>
      </w:r>
      <w:r w:rsidRPr="00096F10">
        <w:t xml:space="preserve">zjistitelné vady ani při vynaložení veškeré odborné péče, je provedeno v požadované kvalitě, je schopné plnit požadovanou funkci. Ukončení </w:t>
      </w:r>
      <w:r w:rsidR="00D37E2C" w:rsidRPr="00096F10">
        <w:rPr>
          <w:lang w:val="cs-CZ"/>
        </w:rPr>
        <w:t>pře</w:t>
      </w:r>
      <w:r w:rsidR="00FC040F">
        <w:rPr>
          <w:lang w:val="cs-CZ"/>
        </w:rPr>
        <w:t>dávacího</w:t>
      </w:r>
      <w:r w:rsidR="00D37E2C" w:rsidRPr="00096F10">
        <w:rPr>
          <w:lang w:val="cs-CZ"/>
        </w:rPr>
        <w:t xml:space="preserve"> řízení </w:t>
      </w:r>
      <w:r w:rsidRPr="00096F10">
        <w:t>a</w:t>
      </w:r>
      <w:r w:rsidR="00D37E2C" w:rsidRPr="00096F10">
        <w:rPr>
          <w:lang w:val="cs-CZ"/>
        </w:rPr>
        <w:t xml:space="preserve"> tím i</w:t>
      </w:r>
      <w:r w:rsidRPr="00096F10">
        <w:t xml:space="preserve"> předání díla je stvrzeno podpisy oprávněných osob objednatele ve věcech technických a oprávněných osob zhotovitele ve věcech technických v zápise o předání a převzetí díla</w:t>
      </w:r>
      <w:r w:rsidR="0048019A" w:rsidRPr="00096F10">
        <w:rPr>
          <w:lang w:val="cs-CZ"/>
        </w:rPr>
        <w:t xml:space="preserve"> </w:t>
      </w:r>
      <w:r w:rsidR="00D37E2C" w:rsidRPr="00096F10">
        <w:rPr>
          <w:lang w:val="cs-CZ"/>
        </w:rPr>
        <w:t xml:space="preserve">dle </w:t>
      </w:r>
      <w:r w:rsidR="008070CB" w:rsidRPr="00096F10">
        <w:rPr>
          <w:lang w:val="cs-CZ"/>
        </w:rPr>
        <w:t>odst.</w:t>
      </w:r>
      <w:r w:rsidR="00B63E72">
        <w:rPr>
          <w:lang w:val="cs-CZ"/>
        </w:rPr>
        <w:t xml:space="preserve"> </w:t>
      </w:r>
      <w:r w:rsidR="00D8075F">
        <w:rPr>
          <w:lang w:val="cs-CZ"/>
        </w:rPr>
        <w:t>6</w:t>
      </w:r>
      <w:r w:rsidR="00C1675C" w:rsidRPr="00096F10">
        <w:rPr>
          <w:lang w:val="cs-CZ"/>
        </w:rPr>
        <w:t>.</w:t>
      </w:r>
      <w:r w:rsidR="00D37E2C" w:rsidRPr="00096F10">
        <w:rPr>
          <w:lang w:val="cs-CZ"/>
        </w:rPr>
        <w:t xml:space="preserve"> tohoto článku</w:t>
      </w:r>
      <w:r w:rsidRPr="00096F10">
        <w:t xml:space="preserve">. Smluvní strany tímto výslovně vylučují aplikaci § 2628 </w:t>
      </w:r>
      <w:r w:rsidRPr="00096F10">
        <w:rPr>
          <w:lang w:val="cs-CZ"/>
        </w:rPr>
        <w:t>OZ</w:t>
      </w:r>
      <w:r w:rsidRPr="00096F10">
        <w:t xml:space="preserve">. </w:t>
      </w:r>
    </w:p>
    <w:p w14:paraId="30D69DD3" w14:textId="77777777" w:rsidR="009741EB" w:rsidRPr="00096F10" w:rsidRDefault="009741EB" w:rsidP="008E0B14">
      <w:pPr>
        <w:pStyle w:val="Meziodstavce"/>
        <w:ind w:left="426" w:hanging="426"/>
      </w:pPr>
    </w:p>
    <w:p w14:paraId="34717F9F" w14:textId="29A5D436" w:rsidR="009741EB" w:rsidRPr="00096F10" w:rsidRDefault="009741EB" w:rsidP="008E0B14">
      <w:pPr>
        <w:pStyle w:val="lneksmlouvytextPVL"/>
        <w:tabs>
          <w:tab w:val="clear" w:pos="426"/>
        </w:tabs>
        <w:ind w:left="426" w:hanging="426"/>
      </w:pPr>
      <w:r w:rsidRPr="00096F10">
        <w:t xml:space="preserve">Objednatel však může po zvážení okolností </w:t>
      </w:r>
      <w:r w:rsidR="0083506D" w:rsidRPr="00096F10">
        <w:rPr>
          <w:lang w:val="cs-CZ"/>
        </w:rPr>
        <w:t>při pře</w:t>
      </w:r>
      <w:r w:rsidR="00FC040F">
        <w:rPr>
          <w:lang w:val="cs-CZ"/>
        </w:rPr>
        <w:t>dávacím</w:t>
      </w:r>
      <w:r w:rsidR="0083506D" w:rsidRPr="00096F10">
        <w:rPr>
          <w:lang w:val="cs-CZ"/>
        </w:rPr>
        <w:t xml:space="preserve"> řízení </w:t>
      </w:r>
      <w:r w:rsidRPr="00096F10">
        <w:t>převzít dílo vykazuj</w:t>
      </w:r>
      <w:r w:rsidR="0083506D" w:rsidRPr="00096F10">
        <w:rPr>
          <w:lang w:val="cs-CZ"/>
        </w:rPr>
        <w:t>ící</w:t>
      </w:r>
      <w:r w:rsidRPr="00096F10">
        <w:t xml:space="preserve"> vady, které </w:t>
      </w:r>
      <w:r w:rsidRPr="00096F10">
        <w:rPr>
          <w:bCs/>
        </w:rPr>
        <w:t>samy o sobě ani ve spojení s jinými neovlivní řádné, bezpečné a bezporuchové využití díla.</w:t>
      </w:r>
      <w:r w:rsidRPr="00096F10">
        <w:t xml:space="preserve"> V zápise o předání a převzetí díla</w:t>
      </w:r>
      <w:r w:rsidR="0048019A" w:rsidRPr="00096F10">
        <w:rPr>
          <w:lang w:val="cs-CZ"/>
        </w:rPr>
        <w:t xml:space="preserve"> </w:t>
      </w:r>
      <w:r w:rsidR="0083506D" w:rsidRPr="00096F10">
        <w:rPr>
          <w:lang w:val="cs-CZ"/>
        </w:rPr>
        <w:t xml:space="preserve">dle </w:t>
      </w:r>
      <w:r w:rsidR="008070CB" w:rsidRPr="00096F10">
        <w:rPr>
          <w:lang w:val="cs-CZ"/>
        </w:rPr>
        <w:t>odst.</w:t>
      </w:r>
      <w:r w:rsidR="002D2820">
        <w:rPr>
          <w:lang w:val="cs-CZ"/>
        </w:rPr>
        <w:t xml:space="preserve"> </w:t>
      </w:r>
      <w:r w:rsidR="00153064">
        <w:rPr>
          <w:lang w:val="cs-CZ"/>
        </w:rPr>
        <w:t>6</w:t>
      </w:r>
      <w:r w:rsidR="00650CAD">
        <w:rPr>
          <w:lang w:val="cs-CZ"/>
        </w:rPr>
        <w:t>.</w:t>
      </w:r>
      <w:r w:rsidR="0083506D" w:rsidRPr="00096F10">
        <w:rPr>
          <w:lang w:val="cs-CZ"/>
        </w:rPr>
        <w:t xml:space="preserve"> tohoto článku</w:t>
      </w:r>
      <w:r w:rsidRPr="00096F10">
        <w:t xml:space="preserve"> s výhradami musí být sjednán termín pro odstranění vad, který podléhá smluvní pokutě podle</w:t>
      </w:r>
      <w:r w:rsidR="00FC040F">
        <w:rPr>
          <w:lang w:val="cs-CZ"/>
        </w:rPr>
        <w:t xml:space="preserve"> </w:t>
      </w:r>
      <w:r w:rsidRPr="00096F10">
        <w:t>této smlouvy.</w:t>
      </w:r>
    </w:p>
    <w:p w14:paraId="0D5D3EA1" w14:textId="77777777" w:rsidR="00970C9A" w:rsidRPr="00096F10" w:rsidRDefault="00970C9A" w:rsidP="008E0B14">
      <w:pPr>
        <w:pStyle w:val="Meziodstavce"/>
        <w:ind w:left="426" w:hanging="426"/>
      </w:pPr>
    </w:p>
    <w:p w14:paraId="1DAEE78A" w14:textId="5159FED2" w:rsidR="00687F32" w:rsidRPr="00096F10" w:rsidRDefault="002644C6" w:rsidP="008E0B14">
      <w:pPr>
        <w:pStyle w:val="lneksmlouvytextPVL"/>
        <w:tabs>
          <w:tab w:val="clear" w:pos="426"/>
        </w:tabs>
        <w:ind w:left="426" w:hanging="426"/>
      </w:pPr>
      <w:bookmarkStart w:id="11" w:name="_Ref473801677"/>
      <w:r>
        <w:t>P</w:t>
      </w:r>
      <w:r w:rsidR="00FC040F">
        <w:t>ředávací</w:t>
      </w:r>
      <w:r w:rsidR="007643B2" w:rsidRPr="00096F10">
        <w:t xml:space="preserve"> řízení</w:t>
      </w:r>
      <w:r w:rsidR="00687F32" w:rsidRPr="00096F10">
        <w:t xml:space="preserve"> bude provedeno protokolárně</w:t>
      </w:r>
      <w:r w:rsidR="00A332B1" w:rsidRPr="00096F10">
        <w:t xml:space="preserve">, přičemž takový </w:t>
      </w:r>
      <w:r w:rsidR="0048019A" w:rsidRPr="00096F10">
        <w:t xml:space="preserve">protokol může být označen též jako zápis </w:t>
      </w:r>
      <w:r w:rsidR="00673B5E" w:rsidRPr="00096F10">
        <w:t xml:space="preserve">o </w:t>
      </w:r>
      <w:r w:rsidR="0048019A" w:rsidRPr="00096F10">
        <w:t>předání a převzetí díla.</w:t>
      </w:r>
      <w:r w:rsidR="00A332B1" w:rsidRPr="00096F10">
        <w:t xml:space="preserve"> Takový protokol musí být podepsán oprávněnými osobami objednatele ve věcech technických a oprávněnými osobami zhotovitele ve věcech technických.</w:t>
      </w:r>
      <w:bookmarkEnd w:id="11"/>
    </w:p>
    <w:p w14:paraId="59F55DFE" w14:textId="77777777" w:rsidR="00687F32" w:rsidRPr="00096F10" w:rsidRDefault="00687F32" w:rsidP="00040279">
      <w:pPr>
        <w:pStyle w:val="Meziodstavce"/>
        <w:ind w:left="426" w:hanging="426"/>
      </w:pPr>
    </w:p>
    <w:p w14:paraId="3523BBD8" w14:textId="6E441D63" w:rsidR="009741EB" w:rsidRDefault="009741EB" w:rsidP="00040279">
      <w:pPr>
        <w:pStyle w:val="lneksmlouvytextPVL"/>
        <w:tabs>
          <w:tab w:val="clear" w:pos="426"/>
        </w:tabs>
        <w:ind w:left="426" w:hanging="426"/>
      </w:pPr>
      <w:r w:rsidRPr="00096F10">
        <w:t>Vlastníkem zhotovovaného díla je Česká republika s právem hospodařit pro objednatele</w:t>
      </w:r>
      <w:r w:rsidR="00F84912">
        <w:t>,</w:t>
      </w:r>
      <w:r w:rsidRPr="00096F10">
        <w:t xml:space="preserve"> a to od samého počátku provádění díla.</w:t>
      </w:r>
    </w:p>
    <w:p w14:paraId="770C798E" w14:textId="77777777" w:rsidR="00040279" w:rsidRDefault="00040279" w:rsidP="00040279">
      <w:pPr>
        <w:pStyle w:val="Odstavecseseznamem"/>
        <w:spacing w:after="0" w:line="240" w:lineRule="auto"/>
        <w:ind w:left="0"/>
      </w:pPr>
    </w:p>
    <w:p w14:paraId="4CC557F8" w14:textId="77777777" w:rsidR="009741EB" w:rsidRPr="00096F10" w:rsidRDefault="009741EB" w:rsidP="00196488">
      <w:pPr>
        <w:pStyle w:val="lneksmlouvynadpisPVL"/>
        <w:tabs>
          <w:tab w:val="clear" w:pos="426"/>
          <w:tab w:val="left" w:pos="0"/>
        </w:tabs>
        <w:ind w:left="0" w:firstLine="0"/>
      </w:pPr>
      <w:r w:rsidRPr="00096F10">
        <w:t>Záruka a odpovědnost za škody</w:t>
      </w:r>
    </w:p>
    <w:p w14:paraId="49CCADD8" w14:textId="77777777" w:rsidR="009741EB" w:rsidRPr="00096F10" w:rsidRDefault="009741EB" w:rsidP="008E0B14">
      <w:pPr>
        <w:pStyle w:val="lneksmlouvytextPVL"/>
        <w:tabs>
          <w:tab w:val="clear" w:pos="426"/>
          <w:tab w:val="left" w:pos="284"/>
        </w:tabs>
        <w:ind w:left="284" w:hanging="284"/>
      </w:pPr>
      <w:r w:rsidRPr="00096F10">
        <w:t>Zhotovitel odpovídá za škody, které vzniknou objednateli a které mají původ ve vadném, neúplném nebo opožděném plnění zhotovitele, nebo v porušení jiné povinnosti zhotovitele vyplývající z této smlouvy.</w:t>
      </w:r>
    </w:p>
    <w:p w14:paraId="4C360EC3" w14:textId="48D40012" w:rsidR="009741EB" w:rsidRPr="00096F10" w:rsidRDefault="009741EB" w:rsidP="008E0B14">
      <w:pPr>
        <w:pStyle w:val="Meziodstavce"/>
        <w:tabs>
          <w:tab w:val="left" w:pos="284"/>
        </w:tabs>
        <w:ind w:left="284" w:hanging="284"/>
      </w:pPr>
    </w:p>
    <w:p w14:paraId="50E119C4" w14:textId="1636A1DE" w:rsidR="009741EB" w:rsidRPr="00096F10" w:rsidRDefault="009741EB" w:rsidP="008E0B14">
      <w:pPr>
        <w:pStyle w:val="lneksmlouvytextPVL"/>
        <w:tabs>
          <w:tab w:val="clear" w:pos="426"/>
          <w:tab w:val="left" w:pos="284"/>
        </w:tabs>
        <w:ind w:left="284" w:hanging="284"/>
      </w:pPr>
      <w:r w:rsidRPr="00096F10">
        <w:t>Zhotovitel odpovídá za vady díla, včetně těch, které nebyly zjistitelné v den předání a převzetí díla</w:t>
      </w:r>
      <w:r w:rsidR="00B544F3">
        <w:rPr>
          <w:lang w:val="cs-CZ"/>
        </w:rPr>
        <w:t>.</w:t>
      </w:r>
      <w:r w:rsidRPr="00096F10">
        <w:t xml:space="preserve"> Dále zhotovitel přebírá závazek, že po níže stanovenou záruční dobu bude dodané dílo </w:t>
      </w:r>
      <w:r w:rsidRPr="00096F10">
        <w:lastRenderedPageBreak/>
        <w:t>jako celek i jednotlivé části díla způsobilé pro použití k obvyklému účelu a že si ponechá obvyklé vlastnosti.</w:t>
      </w:r>
    </w:p>
    <w:p w14:paraId="66A6669E" w14:textId="77777777" w:rsidR="009741EB" w:rsidRPr="00096F10" w:rsidRDefault="009741EB" w:rsidP="008E0B14">
      <w:pPr>
        <w:pStyle w:val="Meziodstavce"/>
        <w:tabs>
          <w:tab w:val="left" w:pos="284"/>
        </w:tabs>
        <w:ind w:left="284" w:hanging="284"/>
      </w:pPr>
    </w:p>
    <w:p w14:paraId="18BBA340" w14:textId="6E961295" w:rsidR="009741EB" w:rsidRPr="00096F10" w:rsidRDefault="009741EB" w:rsidP="008E0B14">
      <w:pPr>
        <w:pStyle w:val="lneksmlouvytextPVL"/>
        <w:tabs>
          <w:tab w:val="clear" w:pos="426"/>
          <w:tab w:val="left" w:pos="284"/>
        </w:tabs>
        <w:ind w:left="284" w:hanging="284"/>
      </w:pPr>
      <w:r w:rsidRPr="00096F10">
        <w:t xml:space="preserve">Nebezpečí škody na zhotoveném díle přechází ze zhotovitele na objednatele dnem </w:t>
      </w:r>
      <w:r w:rsidR="00650FCD" w:rsidRPr="00096F10">
        <w:rPr>
          <w:lang w:val="cs-CZ"/>
        </w:rPr>
        <w:t>předání  díla</w:t>
      </w:r>
      <w:r w:rsidR="00672ACA">
        <w:rPr>
          <w:lang w:val="cs-CZ"/>
        </w:rPr>
        <w:t>,</w:t>
      </w:r>
      <w:r w:rsidR="00650FCD" w:rsidRPr="00096F10">
        <w:rPr>
          <w:lang w:val="cs-CZ"/>
        </w:rPr>
        <w:t xml:space="preserve"> </w:t>
      </w:r>
      <w:r w:rsidRPr="00096F10">
        <w:t>a to i v případě, došlo-li k mimořádným nepředvídatelným a</w:t>
      </w:r>
      <w:r w:rsidR="006C34FD">
        <w:rPr>
          <w:lang w:val="cs-CZ"/>
        </w:rPr>
        <w:t> </w:t>
      </w:r>
      <w:r w:rsidRPr="00096F10">
        <w:t>nepřekonatelným překážkám vzniklým nezávisle na vůli stran podle § 2913 odst. 2 OZ.</w:t>
      </w:r>
    </w:p>
    <w:p w14:paraId="71729EA5" w14:textId="77777777" w:rsidR="009741EB" w:rsidRPr="00096F10" w:rsidRDefault="009741EB" w:rsidP="008E0B14">
      <w:pPr>
        <w:pStyle w:val="Meziodstavce"/>
        <w:tabs>
          <w:tab w:val="left" w:pos="284"/>
        </w:tabs>
        <w:ind w:left="284" w:hanging="284"/>
      </w:pPr>
    </w:p>
    <w:p w14:paraId="247463B6" w14:textId="2D9543C8" w:rsidR="009741EB" w:rsidRPr="007D05FB" w:rsidRDefault="00130AAF" w:rsidP="008E0B14">
      <w:pPr>
        <w:pStyle w:val="lneksmlouvytextPVL"/>
        <w:tabs>
          <w:tab w:val="clear" w:pos="426"/>
          <w:tab w:val="left" w:pos="284"/>
        </w:tabs>
        <w:ind w:left="284" w:hanging="284"/>
      </w:pPr>
      <w:r w:rsidRPr="007D05FB">
        <w:t xml:space="preserve">Zhotovitel poskytuje na </w:t>
      </w:r>
      <w:r w:rsidRPr="005C1FAE">
        <w:rPr>
          <w:bCs/>
        </w:rPr>
        <w:t xml:space="preserve">dílo záruku </w:t>
      </w:r>
      <w:r w:rsidR="000A1ECF" w:rsidRPr="005C1FAE">
        <w:rPr>
          <w:bCs/>
          <w:lang w:val="cs-CZ"/>
        </w:rPr>
        <w:t xml:space="preserve">za jakost </w:t>
      </w:r>
      <w:r w:rsidRPr="005C1FAE">
        <w:rPr>
          <w:bCs/>
        </w:rPr>
        <w:t xml:space="preserve">v délce </w:t>
      </w:r>
      <w:r w:rsidR="00053747" w:rsidRPr="004A4D4F">
        <w:rPr>
          <w:b/>
        </w:rPr>
        <w:t>60 měsíců</w:t>
      </w:r>
      <w:r w:rsidR="00053747" w:rsidRPr="005C1FAE">
        <w:rPr>
          <w:bCs/>
        </w:rPr>
        <w:t xml:space="preserve"> na část díla A </w:t>
      </w:r>
      <w:proofErr w:type="spellStart"/>
      <w:r w:rsidR="00053747" w:rsidRPr="005C1FAE">
        <w:rPr>
          <w:bCs/>
        </w:rPr>
        <w:t>a</w:t>
      </w:r>
      <w:proofErr w:type="spellEnd"/>
      <w:r w:rsidR="00053747" w:rsidRPr="005C1FAE">
        <w:rPr>
          <w:bCs/>
        </w:rPr>
        <w:t xml:space="preserve"> </w:t>
      </w:r>
      <w:r w:rsidR="00735A63" w:rsidRPr="005C1FAE">
        <w:rPr>
          <w:b/>
          <w:bCs/>
          <w:lang w:val="cs-CZ"/>
        </w:rPr>
        <w:t>36</w:t>
      </w:r>
      <w:r w:rsidRPr="005C1FAE">
        <w:rPr>
          <w:b/>
          <w:bCs/>
        </w:rPr>
        <w:t xml:space="preserve"> </w:t>
      </w:r>
      <w:r w:rsidRPr="002F410C">
        <w:rPr>
          <w:b/>
        </w:rPr>
        <w:t>měsíců</w:t>
      </w:r>
      <w:r w:rsidR="00053747" w:rsidRPr="005C1FAE">
        <w:rPr>
          <w:bCs/>
        </w:rPr>
        <w:t xml:space="preserve"> na část díla B</w:t>
      </w:r>
      <w:r w:rsidR="00735A63" w:rsidRPr="005C1FAE">
        <w:rPr>
          <w:bCs/>
          <w:lang w:val="cs-CZ"/>
        </w:rPr>
        <w:t>.</w:t>
      </w:r>
      <w:r w:rsidRPr="005C1FAE">
        <w:rPr>
          <w:bCs/>
          <w:lang w:val="cs-CZ"/>
        </w:rPr>
        <w:t xml:space="preserve"> </w:t>
      </w:r>
      <w:r w:rsidR="009C6069" w:rsidRPr="007D05FB">
        <w:t xml:space="preserve">Záruční doba začíná běžet dnem </w:t>
      </w:r>
      <w:r w:rsidR="00735A63" w:rsidRPr="005C1FAE">
        <w:rPr>
          <w:lang w:val="cs-CZ"/>
        </w:rPr>
        <w:t>předání a převzetí</w:t>
      </w:r>
      <w:r w:rsidR="00D37C41" w:rsidRPr="005C1FAE">
        <w:rPr>
          <w:lang w:val="cs-CZ"/>
        </w:rPr>
        <w:t xml:space="preserve"> </w:t>
      </w:r>
      <w:r w:rsidR="00735A63" w:rsidRPr="005C1FAE">
        <w:rPr>
          <w:lang w:val="cs-CZ"/>
        </w:rPr>
        <w:t>díla</w:t>
      </w:r>
      <w:r w:rsidR="00B626F5">
        <w:rPr>
          <w:lang w:val="cs-CZ"/>
        </w:rPr>
        <w:t>.</w:t>
      </w:r>
    </w:p>
    <w:p w14:paraId="55879969" w14:textId="77777777" w:rsidR="009113A6" w:rsidRDefault="009113A6" w:rsidP="008E0B14">
      <w:pPr>
        <w:pStyle w:val="lneksmlouvytextPVL"/>
        <w:numPr>
          <w:ilvl w:val="0"/>
          <w:numId w:val="0"/>
        </w:numPr>
        <w:tabs>
          <w:tab w:val="clear" w:pos="426"/>
          <w:tab w:val="left" w:pos="284"/>
        </w:tabs>
        <w:ind w:left="284" w:hanging="284"/>
      </w:pPr>
    </w:p>
    <w:p w14:paraId="20220281" w14:textId="7C9404C3" w:rsidR="009741EB" w:rsidRPr="00096F10" w:rsidRDefault="009741EB" w:rsidP="008E0B14">
      <w:pPr>
        <w:pStyle w:val="lneksmlouvytextPVL"/>
        <w:tabs>
          <w:tab w:val="clear" w:pos="426"/>
          <w:tab w:val="left" w:pos="284"/>
        </w:tabs>
        <w:ind w:left="284" w:hanging="284"/>
      </w:pPr>
      <w:r w:rsidRPr="00096F10">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3C6C9FB" w14:textId="77777777" w:rsidR="009741EB" w:rsidRPr="00096F10" w:rsidRDefault="009741EB" w:rsidP="008E0B14">
      <w:pPr>
        <w:pStyle w:val="Meziodstavce"/>
        <w:tabs>
          <w:tab w:val="left" w:pos="284"/>
        </w:tabs>
        <w:ind w:left="284" w:hanging="284"/>
      </w:pPr>
    </w:p>
    <w:p w14:paraId="0C3F8817" w14:textId="77777777" w:rsidR="009741EB" w:rsidRPr="00096F10" w:rsidRDefault="009741EB" w:rsidP="008E0B14">
      <w:pPr>
        <w:pStyle w:val="lneksmlouvytextPVL"/>
        <w:tabs>
          <w:tab w:val="clear" w:pos="426"/>
          <w:tab w:val="left" w:pos="284"/>
        </w:tabs>
        <w:ind w:left="284" w:hanging="284"/>
      </w:pPr>
      <w:r w:rsidRPr="00096F10">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7C548F07" w14:textId="77777777" w:rsidR="009741EB" w:rsidRPr="00096F10" w:rsidRDefault="009741EB" w:rsidP="008E0B14">
      <w:pPr>
        <w:pStyle w:val="Meziodstavce"/>
        <w:tabs>
          <w:tab w:val="left" w:pos="284"/>
        </w:tabs>
        <w:ind w:left="284" w:hanging="284"/>
      </w:pPr>
    </w:p>
    <w:p w14:paraId="52FFF3FB" w14:textId="77777777" w:rsidR="009741EB" w:rsidRPr="00096F10" w:rsidRDefault="009741EB" w:rsidP="008E0B14">
      <w:pPr>
        <w:pStyle w:val="lneksmlouvytextPVL"/>
        <w:tabs>
          <w:tab w:val="clear" w:pos="426"/>
          <w:tab w:val="left" w:pos="284"/>
        </w:tabs>
        <w:ind w:left="284" w:hanging="284"/>
      </w:pPr>
      <w:r w:rsidRPr="00096F10">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72F37" w:rsidRPr="00096F10">
        <w:rPr>
          <w:lang w:val="cs-CZ"/>
        </w:rPr>
        <w:t>e</w:t>
      </w:r>
      <w:r w:rsidRPr="00096F10">
        <w:t>) této smlouvy.</w:t>
      </w:r>
    </w:p>
    <w:p w14:paraId="403FC883" w14:textId="77777777" w:rsidR="006E17CB" w:rsidRPr="00096F10" w:rsidRDefault="006E17CB" w:rsidP="009741EB">
      <w:pPr>
        <w:pStyle w:val="Zkladntext21"/>
        <w:tabs>
          <w:tab w:val="left" w:pos="426"/>
        </w:tabs>
        <w:jc w:val="both"/>
        <w:rPr>
          <w:rFonts w:cs="Arial"/>
          <w:sz w:val="22"/>
        </w:rPr>
      </w:pPr>
    </w:p>
    <w:p w14:paraId="69FC2BBE" w14:textId="77777777" w:rsidR="009741EB" w:rsidRPr="00096F10" w:rsidRDefault="009741EB" w:rsidP="00BE01F7">
      <w:pPr>
        <w:pStyle w:val="lneksmlouvytextPVL"/>
        <w:ind w:left="426" w:hanging="426"/>
      </w:pPr>
      <w:r w:rsidRPr="00096F10">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A271648" w14:textId="77777777" w:rsidR="009741EB" w:rsidRPr="00096F10" w:rsidRDefault="009741EB" w:rsidP="00BE01F7">
      <w:pPr>
        <w:pStyle w:val="Meziodstavce"/>
        <w:tabs>
          <w:tab w:val="left" w:pos="426"/>
        </w:tabs>
        <w:ind w:left="426" w:hanging="426"/>
      </w:pPr>
    </w:p>
    <w:p w14:paraId="188E7E1B" w14:textId="77777777" w:rsidR="009741EB" w:rsidRPr="00096F10" w:rsidRDefault="009741EB" w:rsidP="00BE01F7">
      <w:pPr>
        <w:pStyle w:val="lneksmlouvytextPVL"/>
        <w:ind w:left="426" w:hanging="426"/>
      </w:pPr>
      <w:r w:rsidRPr="00096F10">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2D88A342" w14:textId="77777777" w:rsidR="00B646B2" w:rsidRDefault="00B646B2" w:rsidP="00BE01F7">
      <w:pPr>
        <w:pStyle w:val="Meziodstavce"/>
        <w:tabs>
          <w:tab w:val="left" w:pos="426"/>
        </w:tabs>
        <w:ind w:left="426" w:hanging="426"/>
        <w:rPr>
          <w:lang w:val="cs-CZ"/>
        </w:rPr>
      </w:pPr>
    </w:p>
    <w:p w14:paraId="6DEBDF75" w14:textId="77777777" w:rsidR="009741EB" w:rsidRPr="00096F10" w:rsidRDefault="009741EB" w:rsidP="00BE01F7">
      <w:pPr>
        <w:pStyle w:val="lneksmlouvytextPVL"/>
        <w:ind w:left="426" w:hanging="426"/>
      </w:pPr>
      <w:r w:rsidRPr="00096F10">
        <w:t>Reklamaci lze uplatnit nejpozději do posledního dne záruční doby, přičemž i reklamace odeslaná objednatelem v poslední den záruční doby se považuje za včas uplatněnou.</w:t>
      </w:r>
    </w:p>
    <w:p w14:paraId="0CE88C75" w14:textId="77777777" w:rsidR="009741EB" w:rsidRPr="00096F10" w:rsidRDefault="009741EB" w:rsidP="00BE01F7">
      <w:pPr>
        <w:pStyle w:val="Meziodstavce"/>
        <w:tabs>
          <w:tab w:val="left" w:pos="426"/>
        </w:tabs>
        <w:ind w:left="426" w:hanging="426"/>
        <w:rPr>
          <w:lang w:val="cs-CZ"/>
        </w:rPr>
      </w:pPr>
    </w:p>
    <w:p w14:paraId="50612F35" w14:textId="77777777" w:rsidR="009741EB" w:rsidRPr="00096F10" w:rsidRDefault="009741EB" w:rsidP="00BE01F7">
      <w:pPr>
        <w:pStyle w:val="lneksmlouvytextPVL"/>
        <w:ind w:left="426" w:hanging="426"/>
      </w:pPr>
      <w:r w:rsidRPr="00096F10">
        <w:t xml:space="preserve">Náklady na odstranění reklamované vady nese zhotovitel i ve sporných případech až do rozhodnutí soudu. </w:t>
      </w:r>
    </w:p>
    <w:p w14:paraId="3B5CE1C4" w14:textId="77777777" w:rsidR="009741EB" w:rsidRPr="00096F10" w:rsidRDefault="009741EB" w:rsidP="00BE01F7">
      <w:pPr>
        <w:pStyle w:val="Meziodstavce"/>
        <w:tabs>
          <w:tab w:val="left" w:pos="426"/>
        </w:tabs>
        <w:ind w:left="426" w:hanging="426"/>
      </w:pPr>
    </w:p>
    <w:p w14:paraId="754DEA0D" w14:textId="77777777" w:rsidR="009741EB" w:rsidRDefault="009741EB" w:rsidP="00BE01F7">
      <w:pPr>
        <w:pStyle w:val="lneksmlouvytextPVL"/>
        <w:ind w:left="426" w:hanging="426"/>
      </w:pPr>
      <w:r w:rsidRPr="00096F10">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C0DAC74" w14:textId="77777777" w:rsidR="00040279" w:rsidRDefault="00040279" w:rsidP="00040279">
      <w:pPr>
        <w:pStyle w:val="lneksmlouvytextPVL"/>
        <w:numPr>
          <w:ilvl w:val="0"/>
          <w:numId w:val="0"/>
        </w:numPr>
        <w:ind w:left="360" w:hanging="360"/>
      </w:pPr>
    </w:p>
    <w:p w14:paraId="5BE3AC27" w14:textId="77777777" w:rsidR="009741EB" w:rsidRPr="00096F10" w:rsidRDefault="009741EB" w:rsidP="00196488">
      <w:pPr>
        <w:pStyle w:val="lneksmlouvynadpisPVL"/>
        <w:tabs>
          <w:tab w:val="clear" w:pos="426"/>
          <w:tab w:val="left" w:pos="0"/>
        </w:tabs>
        <w:ind w:left="0" w:firstLine="0"/>
      </w:pPr>
      <w:bookmarkStart w:id="12" w:name="_Ref473801459"/>
      <w:r w:rsidRPr="00096F10">
        <w:t>Odpovědnost za škodu a smluvní pokuty</w:t>
      </w:r>
      <w:bookmarkEnd w:id="12"/>
    </w:p>
    <w:p w14:paraId="4850411D" w14:textId="77777777" w:rsidR="009741EB" w:rsidRPr="00096F10" w:rsidRDefault="009741EB" w:rsidP="002D64F6">
      <w:pPr>
        <w:pStyle w:val="lneksmlouvytextPVL"/>
        <w:tabs>
          <w:tab w:val="left" w:pos="851"/>
        </w:tabs>
        <w:ind w:left="426" w:hanging="426"/>
      </w:pPr>
      <w:bookmarkStart w:id="13" w:name="_Ref473801463"/>
      <w:r w:rsidRPr="00096F10">
        <w:t>Zhotovitel je v případě porušení své povinnosti stanovené v této smlouvě povinen objednateli uhradit a objednatel je oprávněn po zhotoviteli v takovém případě požadovat uhrazení smluvních pokut takto:</w:t>
      </w:r>
      <w:bookmarkEnd w:id="13"/>
    </w:p>
    <w:p w14:paraId="07C84BB1" w14:textId="12CD3497" w:rsidR="004275BC" w:rsidRPr="00A20C07" w:rsidRDefault="004275BC" w:rsidP="000B5065">
      <w:pPr>
        <w:pStyle w:val="SeznamsmlouvaPVL"/>
      </w:pPr>
      <w:r>
        <w:rPr>
          <w:lang w:val="cs-CZ"/>
        </w:rPr>
        <w:lastRenderedPageBreak/>
        <w:t>při nesplnění termínu u</w:t>
      </w:r>
      <w:r w:rsidRPr="004275BC">
        <w:rPr>
          <w:bCs/>
          <w:lang w:val="cs-CZ"/>
        </w:rPr>
        <w:t>končení odstávky MVE a uvedení soustrojí do ověřovacího provozu</w:t>
      </w:r>
      <w:r w:rsidR="00B2263F">
        <w:rPr>
          <w:bCs/>
          <w:lang w:val="cs-CZ"/>
        </w:rPr>
        <w:t xml:space="preserve"> uvedeného</w:t>
      </w:r>
      <w:r>
        <w:rPr>
          <w:bCs/>
          <w:lang w:val="cs-CZ"/>
        </w:rPr>
        <w:t xml:space="preserve"> </w:t>
      </w:r>
      <w:r w:rsidR="00A50023" w:rsidRPr="00A50023">
        <w:rPr>
          <w:bCs/>
          <w:lang w:val="cs-CZ"/>
        </w:rPr>
        <w:t>v čl. II. odst. 1</w:t>
      </w:r>
      <w:r w:rsidR="00A50023">
        <w:rPr>
          <w:bCs/>
          <w:lang w:val="cs-CZ"/>
        </w:rPr>
        <w:t>.</w:t>
      </w:r>
      <w:r>
        <w:rPr>
          <w:bCs/>
          <w:lang w:val="cs-CZ"/>
        </w:rPr>
        <w:t xml:space="preserve"> písm.</w:t>
      </w:r>
      <w:r w:rsidR="00A50023">
        <w:rPr>
          <w:bCs/>
          <w:lang w:val="cs-CZ"/>
        </w:rPr>
        <w:t xml:space="preserve"> b)</w:t>
      </w:r>
      <w:r w:rsidR="00A50023" w:rsidRPr="00A50023">
        <w:rPr>
          <w:rFonts w:cs="Calibri"/>
          <w:lang w:val="cs-CZ"/>
        </w:rPr>
        <w:t xml:space="preserve"> </w:t>
      </w:r>
      <w:r w:rsidR="00A50023" w:rsidRPr="00A50023">
        <w:rPr>
          <w:bCs/>
          <w:lang w:val="cs-CZ"/>
        </w:rPr>
        <w:t>této smlouvy</w:t>
      </w:r>
      <w:r w:rsidR="00A50023" w:rsidRPr="00A50023">
        <w:rPr>
          <w:lang w:val="cs-CZ"/>
        </w:rPr>
        <w:t xml:space="preserve"> </w:t>
      </w:r>
      <w:r w:rsidR="00A50023">
        <w:rPr>
          <w:lang w:val="cs-CZ"/>
        </w:rPr>
        <w:t xml:space="preserve">se sjednává smluvní pokuta ve výši </w:t>
      </w:r>
      <w:r w:rsidR="00E44D09">
        <w:rPr>
          <w:lang w:val="cs-CZ"/>
        </w:rPr>
        <w:t>50 000</w:t>
      </w:r>
      <w:r w:rsidR="00A50023">
        <w:rPr>
          <w:lang w:val="cs-CZ"/>
        </w:rPr>
        <w:t xml:space="preserve"> Kč</w:t>
      </w:r>
      <w:r w:rsidR="00A50023" w:rsidRPr="00096F10">
        <w:t xml:space="preserve"> za každý započatý kalendářní den prodlení, až do</w:t>
      </w:r>
      <w:r w:rsidR="008639D3">
        <w:t xml:space="preserve"> uvedení soustrojí do</w:t>
      </w:r>
      <w:r w:rsidR="006A787C">
        <w:t xml:space="preserve"> ověřovacího</w:t>
      </w:r>
      <w:r w:rsidR="008639D3">
        <w:t xml:space="preserve"> provozu</w:t>
      </w:r>
      <w:r w:rsidR="00F2226B">
        <w:t>;</w:t>
      </w:r>
    </w:p>
    <w:p w14:paraId="49DED36C" w14:textId="1632F6BE" w:rsidR="009139F2" w:rsidRDefault="009139F2" w:rsidP="000B5065">
      <w:pPr>
        <w:pStyle w:val="SeznamsmlouvaPVL"/>
      </w:pPr>
      <w:r>
        <w:rPr>
          <w:lang w:val="cs-CZ"/>
        </w:rPr>
        <w:t>při nesplnění termínu</w:t>
      </w:r>
      <w:r w:rsidR="0046053F">
        <w:rPr>
          <w:lang w:val="cs-CZ"/>
        </w:rPr>
        <w:t xml:space="preserve"> předání díla</w:t>
      </w:r>
      <w:r w:rsidR="00662BE1">
        <w:rPr>
          <w:lang w:val="cs-CZ"/>
        </w:rPr>
        <w:t xml:space="preserve"> </w:t>
      </w:r>
      <w:r w:rsidR="00B2263F">
        <w:rPr>
          <w:lang w:val="cs-CZ"/>
        </w:rPr>
        <w:t>uvedeného</w:t>
      </w:r>
      <w:r w:rsidR="00850C07">
        <w:rPr>
          <w:lang w:val="cs-CZ"/>
        </w:rPr>
        <w:t xml:space="preserve"> </w:t>
      </w:r>
      <w:r>
        <w:rPr>
          <w:lang w:val="cs-CZ"/>
        </w:rPr>
        <w:t>v čl. II</w:t>
      </w:r>
      <w:r w:rsidR="00650CAD">
        <w:rPr>
          <w:lang w:val="cs-CZ"/>
        </w:rPr>
        <w:t>.</w:t>
      </w:r>
      <w:r>
        <w:rPr>
          <w:lang w:val="cs-CZ"/>
        </w:rPr>
        <w:t xml:space="preserve"> odst.</w:t>
      </w:r>
      <w:r w:rsidR="00650CAD">
        <w:rPr>
          <w:lang w:val="cs-CZ"/>
        </w:rPr>
        <w:t> </w:t>
      </w:r>
      <w:r>
        <w:rPr>
          <w:lang w:val="cs-CZ"/>
        </w:rPr>
        <w:t>1</w:t>
      </w:r>
      <w:r w:rsidR="00650CAD">
        <w:rPr>
          <w:lang w:val="cs-CZ"/>
        </w:rPr>
        <w:t>.</w:t>
      </w:r>
      <w:r>
        <w:rPr>
          <w:lang w:val="cs-CZ"/>
        </w:rPr>
        <w:t xml:space="preserve"> písm. </w:t>
      </w:r>
      <w:r w:rsidR="004275BC">
        <w:rPr>
          <w:lang w:val="cs-CZ"/>
        </w:rPr>
        <w:t>d</w:t>
      </w:r>
      <w:r>
        <w:rPr>
          <w:lang w:val="cs-CZ"/>
        </w:rPr>
        <w:t>) této smlouvy se sjednává smluvní pokuta ve výši</w:t>
      </w:r>
      <w:r w:rsidR="007E0562">
        <w:rPr>
          <w:lang w:val="cs-CZ"/>
        </w:rPr>
        <w:t xml:space="preserve"> 50 000 Kč</w:t>
      </w:r>
      <w:r w:rsidRPr="00096F10">
        <w:t xml:space="preserve"> za každý započatý kalendářní den prodlení, až do dne podpisu protokolu </w:t>
      </w:r>
      <w:r>
        <w:rPr>
          <w:lang w:val="cs-CZ"/>
        </w:rPr>
        <w:t>o</w:t>
      </w:r>
      <w:r w:rsidR="00650CAD">
        <w:rPr>
          <w:lang w:val="cs-CZ"/>
        </w:rPr>
        <w:t> </w:t>
      </w:r>
      <w:r>
        <w:rPr>
          <w:lang w:val="cs-CZ"/>
        </w:rPr>
        <w:t xml:space="preserve">předání a převzetí díla </w:t>
      </w:r>
      <w:r w:rsidRPr="00096F10">
        <w:t xml:space="preserve">dle čl. VII. odst. </w:t>
      </w:r>
      <w:r w:rsidR="00922BEE">
        <w:t>6</w:t>
      </w:r>
      <w:r w:rsidRPr="00096F10">
        <w:t>. této smlouvy</w:t>
      </w:r>
      <w:r>
        <w:rPr>
          <w:lang w:val="cs-CZ"/>
        </w:rPr>
        <w:t>;</w:t>
      </w:r>
    </w:p>
    <w:p w14:paraId="30599559" w14:textId="75B3924A" w:rsidR="009741EB" w:rsidRPr="00096F10" w:rsidRDefault="00D268CB" w:rsidP="00862BC1">
      <w:pPr>
        <w:pStyle w:val="SeznamsmlouvaPVL"/>
      </w:pPr>
      <w:r w:rsidRPr="00096F10">
        <w:rPr>
          <w:lang w:val="cs-CZ"/>
        </w:rPr>
        <w:t>p</w:t>
      </w:r>
      <w:proofErr w:type="spellStart"/>
      <w:r w:rsidR="009741EB" w:rsidRPr="00096F10">
        <w:t>ři</w:t>
      </w:r>
      <w:proofErr w:type="spellEnd"/>
      <w:r w:rsidR="009741EB" w:rsidRPr="00096F10">
        <w:t xml:space="preserve"> nesplnění termínu vyklizení </w:t>
      </w:r>
      <w:r w:rsidR="00850C07">
        <w:t>s</w:t>
      </w:r>
      <w:r w:rsidR="000E2EC5">
        <w:t>taveniště (</w:t>
      </w:r>
      <w:r w:rsidR="00FD2B61">
        <w:rPr>
          <w:lang w:val="cs-CZ"/>
        </w:rPr>
        <w:t>pracoviště</w:t>
      </w:r>
      <w:r w:rsidR="000E2EC5">
        <w:rPr>
          <w:lang w:val="cs-CZ"/>
        </w:rPr>
        <w:t>)</w:t>
      </w:r>
      <w:r w:rsidR="009741EB" w:rsidRPr="00096F10">
        <w:t xml:space="preserve"> oproti dohodnutému termínu ve stavu předepsaného </w:t>
      </w:r>
      <w:r w:rsidR="002524DA">
        <w:rPr>
          <w:lang w:val="cs-CZ"/>
        </w:rPr>
        <w:t>DVZ</w:t>
      </w:r>
      <w:r w:rsidR="00850C07">
        <w:rPr>
          <w:lang w:val="cs-CZ"/>
        </w:rPr>
        <w:t>,</w:t>
      </w:r>
      <w:r w:rsidR="009741EB" w:rsidRPr="00096F10">
        <w:t xml:space="preserve"> resp. původního stavu, zaplatí zhotovitel objednateli smluvní pokutu ve výši 5</w:t>
      </w:r>
      <w:r w:rsidR="0042589D" w:rsidRPr="00096F10">
        <w:rPr>
          <w:lang w:val="cs-CZ"/>
        </w:rPr>
        <w:t xml:space="preserve"> </w:t>
      </w:r>
      <w:r w:rsidR="009741EB" w:rsidRPr="00096F10">
        <w:t>000 Kč za každý započatý kalendářní den prodlení</w:t>
      </w:r>
      <w:r w:rsidRPr="00096F10">
        <w:rPr>
          <w:lang w:val="cs-CZ"/>
        </w:rPr>
        <w:t>;</w:t>
      </w:r>
    </w:p>
    <w:p w14:paraId="77C3336C" w14:textId="77777777" w:rsidR="009741EB" w:rsidRPr="00096F10" w:rsidRDefault="00D268CB" w:rsidP="00414846">
      <w:pPr>
        <w:pStyle w:val="SeznamsmlouvaPVL"/>
      </w:pPr>
      <w:r w:rsidRPr="00096F10">
        <w:rPr>
          <w:lang w:val="cs-CZ"/>
        </w:rPr>
        <w:t>k</w:t>
      </w:r>
      <w:proofErr w:type="spellStart"/>
      <w:r w:rsidR="009741EB" w:rsidRPr="00096F10">
        <w:t>aždý</w:t>
      </w:r>
      <w:proofErr w:type="spellEnd"/>
      <w:r w:rsidR="009741EB" w:rsidRPr="00096F10">
        <w:t xml:space="preserve"> případ nevyzvání objednatele zhotovitelem k prohlídce zakrývaných částí díla v dohodnutém termínu</w:t>
      </w:r>
      <w:r w:rsidR="0042589D" w:rsidRPr="00096F10">
        <w:rPr>
          <w:lang w:val="cs-CZ"/>
        </w:rPr>
        <w:t>,</w:t>
      </w:r>
      <w:r w:rsidR="009741EB" w:rsidRPr="00096F10">
        <w:t xml:space="preserve"> podléhá smluvní pokutě ve výši 5</w:t>
      </w:r>
      <w:r w:rsidR="0042589D" w:rsidRPr="00096F10">
        <w:rPr>
          <w:lang w:val="cs-CZ"/>
        </w:rPr>
        <w:t xml:space="preserve"> </w:t>
      </w:r>
      <w:r w:rsidR="009741EB" w:rsidRPr="00096F10">
        <w:t>000 Kč. Na vyžádání objednatele je zhotovitel povinen takto zakryté části na svůj náklad odkrýt a umožnit objednateli jejich kontrolu</w:t>
      </w:r>
      <w:r w:rsidRPr="00096F10">
        <w:rPr>
          <w:lang w:val="cs-CZ"/>
        </w:rPr>
        <w:t>;</w:t>
      </w:r>
    </w:p>
    <w:p w14:paraId="1698AA00" w14:textId="77777777" w:rsidR="009741EB" w:rsidRPr="008D7BF9" w:rsidRDefault="00D268CB" w:rsidP="00ED1086">
      <w:pPr>
        <w:pStyle w:val="SeznamsmlouvaPVL"/>
      </w:pPr>
      <w:r w:rsidRPr="00096F10">
        <w:rPr>
          <w:lang w:val="cs-CZ"/>
        </w:rPr>
        <w:t>s</w:t>
      </w:r>
      <w:r w:rsidR="009741EB" w:rsidRPr="00096F10">
        <w:t xml:space="preserve">mluvní pokuta pro případ prodlení s odstraněním reklamované vady nebo vady ze zápisu o předání a převzetí díla v dohodnutém termínu činí </w:t>
      </w:r>
      <w:r w:rsidR="00784872" w:rsidRPr="00096F10">
        <w:rPr>
          <w:lang w:val="cs-CZ"/>
        </w:rPr>
        <w:t>1</w:t>
      </w:r>
      <w:r w:rsidR="0042589D" w:rsidRPr="00096F10">
        <w:rPr>
          <w:lang w:val="cs-CZ"/>
        </w:rPr>
        <w:t xml:space="preserve"> </w:t>
      </w:r>
      <w:r w:rsidR="009741EB" w:rsidRPr="00096F10">
        <w:t>000 Kč za každý započatý kalendářní den a vadu až do doby jejího odstranění</w:t>
      </w:r>
      <w:r w:rsidRPr="00096F10">
        <w:rPr>
          <w:lang w:val="cs-CZ"/>
        </w:rPr>
        <w:t>;</w:t>
      </w:r>
    </w:p>
    <w:p w14:paraId="6C8F1D75" w14:textId="768EDC17" w:rsidR="008D7BF9" w:rsidRPr="00096F10" w:rsidRDefault="00FF6E8D" w:rsidP="00ED1086">
      <w:pPr>
        <w:pStyle w:val="SeznamsmlouvaPVL"/>
      </w:pPr>
      <w:r>
        <w:rPr>
          <w:lang w:val="cs-CZ"/>
        </w:rPr>
        <w:t>porušení povinností v oblasti sociální odpovědnosti podle údajů</w:t>
      </w:r>
      <w:r w:rsidR="00D210B9">
        <w:rPr>
          <w:lang w:val="cs-CZ"/>
        </w:rPr>
        <w:t xml:space="preserve"> k čl. III. odst. 13. až 16.</w:t>
      </w:r>
      <w:r w:rsidR="00C32D2E">
        <w:rPr>
          <w:lang w:val="cs-CZ"/>
        </w:rPr>
        <w:t xml:space="preserve"> – včasné platby </w:t>
      </w:r>
      <w:r w:rsidR="00FF58E4">
        <w:rPr>
          <w:lang w:val="cs-CZ"/>
        </w:rPr>
        <w:t xml:space="preserve">poddodavatelům: 1 % z částky, s jejímž zaplacením je zhotovitel </w:t>
      </w:r>
      <w:r w:rsidR="00EB7E39">
        <w:rPr>
          <w:lang w:val="cs-CZ"/>
        </w:rPr>
        <w:t>v prodlení v důsledku nesplnění některé ze stanovených podmínek pro včasné platby</w:t>
      </w:r>
      <w:r w:rsidR="00257536">
        <w:rPr>
          <w:lang w:val="cs-CZ"/>
        </w:rPr>
        <w:t>,</w:t>
      </w:r>
      <w:r w:rsidR="00EB7E39">
        <w:rPr>
          <w:lang w:val="cs-CZ"/>
        </w:rPr>
        <w:t xml:space="preserve"> a</w:t>
      </w:r>
      <w:r w:rsidR="00A91849">
        <w:rPr>
          <w:lang w:val="cs-CZ"/>
        </w:rPr>
        <w:t> </w:t>
      </w:r>
      <w:r w:rsidR="00257536">
        <w:rPr>
          <w:lang w:val="cs-CZ"/>
        </w:rPr>
        <w:t xml:space="preserve">to za každý případ, na který objednatele upozorní poddodavatel, jehož faktury se </w:t>
      </w:r>
      <w:r w:rsidR="00A91849">
        <w:rPr>
          <w:lang w:val="cs-CZ"/>
        </w:rPr>
        <w:t>takové prodlení týká;</w:t>
      </w:r>
    </w:p>
    <w:p w14:paraId="79BE8DE6" w14:textId="77777777" w:rsidR="009741EB" w:rsidRPr="00096F10" w:rsidRDefault="00D268CB" w:rsidP="00ED1086">
      <w:pPr>
        <w:pStyle w:val="SeznamsmlouvaPVL"/>
      </w:pPr>
      <w:r w:rsidRPr="00096F10">
        <w:rPr>
          <w:lang w:val="cs-CZ"/>
        </w:rPr>
        <w:t>s</w:t>
      </w:r>
      <w:r w:rsidR="009741EB" w:rsidRPr="00096F10">
        <w:t xml:space="preserve">mluvní pokuta pro případ závažného a opakovaného porušení bezpečnostních předpisů, zjištěného koordinátorem bezpečnosti a ochrany zdraví při práci na </w:t>
      </w:r>
      <w:r w:rsidR="007437A9">
        <w:rPr>
          <w:lang w:val="cs-CZ"/>
        </w:rPr>
        <w:t>pracovišti</w:t>
      </w:r>
      <w:r w:rsidR="009741EB" w:rsidRPr="00096F10">
        <w:t xml:space="preserve"> (bude-li určen)</w:t>
      </w:r>
      <w:r w:rsidR="00673B5E" w:rsidRPr="00096F10">
        <w:rPr>
          <w:lang w:val="cs-CZ"/>
        </w:rPr>
        <w:t xml:space="preserve"> nebo technikem BOZP objednatele</w:t>
      </w:r>
      <w:r w:rsidR="009741EB" w:rsidRPr="00096F10">
        <w:t xml:space="preserve"> při realizaci díla činí 5</w:t>
      </w:r>
      <w:r w:rsidR="0042589D" w:rsidRPr="00096F10">
        <w:rPr>
          <w:lang w:val="cs-CZ"/>
        </w:rPr>
        <w:t xml:space="preserve"> </w:t>
      </w:r>
      <w:r w:rsidR="009741EB" w:rsidRPr="00096F10">
        <w:t>000 Kč za každý případ</w:t>
      </w:r>
      <w:r w:rsidRPr="00096F10">
        <w:rPr>
          <w:lang w:val="cs-CZ"/>
        </w:rPr>
        <w:t>;</w:t>
      </w:r>
    </w:p>
    <w:p w14:paraId="1E56B0D6" w14:textId="77777777" w:rsidR="00F749B4" w:rsidRPr="00096F10" w:rsidRDefault="00F749B4" w:rsidP="00C10FB3">
      <w:pPr>
        <w:pStyle w:val="SeznamsmlouvaPVL"/>
      </w:pPr>
      <w:r w:rsidRPr="00096F10">
        <w:t xml:space="preserve">při nesplnění povinnosti provádět dílo v souladu s čl. IV. odst. </w:t>
      </w:r>
      <w:r w:rsidR="00403D62">
        <w:t>9</w:t>
      </w:r>
      <w:r w:rsidR="006C34FD">
        <w:rPr>
          <w:lang w:val="cs-CZ"/>
        </w:rPr>
        <w:t>.</w:t>
      </w:r>
      <w:r w:rsidR="00FD2B61">
        <w:rPr>
          <w:lang w:val="cs-CZ"/>
        </w:rPr>
        <w:t xml:space="preserve"> větou první a odst. </w:t>
      </w:r>
      <w:r w:rsidR="00403D62">
        <w:rPr>
          <w:lang w:val="cs-CZ"/>
        </w:rPr>
        <w:t>11</w:t>
      </w:r>
      <w:r w:rsidR="006C34FD">
        <w:rPr>
          <w:lang w:val="cs-CZ"/>
        </w:rPr>
        <w:t>.</w:t>
      </w:r>
      <w:r w:rsidRPr="00096F10">
        <w:t xml:space="preserve"> větou první této smlouvy se sjednává smluvní pokuta ve výši 25</w:t>
      </w:r>
      <w:r w:rsidR="004C2998">
        <w:t xml:space="preserve"> </w:t>
      </w:r>
      <w:r w:rsidRPr="00096F10">
        <w:t>000 Kč za každý započatý kalendářní měsíc, ve kterém objednatel zjistí alespoň jeden případ porušení uvedené povinnosti;</w:t>
      </w:r>
    </w:p>
    <w:p w14:paraId="7ECAB404" w14:textId="60609A7A" w:rsidR="00BB497B" w:rsidRPr="0045510C" w:rsidRDefault="00A91849" w:rsidP="00C10FB3">
      <w:pPr>
        <w:pStyle w:val="SeznamsmlouvaPVL"/>
      </w:pPr>
      <w:r>
        <w:rPr>
          <w:lang w:val="cs-CZ"/>
        </w:rPr>
        <w:t xml:space="preserve">   </w:t>
      </w:r>
      <w:r w:rsidR="00514FFA">
        <w:rPr>
          <w:lang w:val="cs-CZ"/>
        </w:rPr>
        <w:t>0</w:t>
      </w:r>
      <w:r w:rsidR="00D268CB" w:rsidRPr="00096F10">
        <w:rPr>
          <w:lang w:val="cs-CZ"/>
        </w:rPr>
        <w:t>s</w:t>
      </w:r>
      <w:r w:rsidR="00BB497B" w:rsidRPr="00096F10">
        <w:t xml:space="preserve">mluvní pokuta pro případ závažného a opakovaného porušení povinnosti zhotovitele vést </w:t>
      </w:r>
      <w:r w:rsidR="004556D6">
        <w:t>stavební (</w:t>
      </w:r>
      <w:r w:rsidR="004C2998">
        <w:t>montážní</w:t>
      </w:r>
      <w:r w:rsidR="004556D6">
        <w:t>)</w:t>
      </w:r>
      <w:r w:rsidR="0042589D" w:rsidRPr="00096F10">
        <w:rPr>
          <w:lang w:val="cs-CZ"/>
        </w:rPr>
        <w:t xml:space="preserve"> </w:t>
      </w:r>
      <w:r w:rsidR="00BB497B" w:rsidRPr="00096F10">
        <w:t xml:space="preserve">deník v souladu s vyhláškou č. </w:t>
      </w:r>
      <w:r w:rsidR="004C2998">
        <w:t>131/2024</w:t>
      </w:r>
      <w:r w:rsidR="00BB497B" w:rsidRPr="00096F10">
        <w:t xml:space="preserve"> Sb., o dokumentaci staveb, ve znění pozdějších předpisů, činí 5</w:t>
      </w:r>
      <w:r w:rsidR="0042589D" w:rsidRPr="00096F10">
        <w:rPr>
          <w:lang w:val="cs-CZ"/>
        </w:rPr>
        <w:t xml:space="preserve"> </w:t>
      </w:r>
      <w:r w:rsidR="00BB497B" w:rsidRPr="00096F10">
        <w:t>000 Kč za každý případ</w:t>
      </w:r>
      <w:r w:rsidR="000B0A27" w:rsidRPr="00096F10">
        <w:rPr>
          <w:lang w:val="cs-CZ"/>
        </w:rPr>
        <w:t>;</w:t>
      </w:r>
    </w:p>
    <w:p w14:paraId="4168F916" w14:textId="33EAB18A" w:rsidR="0045510C" w:rsidRPr="002162D9" w:rsidRDefault="00C37C32" w:rsidP="00645DAB">
      <w:pPr>
        <w:pStyle w:val="SeznamsmlouvaPVL"/>
      </w:pPr>
      <w:r>
        <w:t xml:space="preserve">   </w:t>
      </w:r>
      <w:r w:rsidR="0045510C">
        <w:t xml:space="preserve">smluvní pokuta pro případ porušení povinnosti zhotovitele dle čl. </w:t>
      </w:r>
      <w:r w:rsidR="007933D4">
        <w:t>XIII.</w:t>
      </w:r>
      <w:r w:rsidR="0045510C">
        <w:t xml:space="preserve"> odst. 2., odst. 6. a odst. 7. této smlouvy ve výši 10 000 Kč za každý započatý kalendářní den porušení takové povinnosti a případ porušení až do dne prokazatelného zjednání nápravy;</w:t>
      </w:r>
    </w:p>
    <w:p w14:paraId="73288FBD" w14:textId="5D0E5626" w:rsidR="00245653" w:rsidRPr="00096F10" w:rsidRDefault="00C37C32" w:rsidP="00886C3B">
      <w:pPr>
        <w:pStyle w:val="SeznamsmlouvaPVL"/>
      </w:pPr>
      <w:r>
        <w:t xml:space="preserve">   </w:t>
      </w:r>
      <w:r w:rsidR="00245653" w:rsidRPr="00096F10">
        <w:t>smluvní po</w:t>
      </w:r>
      <w:r w:rsidR="00052FF4" w:rsidRPr="00096F10">
        <w:t>k</w:t>
      </w:r>
      <w:r w:rsidR="00245653" w:rsidRPr="00096F10">
        <w:t>uta pro přípa</w:t>
      </w:r>
      <w:r w:rsidR="0047631E" w:rsidRPr="00096F10">
        <w:t>d porušení ostatních</w:t>
      </w:r>
      <w:r w:rsidR="00245653" w:rsidRPr="00096F10">
        <w:t xml:space="preserve"> výše neuvedených smluvních povinností, na jejichž porušení byl zhotovitel upozorněn objednatelem ve stavebním</w:t>
      </w:r>
      <w:r w:rsidR="0042589D" w:rsidRPr="00096F10">
        <w:t xml:space="preserve"> (montážním)</w:t>
      </w:r>
      <w:r w:rsidR="00245653" w:rsidRPr="00096F10">
        <w:t xml:space="preserve"> deníku, činí 1</w:t>
      </w:r>
      <w:r w:rsidR="0042589D" w:rsidRPr="00096F10">
        <w:t xml:space="preserve"> </w:t>
      </w:r>
      <w:r w:rsidR="00245653" w:rsidRPr="00096F10">
        <w:t>000 Kč za každý případ.</w:t>
      </w:r>
    </w:p>
    <w:p w14:paraId="761F4230" w14:textId="77777777" w:rsidR="009741EB" w:rsidRPr="00096F10" w:rsidRDefault="009741EB" w:rsidP="00E34209">
      <w:pPr>
        <w:pStyle w:val="Meziodstavce"/>
      </w:pPr>
    </w:p>
    <w:p w14:paraId="283B2772" w14:textId="77777777" w:rsidR="009741EB" w:rsidRPr="00096F10" w:rsidRDefault="009741EB" w:rsidP="007D7195">
      <w:pPr>
        <w:pStyle w:val="lneksmlouvytextPVL"/>
        <w:ind w:left="426" w:hanging="426"/>
      </w:pPr>
      <w:r w:rsidRPr="00096F10">
        <w:t>Dojde-li ze strany objednatele k prodlení při úhradě oprávněně vystavené faktury – daňového dokladu, má zhotovitel právo účtovat objednateli úrok z prodlení ve výši 0,05 % z dlužné částky za každý kalendářní den prodlení.</w:t>
      </w:r>
    </w:p>
    <w:p w14:paraId="00650B92" w14:textId="77777777" w:rsidR="009741EB" w:rsidRPr="00096F10" w:rsidRDefault="009741EB" w:rsidP="007D7195">
      <w:pPr>
        <w:pStyle w:val="Meziodstavce"/>
        <w:ind w:left="426" w:hanging="426"/>
      </w:pPr>
    </w:p>
    <w:p w14:paraId="3F799AA2" w14:textId="77777777" w:rsidR="009741EB" w:rsidRPr="00096F10" w:rsidRDefault="009741EB" w:rsidP="007D7195">
      <w:pPr>
        <w:pStyle w:val="lneksmlouvytextPVL"/>
        <w:ind w:left="426" w:hanging="426"/>
      </w:pPr>
      <w:r w:rsidRPr="00096F10">
        <w:t xml:space="preserve">Smluvní pokuty mohou být kombinovány, a to znamená, že uplatnění jedné smluvní pokuty nevylučuje souběžně uplatnění jakékoliv jiné smluvní pokuty. </w:t>
      </w:r>
    </w:p>
    <w:p w14:paraId="372E1457" w14:textId="77777777" w:rsidR="009741EB" w:rsidRPr="00096F10" w:rsidRDefault="009741EB" w:rsidP="007D7195">
      <w:pPr>
        <w:pStyle w:val="Meziodstavce"/>
        <w:ind w:left="426" w:hanging="426"/>
      </w:pPr>
    </w:p>
    <w:p w14:paraId="7DCF2D83" w14:textId="77777777" w:rsidR="009741EB" w:rsidRDefault="009741EB" w:rsidP="007D7195">
      <w:pPr>
        <w:pStyle w:val="lneksmlouvytextPVL"/>
        <w:ind w:left="426" w:hanging="426"/>
      </w:pPr>
      <w:r w:rsidRPr="00096F10">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71B2AF1" w14:textId="77777777" w:rsidR="00502727" w:rsidRDefault="00502727" w:rsidP="00502727">
      <w:pPr>
        <w:pStyle w:val="lneksmlouvytextPVL"/>
        <w:numPr>
          <w:ilvl w:val="0"/>
          <w:numId w:val="0"/>
        </w:numPr>
        <w:ind w:left="360" w:hanging="360"/>
      </w:pPr>
    </w:p>
    <w:p w14:paraId="11D0F666" w14:textId="77777777" w:rsidR="0098300D" w:rsidRDefault="0098300D" w:rsidP="00502727">
      <w:pPr>
        <w:pStyle w:val="lneksmlouvytextPVL"/>
        <w:numPr>
          <w:ilvl w:val="0"/>
          <w:numId w:val="0"/>
        </w:numPr>
        <w:ind w:left="360" w:hanging="360"/>
      </w:pPr>
    </w:p>
    <w:p w14:paraId="6C5C774B" w14:textId="77777777" w:rsidR="0098300D" w:rsidRDefault="0098300D" w:rsidP="00502727">
      <w:pPr>
        <w:pStyle w:val="lneksmlouvytextPVL"/>
        <w:numPr>
          <w:ilvl w:val="0"/>
          <w:numId w:val="0"/>
        </w:numPr>
        <w:ind w:left="360" w:hanging="360"/>
      </w:pPr>
    </w:p>
    <w:p w14:paraId="2D35281D" w14:textId="77777777" w:rsidR="0098300D" w:rsidRPr="004C224D" w:rsidRDefault="0098300D" w:rsidP="00502727">
      <w:pPr>
        <w:pStyle w:val="lneksmlouvytextPVL"/>
        <w:numPr>
          <w:ilvl w:val="0"/>
          <w:numId w:val="0"/>
        </w:numPr>
        <w:ind w:left="360" w:hanging="360"/>
      </w:pPr>
    </w:p>
    <w:p w14:paraId="484B4CCC" w14:textId="77777777" w:rsidR="00502727" w:rsidRPr="0011743B" w:rsidRDefault="00502727" w:rsidP="00502727">
      <w:pPr>
        <w:pStyle w:val="lneksmlouvynadpisPVL"/>
        <w:ind w:left="426" w:hanging="426"/>
        <w:rPr>
          <w:lang w:val="cs-CZ"/>
        </w:rPr>
      </w:pPr>
      <w:r w:rsidRPr="0011743B">
        <w:rPr>
          <w:lang w:val="cs-CZ"/>
        </w:rPr>
        <w:lastRenderedPageBreak/>
        <w:t>Licence</w:t>
      </w:r>
    </w:p>
    <w:p w14:paraId="0BCE0182" w14:textId="77777777" w:rsidR="00502727" w:rsidRDefault="00502727" w:rsidP="00502727">
      <w:pPr>
        <w:pStyle w:val="lneksmlouvytextPVL"/>
        <w:ind w:left="426" w:hanging="426"/>
      </w:pPr>
      <w:r w:rsidRPr="00942E7A">
        <w:t xml:space="preserve">K movitým věcem (zejména například listiny, dokumentace, manuály apod.), které </w:t>
      </w:r>
      <w:r>
        <w:t>z</w:t>
      </w:r>
      <w:r w:rsidRPr="00942E7A">
        <w:t xml:space="preserve">hotovitel dodá </w:t>
      </w:r>
      <w:r>
        <w:t>o</w:t>
      </w:r>
      <w:r w:rsidRPr="00942E7A">
        <w:t xml:space="preserve">bjednateli dle této </w:t>
      </w:r>
      <w:r>
        <w:t>s</w:t>
      </w:r>
      <w:r w:rsidRPr="00942E7A">
        <w:t xml:space="preserve">mlouvy, nabývá </w:t>
      </w:r>
      <w:r>
        <w:t>o</w:t>
      </w:r>
      <w:r w:rsidRPr="00942E7A">
        <w:t>bjednatel vlastnické právo dnem, kdy dojde k</w:t>
      </w:r>
      <w:r>
        <w:t> </w:t>
      </w:r>
      <w:r w:rsidRPr="00942E7A">
        <w:t>řádnému předání části plnění, jejíž je předmětná věc součástí.</w:t>
      </w:r>
    </w:p>
    <w:p w14:paraId="791C9211" w14:textId="77777777" w:rsidR="00502727" w:rsidRDefault="00502727" w:rsidP="00502727">
      <w:pPr>
        <w:pStyle w:val="lneksmlouvytextPVL"/>
        <w:numPr>
          <w:ilvl w:val="0"/>
          <w:numId w:val="0"/>
        </w:numPr>
      </w:pPr>
    </w:p>
    <w:p w14:paraId="581C9F12" w14:textId="77777777" w:rsidR="00502727" w:rsidRDefault="00502727" w:rsidP="00502727">
      <w:pPr>
        <w:pStyle w:val="lneksmlouvytextPVL"/>
        <w:ind w:left="426" w:hanging="426"/>
      </w:pPr>
      <w:r w:rsidRPr="004B7F6F">
        <w:t xml:space="preserve">V případě, že výsledkem činnosti </w:t>
      </w:r>
      <w:r>
        <w:t>z</w:t>
      </w:r>
      <w:r w:rsidRPr="004B7F6F">
        <w:t xml:space="preserve">hotovitele podle této </w:t>
      </w:r>
      <w:r>
        <w:t>s</w:t>
      </w:r>
      <w:r w:rsidRPr="004B7F6F">
        <w:t xml:space="preserve">mlouvy je dílo, které naplňuje znaky autorského díla ve smyslu § 2 zákona č. 121/2000 Sb., o právu autorském, o právech souvisejících s právem autorským a o změně některých zákonů, ve znění pozdějších předpisů (dále jen „autorský zákon“), včetně počítačového programu (dále jen „autorské dílo“), nebo na základě této </w:t>
      </w:r>
      <w:r>
        <w:t>s</w:t>
      </w:r>
      <w:r w:rsidRPr="004B7F6F">
        <w:t xml:space="preserve">mlouvy dodá </w:t>
      </w:r>
      <w:r>
        <w:t>z</w:t>
      </w:r>
      <w:r w:rsidRPr="004B7F6F">
        <w:t xml:space="preserve">hotovitel </w:t>
      </w:r>
      <w:r>
        <w:t>o</w:t>
      </w:r>
      <w:r w:rsidRPr="004B7F6F">
        <w:t xml:space="preserve">bjednateli již existující autorské dílo, a to i existující autorské dílo třetí strany, poskytuje </w:t>
      </w:r>
      <w:r>
        <w:t>z</w:t>
      </w:r>
      <w:r w:rsidRPr="004B7F6F">
        <w:t xml:space="preserve">hotovitel </w:t>
      </w:r>
      <w:r>
        <w:t>o</w:t>
      </w:r>
      <w:r w:rsidRPr="004B7F6F">
        <w:t xml:space="preserve">bjednateli nebo se zavazuje, že vykonavatel majetkových práv autorských </w:t>
      </w:r>
      <w:r>
        <w:t>o</w:t>
      </w:r>
      <w:r w:rsidRPr="004B7F6F">
        <w:t>bjednateli poskytne, k tomuto autorskému dílu, popř. k těmto autorským dílům licenci, tj. oprávnění k výkonu práva autorské dílo užít, a to v rozsahu nezbytném pro jeho řádné užívání.</w:t>
      </w:r>
    </w:p>
    <w:p w14:paraId="5D0F49FB" w14:textId="77777777" w:rsidR="00502727" w:rsidRDefault="00502727" w:rsidP="00502727">
      <w:pPr>
        <w:pStyle w:val="lneksmlouvytextPVL"/>
        <w:numPr>
          <w:ilvl w:val="0"/>
          <w:numId w:val="0"/>
        </w:numPr>
      </w:pPr>
    </w:p>
    <w:p w14:paraId="2E961739" w14:textId="77777777" w:rsidR="00502727" w:rsidRDefault="00502727" w:rsidP="00502727">
      <w:pPr>
        <w:pStyle w:val="lneksmlouvytextPVL"/>
        <w:ind w:left="426" w:hanging="426"/>
      </w:pPr>
      <w:r w:rsidRPr="004B7F6F">
        <w:t xml:space="preserve">Licenci podle předchozího odstavce </w:t>
      </w:r>
      <w:r>
        <w:t>z</w:t>
      </w:r>
      <w:r w:rsidRPr="004B7F6F">
        <w:t xml:space="preserve">hotovitel </w:t>
      </w:r>
      <w:r>
        <w:t>o</w:t>
      </w:r>
      <w:r w:rsidRPr="004B7F6F">
        <w:t xml:space="preserve">bjednateli poskytuje jako nevýhradní k účelu, ke kterému bylo autorské dílo vytvořeno nebo dodáno v souladu s touto </w:t>
      </w:r>
      <w:r>
        <w:t>s</w:t>
      </w:r>
      <w:r w:rsidRPr="004B7F6F">
        <w:t>mlouvou, a to v</w:t>
      </w:r>
      <w:r>
        <w:t> </w:t>
      </w:r>
      <w:r w:rsidRPr="004B7F6F">
        <w:t xml:space="preserve">rozsahu minimálně nezbytném pro řádné užívání autorského díla </w:t>
      </w:r>
      <w:r>
        <w:t>o</w:t>
      </w:r>
      <w:r w:rsidRPr="004B7F6F">
        <w:t xml:space="preserve">bjednatelem. Licence je </w:t>
      </w:r>
      <w:r>
        <w:t>z</w:t>
      </w:r>
      <w:r w:rsidRPr="004B7F6F">
        <w:t xml:space="preserve">hotovitelem </w:t>
      </w:r>
      <w:r>
        <w:t>o</w:t>
      </w:r>
      <w:r w:rsidRPr="004B7F6F">
        <w:t xml:space="preserve">bjednateli udělena jako neodvolatelná, neomezená množstevním rozsahem, způsobem nebo rozsahem užití a neomezená teritoriálně. Licence je poskytována na dobu neurčitou. Zhotovitel licenci </w:t>
      </w:r>
      <w:r>
        <w:t>o</w:t>
      </w:r>
      <w:r w:rsidRPr="004B7F6F">
        <w:t>bjednateli poskytuje i na všechny úpravy kamerového systému a</w:t>
      </w:r>
      <w:r>
        <w:t> </w:t>
      </w:r>
      <w:r w:rsidRPr="004B7F6F">
        <w:t xml:space="preserve">služby poskytnuté </w:t>
      </w:r>
      <w:r>
        <w:t>o</w:t>
      </w:r>
      <w:r w:rsidRPr="004B7F6F">
        <w:t xml:space="preserve">bjednateli dle této </w:t>
      </w:r>
      <w:r>
        <w:t>s</w:t>
      </w:r>
      <w:r w:rsidRPr="004B7F6F">
        <w:t xml:space="preserve">mlouvy. Zhotovitel společně s Licencí poskytuje </w:t>
      </w:r>
      <w:r>
        <w:t>o</w:t>
      </w:r>
      <w:r w:rsidRPr="004B7F6F">
        <w:t>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4F05B4E8" w14:textId="77777777" w:rsidR="00502727" w:rsidRDefault="00502727" w:rsidP="00502727">
      <w:pPr>
        <w:pStyle w:val="Odstavecseseznamem"/>
        <w:spacing w:after="0" w:line="240" w:lineRule="auto"/>
        <w:ind w:left="0"/>
      </w:pPr>
    </w:p>
    <w:p w14:paraId="28FA01E6" w14:textId="77777777" w:rsidR="00502727" w:rsidRDefault="00502727" w:rsidP="00502727">
      <w:pPr>
        <w:pStyle w:val="lneksmlouvytextPVL"/>
        <w:ind w:left="426" w:hanging="426"/>
      </w:pPr>
      <w:r w:rsidRPr="004B7F6F">
        <w:t xml:space="preserve">V případě, že v rámci plnění díla bude </w:t>
      </w:r>
      <w:r>
        <w:t>z</w:t>
      </w:r>
      <w:r w:rsidRPr="004B7F6F">
        <w:t xml:space="preserve">hotovitel jakýmkoliv způsobem modifikovat, rozvíjet, upravovat či měnit </w:t>
      </w:r>
      <w:r>
        <w:t>řídící</w:t>
      </w:r>
      <w:r w:rsidRPr="004B7F6F">
        <w:t xml:space="preserve"> systém vč. software, poskytuje </w:t>
      </w:r>
      <w:r>
        <w:t>z</w:t>
      </w:r>
      <w:r w:rsidRPr="004B7F6F">
        <w:t xml:space="preserve">hotovitel </w:t>
      </w:r>
      <w:r>
        <w:t>o</w:t>
      </w:r>
      <w:r w:rsidRPr="004B7F6F">
        <w:t xml:space="preserve">bjednateli licenci k jeho užití a je povinen předat </w:t>
      </w:r>
      <w:r>
        <w:t>o</w:t>
      </w:r>
      <w:r w:rsidRPr="004B7F6F">
        <w:t xml:space="preserve">bjednateli veškeré zdrojové kódy k systému. Zdrojový kód musí být spustitelný v prostředí </w:t>
      </w:r>
      <w:r>
        <w:t>o</w:t>
      </w:r>
      <w:r w:rsidRPr="004B7F6F">
        <w:t>bjednatele.</w:t>
      </w:r>
    </w:p>
    <w:p w14:paraId="1A279153" w14:textId="77777777" w:rsidR="00502727" w:rsidRDefault="00502727" w:rsidP="00502727">
      <w:pPr>
        <w:pStyle w:val="Odstavecseseznamem"/>
        <w:spacing w:after="0" w:line="240" w:lineRule="auto"/>
        <w:ind w:left="0"/>
      </w:pPr>
    </w:p>
    <w:p w14:paraId="7AFEDC8A" w14:textId="58D3D83F" w:rsidR="00502727" w:rsidRDefault="00502727" w:rsidP="00502727">
      <w:pPr>
        <w:pStyle w:val="lneksmlouvytextPVL"/>
        <w:ind w:left="426" w:hanging="426"/>
      </w:pPr>
      <w:r w:rsidRPr="004B7F6F">
        <w:t xml:space="preserve">Zdrojový kód bude </w:t>
      </w:r>
      <w:r>
        <w:t>o</w:t>
      </w:r>
      <w:r w:rsidRPr="004B7F6F">
        <w:t xml:space="preserve">bjednateli předán na nepřepisovatelném technickém nosiči dat s viditelně označeným názvem „Zdrojový kód“ a označením počítačového programu či jeho části a jeho verze a </w:t>
      </w:r>
      <w:r w:rsidR="00F909A9">
        <w:t>den</w:t>
      </w:r>
      <w:r w:rsidRPr="004B7F6F">
        <w:t xml:space="preserve"> předání zdrojového kódu, a to včetně instalačních souborů, struktury a popisu databáze, vývojové, bezpečnostní a provozní dokumentace a uživatelské dokumentace na adekvátním nosiči dat. O předání technického nosiče dat bude oběma stranami sepsán a</w:t>
      </w:r>
      <w:r>
        <w:t> </w:t>
      </w:r>
      <w:r w:rsidRPr="004B7F6F">
        <w:t>podepsán písemný předávací protokol.</w:t>
      </w:r>
    </w:p>
    <w:p w14:paraId="0F1F93AF" w14:textId="77777777" w:rsidR="0098300D" w:rsidRPr="004B7F6F" w:rsidRDefault="0098300D" w:rsidP="0098300D">
      <w:pPr>
        <w:pStyle w:val="lneksmlouvytextPVL"/>
        <w:numPr>
          <w:ilvl w:val="0"/>
          <w:numId w:val="0"/>
        </w:numPr>
        <w:ind w:left="360" w:hanging="360"/>
      </w:pPr>
    </w:p>
    <w:p w14:paraId="19EF309A" w14:textId="77777777" w:rsidR="009741EB" w:rsidRPr="00096F10" w:rsidRDefault="00990E4D" w:rsidP="00196488">
      <w:pPr>
        <w:pStyle w:val="lneksmlouvynadpisPVL"/>
        <w:tabs>
          <w:tab w:val="clear" w:pos="426"/>
          <w:tab w:val="left" w:pos="0"/>
        </w:tabs>
        <w:ind w:left="0" w:firstLine="0"/>
      </w:pPr>
      <w:r w:rsidRPr="00096F10">
        <w:rPr>
          <w:lang w:val="cs-CZ"/>
        </w:rPr>
        <w:t>Z</w:t>
      </w:r>
      <w:r w:rsidR="009741EB" w:rsidRPr="00096F10">
        <w:t>rušení smlouvy a odstoupení od smlouvy</w:t>
      </w:r>
    </w:p>
    <w:p w14:paraId="08285120" w14:textId="77777777" w:rsidR="009741EB" w:rsidRPr="00096F10" w:rsidRDefault="009741EB" w:rsidP="00C806A3">
      <w:pPr>
        <w:pStyle w:val="lneksmlouvytextPVL"/>
        <w:ind w:left="426" w:hanging="426"/>
      </w:pPr>
      <w:bookmarkStart w:id="14" w:name="_Ref473801611"/>
      <w:r w:rsidRPr="00096F10">
        <w:t>Smlouvu lze zrušit dohodou smluvních stran, jejíž součástí je i vypořádání vzájemných závazků a pohledávek.</w:t>
      </w:r>
      <w:bookmarkEnd w:id="14"/>
      <w:r w:rsidRPr="00096F10">
        <w:t xml:space="preserve"> </w:t>
      </w:r>
    </w:p>
    <w:p w14:paraId="0DBCEF8D" w14:textId="57DB9B80" w:rsidR="009741EB" w:rsidRPr="00096F10" w:rsidRDefault="009741EB" w:rsidP="00C806A3">
      <w:pPr>
        <w:pStyle w:val="Meziodstavce"/>
        <w:tabs>
          <w:tab w:val="left" w:pos="426"/>
        </w:tabs>
        <w:ind w:left="426" w:hanging="426"/>
      </w:pPr>
    </w:p>
    <w:p w14:paraId="243EAD2C" w14:textId="77777777" w:rsidR="009741EB" w:rsidRPr="00096F10" w:rsidRDefault="009741EB" w:rsidP="00C806A3">
      <w:pPr>
        <w:pStyle w:val="lneksmlouvytextPVL"/>
        <w:ind w:left="426" w:hanging="426"/>
      </w:pPr>
      <w:r w:rsidRPr="00096F10">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8031D4" w:rsidRPr="00096F10">
        <w:rPr>
          <w:lang w:val="cs-CZ"/>
        </w:rPr>
        <w:t>o úpadku a způsobech jeho řešení (</w:t>
      </w:r>
      <w:r w:rsidRPr="00096F10">
        <w:t>insolvenční zákon</w:t>
      </w:r>
      <w:r w:rsidR="008031D4" w:rsidRPr="00096F10">
        <w:rPr>
          <w:lang w:val="cs-CZ"/>
        </w:rPr>
        <w:t>)</w:t>
      </w:r>
      <w:r w:rsidRPr="00096F10">
        <w:t>, ve znění pozdějších předpisů.</w:t>
      </w:r>
    </w:p>
    <w:p w14:paraId="13862643" w14:textId="77777777" w:rsidR="009741EB" w:rsidRPr="00096F10" w:rsidRDefault="009741EB" w:rsidP="00C806A3">
      <w:pPr>
        <w:pStyle w:val="Meziodstavce"/>
        <w:tabs>
          <w:tab w:val="left" w:pos="426"/>
        </w:tabs>
        <w:ind w:left="426" w:hanging="426"/>
      </w:pPr>
    </w:p>
    <w:p w14:paraId="1C769170" w14:textId="77777777" w:rsidR="009741EB" w:rsidRPr="00096F10" w:rsidRDefault="009741EB" w:rsidP="00C806A3">
      <w:pPr>
        <w:pStyle w:val="lneksmlouvytextPVL"/>
        <w:ind w:left="426" w:hanging="426"/>
      </w:pPr>
      <w:r w:rsidRPr="00096F10">
        <w:t>Za podstatné porušení smlouvy se v tomto případě sjednává a objednatel je oprávněn odstoupit od smlouvy zejména:</w:t>
      </w:r>
    </w:p>
    <w:p w14:paraId="0BB638E7" w14:textId="77777777" w:rsidR="009741EB" w:rsidRPr="00096F10" w:rsidRDefault="009741EB" w:rsidP="004C0FD7">
      <w:pPr>
        <w:pStyle w:val="SeznamsmlouvaPVL"/>
      </w:pPr>
      <w:r w:rsidRPr="00096F10">
        <w:t>zjistí-li, že zhotovitel neprovádí práce v odpovídající kvalitě, přičemž závadný stav nebyl odstraněn v přiměřené době následující po výzvě objednatele,</w:t>
      </w:r>
    </w:p>
    <w:p w14:paraId="68B1A6C5" w14:textId="77777777" w:rsidR="009741EB" w:rsidRDefault="009741EB" w:rsidP="004C0FD7">
      <w:pPr>
        <w:pStyle w:val="SeznamsmlouvaPVL"/>
      </w:pPr>
      <w:r w:rsidRPr="00096F10">
        <w:t>zpozdí-li se zhotovitel při provádění díla o více než 30 dnů oproti poslednímu platnému harmonogramu ujednanému pro zhotovení díla, a to i v případě jakéhokoliv termínu plnění v</w:t>
      </w:r>
      <w:r w:rsidR="0045510C">
        <w:t> posledním platném harmonogramu,</w:t>
      </w:r>
    </w:p>
    <w:p w14:paraId="0257BDE5" w14:textId="61BE8407" w:rsidR="004C2998" w:rsidRDefault="0045510C" w:rsidP="004C0FD7">
      <w:pPr>
        <w:pStyle w:val="SeznamsmlouvaPVL"/>
      </w:pPr>
      <w:r>
        <w:lastRenderedPageBreak/>
        <w:t xml:space="preserve">nepředloží-li zhotovitel </w:t>
      </w:r>
      <w:r w:rsidR="004C2998">
        <w:t xml:space="preserve">bankovní záruku nebo pojištění záruky ve prospěch objednatele v souladu s čl. </w:t>
      </w:r>
      <w:r w:rsidR="004D5DAF">
        <w:t>XIII</w:t>
      </w:r>
      <w:r w:rsidR="004C2998">
        <w:t>. odst. 2</w:t>
      </w:r>
      <w:r w:rsidR="00403D62">
        <w:t>.</w:t>
      </w:r>
      <w:r w:rsidR="004C2998">
        <w:t xml:space="preserve"> této smlouvy,</w:t>
      </w:r>
    </w:p>
    <w:p w14:paraId="7B1CA400" w14:textId="77777777" w:rsidR="004C2998" w:rsidRDefault="004C2998" w:rsidP="001A26A1">
      <w:pPr>
        <w:pStyle w:val="SeznamsmlouvaPVL"/>
        <w:numPr>
          <w:ilvl w:val="0"/>
          <w:numId w:val="0"/>
        </w:numPr>
      </w:pPr>
    </w:p>
    <w:p w14:paraId="14CC7B7B" w14:textId="77777777" w:rsidR="0045510C" w:rsidRPr="002162D9" w:rsidRDefault="0045510C" w:rsidP="004C2998">
      <w:pPr>
        <w:pStyle w:val="SeznamsmlouvaPVL"/>
        <w:numPr>
          <w:ilvl w:val="0"/>
          <w:numId w:val="0"/>
        </w:numPr>
        <w:ind w:left="851"/>
      </w:pPr>
      <w:r>
        <w:t>v takovém případě nemá zhotovitel právo na náhradu nákladů vynaložených v souvislosti s touto smlouvou.</w:t>
      </w:r>
    </w:p>
    <w:p w14:paraId="03A9E23F" w14:textId="77777777" w:rsidR="009741EB" w:rsidRPr="00096F10" w:rsidRDefault="009741EB" w:rsidP="00E34209">
      <w:pPr>
        <w:pStyle w:val="Meziodstavce"/>
      </w:pPr>
    </w:p>
    <w:p w14:paraId="27594615" w14:textId="538F0F50" w:rsidR="009741EB" w:rsidRPr="00096F10" w:rsidRDefault="009741EB" w:rsidP="00C806A3">
      <w:pPr>
        <w:pStyle w:val="lneksmlouvytextPVL"/>
        <w:ind w:left="426" w:hanging="426"/>
      </w:pPr>
      <w:r w:rsidRPr="00096F10">
        <w:t>Pro případ odstoupení od smlouvy je objednatel oprávněn převzít nedokončené dílo do 15</w:t>
      </w:r>
      <w:r w:rsidR="004C2998">
        <w:t> </w:t>
      </w:r>
      <w:r w:rsidRPr="00096F10">
        <w:t>kalendářních dní ode dne ukončení této smlouvy. Zhotovitel je povinen objednateli na jeho výzvu nedokončené dílo ve stejné lhůtě předat. O předání a převzetí nedokončeného díla sepíší smluvní strany zápis</w:t>
      </w:r>
      <w:r w:rsidR="000B5C55" w:rsidRPr="00096F10">
        <w:rPr>
          <w:lang w:val="cs-CZ"/>
        </w:rPr>
        <w:t xml:space="preserve"> obdobně jako v případě dle </w:t>
      </w:r>
      <w:r w:rsidR="00C1675C" w:rsidRPr="00096F10">
        <w:rPr>
          <w:lang w:val="cs-CZ"/>
        </w:rPr>
        <w:t xml:space="preserve">čl. VII. odst. </w:t>
      </w:r>
      <w:r w:rsidR="00A64CFC">
        <w:rPr>
          <w:lang w:val="cs-CZ"/>
        </w:rPr>
        <w:t>6</w:t>
      </w:r>
      <w:r w:rsidR="00C1675C" w:rsidRPr="00096F10">
        <w:rPr>
          <w:lang w:val="cs-CZ"/>
        </w:rPr>
        <w:t>.</w:t>
      </w:r>
      <w:r w:rsidR="000B5C55" w:rsidRPr="00096F10">
        <w:rPr>
          <w:lang w:val="cs-CZ"/>
        </w:rPr>
        <w:t xml:space="preserve"> této smlouvy</w:t>
      </w:r>
      <w:r w:rsidRPr="00096F10">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6E25A23" w14:textId="77777777" w:rsidR="009741EB" w:rsidRPr="00096F10" w:rsidRDefault="009741EB" w:rsidP="00C806A3">
      <w:pPr>
        <w:pStyle w:val="Meziodstavce"/>
        <w:tabs>
          <w:tab w:val="left" w:pos="426"/>
        </w:tabs>
        <w:ind w:left="426" w:hanging="426"/>
      </w:pPr>
    </w:p>
    <w:p w14:paraId="54A8C7A1" w14:textId="77777777" w:rsidR="009741EB" w:rsidRDefault="009741EB" w:rsidP="00C806A3">
      <w:pPr>
        <w:pStyle w:val="lneksmlouvytextPVL"/>
        <w:ind w:left="426" w:hanging="426"/>
      </w:pPr>
      <w:r w:rsidRPr="00096F10">
        <w:t xml:space="preserve">Ukončení této smlouvy nemá vliv na trvání ustanovení týkajících se smluvních pokut, záruk, řešení sporů a dalších ustanovení, z jejichž povahy plyne, že mají zůstat v platnosti i po ukončení smlouvy. </w:t>
      </w:r>
    </w:p>
    <w:p w14:paraId="69FF604D" w14:textId="77777777" w:rsidR="001A26A1" w:rsidRPr="004C224D" w:rsidRDefault="001A26A1" w:rsidP="00C806A3">
      <w:pPr>
        <w:pStyle w:val="Meziodstavce"/>
        <w:tabs>
          <w:tab w:val="left" w:pos="426"/>
        </w:tabs>
        <w:ind w:left="426" w:hanging="426"/>
      </w:pPr>
    </w:p>
    <w:p w14:paraId="051E4AA2" w14:textId="439871FA" w:rsidR="001A26A1" w:rsidRPr="004C224D" w:rsidRDefault="001A26A1" w:rsidP="00C806A3">
      <w:pPr>
        <w:pStyle w:val="lneksmlouvytextPVL"/>
        <w:ind w:left="426" w:hanging="426"/>
      </w:pPr>
      <w:r w:rsidRPr="004C224D">
        <w:t xml:space="preserve">Zhotovitel je oprávněn odstoupit od smlouvy v případě, že nebude písemně vyzván k převzetí </w:t>
      </w:r>
      <w:r w:rsidR="00571199">
        <w:t>staveniště (</w:t>
      </w:r>
      <w:r>
        <w:t>pracoviště</w:t>
      </w:r>
      <w:r w:rsidR="00571199">
        <w:t>)</w:t>
      </w:r>
      <w:r w:rsidRPr="004C224D">
        <w:t xml:space="preserve"> a zahájení prací dle smlouvy nejpozději ve lhůtě do 12 měsíců ode dne uzavření této smlouvy. Odstoupení od smlouvy je účinné okamžikem jejího doručení druhé straně a</w:t>
      </w:r>
      <w:r>
        <w:rPr>
          <w:lang w:val="cs-CZ"/>
        </w:rPr>
        <w:t> </w:t>
      </w:r>
      <w:r w:rsidRPr="004C224D">
        <w:t>k tomuto dni zanikají práva a povinnosti smlouvou založená. V těchto případech nemá žádná ze smluvních stran nárok na jakékoliv plnění, a to ani z titulu náhrady skutečné škody a</w:t>
      </w:r>
      <w:r>
        <w:rPr>
          <w:lang w:val="cs-CZ"/>
        </w:rPr>
        <w:t> </w:t>
      </w:r>
      <w:r w:rsidRPr="004C224D">
        <w:t>ušlého zisku.</w:t>
      </w:r>
    </w:p>
    <w:p w14:paraId="7621E876" w14:textId="77777777" w:rsidR="001A26A1" w:rsidRDefault="001A26A1" w:rsidP="001A26A1">
      <w:pPr>
        <w:pStyle w:val="Meziodstavce"/>
        <w:rPr>
          <w:lang w:val="cs-CZ"/>
        </w:rPr>
      </w:pPr>
    </w:p>
    <w:p w14:paraId="0DDFFF3D" w14:textId="77777777" w:rsidR="006C36BF" w:rsidRPr="00096F10" w:rsidRDefault="006C36BF" w:rsidP="00196488">
      <w:pPr>
        <w:pStyle w:val="lneksmlouvynadpisPVL"/>
        <w:keepNext/>
        <w:tabs>
          <w:tab w:val="clear" w:pos="426"/>
          <w:tab w:val="left" w:pos="0"/>
        </w:tabs>
        <w:ind w:left="0" w:firstLine="0"/>
      </w:pPr>
      <w:r w:rsidRPr="00096F10">
        <w:t>Pojištění</w:t>
      </w:r>
    </w:p>
    <w:p w14:paraId="654F911D" w14:textId="77777777" w:rsidR="006C36BF" w:rsidRPr="00096F10" w:rsidRDefault="006C36BF" w:rsidP="00C806A3">
      <w:pPr>
        <w:pStyle w:val="lneksmlouvytextPVL"/>
        <w:ind w:left="426" w:hanging="426"/>
      </w:pPr>
      <w:r w:rsidRPr="00096F10">
        <w:t>Zhotovitel předal objednateli před podpisem této smlouvy doklad o pojištění odpovědnosti zhotovitele za škodu způsobenou třetí osobě s výší pojistného plnění minimálně 10</w:t>
      </w:r>
      <w:r w:rsidR="001A26A1">
        <w:t> </w:t>
      </w:r>
      <w:r w:rsidRPr="00096F10">
        <w:t>000</w:t>
      </w:r>
      <w:r w:rsidR="001A26A1">
        <w:t> </w:t>
      </w:r>
      <w:r w:rsidRPr="00096F10">
        <w:t>000 Kč.</w:t>
      </w:r>
    </w:p>
    <w:p w14:paraId="387EEA17" w14:textId="77777777" w:rsidR="006C36BF" w:rsidRPr="00096F10" w:rsidRDefault="006C36BF" w:rsidP="00C806A3">
      <w:pPr>
        <w:pStyle w:val="Meziodstavce"/>
        <w:tabs>
          <w:tab w:val="left" w:pos="426"/>
        </w:tabs>
        <w:ind w:left="426" w:hanging="426"/>
      </w:pPr>
    </w:p>
    <w:p w14:paraId="77E7450D" w14:textId="277D260E" w:rsidR="006C36BF" w:rsidRPr="00096F10" w:rsidRDefault="006C36BF" w:rsidP="00C806A3">
      <w:pPr>
        <w:pStyle w:val="lneksmlouvytextPVL"/>
        <w:ind w:left="426" w:hanging="426"/>
      </w:pPr>
      <w:r w:rsidRPr="00096F10">
        <w:t xml:space="preserve">Zhotovitel se zavazuje, že předá objednateli doklad o </w:t>
      </w:r>
      <w:r w:rsidR="00ED7849">
        <w:t xml:space="preserve">stavebním a </w:t>
      </w:r>
      <w:r w:rsidRPr="00096F10">
        <w:t xml:space="preserve">montážním pojištění díla, a to nejpozději do 15 kalendářních dnů od převzetí </w:t>
      </w:r>
      <w:r w:rsidR="00DB7E93">
        <w:t>staveniště (</w:t>
      </w:r>
      <w:r w:rsidR="00D335DF">
        <w:rPr>
          <w:lang w:val="cs-CZ"/>
        </w:rPr>
        <w:t>pracoviště</w:t>
      </w:r>
      <w:r w:rsidR="00DB7E93">
        <w:rPr>
          <w:lang w:val="cs-CZ"/>
        </w:rPr>
        <w:t>)</w:t>
      </w:r>
      <w:r w:rsidR="00D335DF">
        <w:rPr>
          <w:lang w:val="cs-CZ"/>
        </w:rPr>
        <w:t xml:space="preserve"> dle čl. II</w:t>
      </w:r>
      <w:r w:rsidR="0051068A">
        <w:rPr>
          <w:lang w:val="cs-CZ"/>
        </w:rPr>
        <w:t>.</w:t>
      </w:r>
      <w:r w:rsidR="00D335DF">
        <w:rPr>
          <w:lang w:val="cs-CZ"/>
        </w:rPr>
        <w:t xml:space="preserve"> odst. 1</w:t>
      </w:r>
      <w:r w:rsidR="0051068A">
        <w:rPr>
          <w:lang w:val="cs-CZ"/>
        </w:rPr>
        <w:t>.</w:t>
      </w:r>
      <w:r w:rsidR="00D335DF">
        <w:rPr>
          <w:lang w:val="cs-CZ"/>
        </w:rPr>
        <w:t xml:space="preserve"> písm. a) této smlouvy</w:t>
      </w:r>
      <w:r w:rsidRPr="00096F10">
        <w:t>.</w:t>
      </w:r>
    </w:p>
    <w:p w14:paraId="7E50F59C" w14:textId="77777777" w:rsidR="006C36BF" w:rsidRPr="00096F10" w:rsidRDefault="006C36BF" w:rsidP="00C806A3">
      <w:pPr>
        <w:pStyle w:val="Meziodstavce"/>
        <w:tabs>
          <w:tab w:val="left" w:pos="426"/>
        </w:tabs>
        <w:ind w:left="426" w:hanging="426"/>
      </w:pPr>
    </w:p>
    <w:p w14:paraId="02EB657A" w14:textId="3D39B62D" w:rsidR="006C36BF" w:rsidRPr="00096F10" w:rsidRDefault="006C36BF" w:rsidP="00C806A3">
      <w:pPr>
        <w:pStyle w:val="lneksmlouvytextPVL"/>
        <w:ind w:left="426" w:hanging="426"/>
      </w:pPr>
      <w:r w:rsidRPr="00096F10">
        <w:t xml:space="preserve">Zhotovitel se současně zavazuje, že zajistí trvání výše uvedených pojištění alespoň do dne </w:t>
      </w:r>
      <w:r w:rsidR="002E6B39">
        <w:rPr>
          <w:lang w:val="cs-CZ"/>
        </w:rPr>
        <w:t xml:space="preserve">předání a </w:t>
      </w:r>
      <w:r w:rsidRPr="00096F10">
        <w:t xml:space="preserve">převzetí </w:t>
      </w:r>
      <w:r w:rsidR="00024B8C">
        <w:t>díla</w:t>
      </w:r>
      <w:r w:rsidRPr="00096F10">
        <w:t>, nebo do dne odstranění poslední vady díla uvedené v zápisu o</w:t>
      </w:r>
      <w:r w:rsidR="00646E1E">
        <w:t> </w:t>
      </w:r>
      <w:r w:rsidRPr="00096F10">
        <w:t>předání a převzetí díla, pokud bylo dílo převzato s vadami. Zhotovitel je povinen na základě výzvy objednatele prokázat splnění povinnosti podle předchozí věty nejpozději do</w:t>
      </w:r>
      <w:r w:rsidR="00646E1E">
        <w:t> </w:t>
      </w:r>
      <w:r w:rsidRPr="00096F10">
        <w:t>7</w:t>
      </w:r>
      <w:r w:rsidR="00646E1E">
        <w:t> </w:t>
      </w:r>
      <w:r w:rsidRPr="00096F10">
        <w:t>kalendářních dní od doručení výzvy k jejich doložení.</w:t>
      </w:r>
    </w:p>
    <w:p w14:paraId="1BA099EB" w14:textId="77777777" w:rsidR="006C36BF" w:rsidRPr="00096F10" w:rsidRDefault="006C36BF" w:rsidP="00C806A3">
      <w:pPr>
        <w:pStyle w:val="Meziodstavce"/>
        <w:tabs>
          <w:tab w:val="left" w:pos="426"/>
        </w:tabs>
        <w:ind w:left="426" w:hanging="426"/>
      </w:pPr>
    </w:p>
    <w:p w14:paraId="7B3D805F" w14:textId="77777777" w:rsidR="006C36BF" w:rsidRPr="00096F10" w:rsidRDefault="006C36BF" w:rsidP="00C806A3">
      <w:pPr>
        <w:pStyle w:val="lneksmlouvytextPVL"/>
        <w:ind w:left="426" w:hanging="426"/>
      </w:pPr>
      <w:r w:rsidRPr="00096F10">
        <w:t xml:space="preserve">Zhotovitel odpovídá za jím způsobenou škodu v plném rozsahu i v případě, že její výše překročí výši pojistného plnění dle tohoto článku. </w:t>
      </w:r>
    </w:p>
    <w:p w14:paraId="0172AF9B" w14:textId="77777777" w:rsidR="006C36BF" w:rsidRPr="00096F10" w:rsidRDefault="006C36BF" w:rsidP="00C806A3">
      <w:pPr>
        <w:pStyle w:val="Meziodstavce"/>
        <w:tabs>
          <w:tab w:val="left" w:pos="426"/>
        </w:tabs>
        <w:ind w:left="426" w:hanging="426"/>
      </w:pPr>
    </w:p>
    <w:p w14:paraId="27C780C9" w14:textId="334921A9" w:rsidR="006C36BF" w:rsidRDefault="006C36BF" w:rsidP="00C806A3">
      <w:pPr>
        <w:pStyle w:val="lneksmlouvytextPVL"/>
        <w:ind w:left="426" w:hanging="426"/>
      </w:pPr>
      <w:r w:rsidRPr="00096F10">
        <w:t>Pokud zhotovitel nesplní povinnost uvedenou v odst. 2. nebo odst. 3. tohoto článku, je objednatel oprávněn od této smlouvy odstoupit. V případě, že objednatel od této smlouvy odstoupí z důvodu nesplnění povinnosti zhotovitele uvedené v odst. 2</w:t>
      </w:r>
      <w:r w:rsidR="003B2554">
        <w:t>.</w:t>
      </w:r>
      <w:r w:rsidRPr="00096F10">
        <w:t xml:space="preserve"> tohoto článku, nemá zhotovitel právo na náhradu jakýchkoliv nákladů vynaložených v souvislosti s touto smlouvou</w:t>
      </w:r>
      <w:r w:rsidR="001A26A1">
        <w:t>.</w:t>
      </w:r>
    </w:p>
    <w:p w14:paraId="4D0A890B" w14:textId="77777777" w:rsidR="00B57CD4" w:rsidRDefault="00B57CD4" w:rsidP="001A26A1">
      <w:pPr>
        <w:pStyle w:val="Meziodstavce"/>
        <w:rPr>
          <w:lang w:val="cs-CZ"/>
        </w:rPr>
      </w:pPr>
    </w:p>
    <w:p w14:paraId="5E841B31" w14:textId="77777777" w:rsidR="001A26A1" w:rsidRPr="000703BE" w:rsidRDefault="001A26A1" w:rsidP="00196488">
      <w:pPr>
        <w:pStyle w:val="lneksmlouvynadpisPVL"/>
        <w:tabs>
          <w:tab w:val="clear" w:pos="426"/>
          <w:tab w:val="left" w:pos="0"/>
        </w:tabs>
        <w:ind w:left="0" w:firstLine="0"/>
      </w:pPr>
      <w:r w:rsidRPr="000703BE">
        <w:t>Zajištění závazků zhotovitele – bankovní záruk</w:t>
      </w:r>
      <w:r>
        <w:t>y a pojištění záruky ve prospěch objednatele</w:t>
      </w:r>
    </w:p>
    <w:p w14:paraId="0D1403AE" w14:textId="77777777" w:rsidR="001A26A1" w:rsidRDefault="001A26A1" w:rsidP="001A26A1">
      <w:pPr>
        <w:pStyle w:val="2lneksmlouvytextPVL"/>
        <w:numPr>
          <w:ilvl w:val="1"/>
          <w:numId w:val="4"/>
        </w:numPr>
        <w:spacing w:before="0" w:after="0"/>
        <w:ind w:left="426" w:hanging="426"/>
      </w:pPr>
      <w:bookmarkStart w:id="15" w:name="_Ref2156057"/>
      <w:bookmarkStart w:id="16" w:name="_Ref2162478"/>
      <w:r>
        <w:t xml:space="preserve">Zhotovitel je povinen </w:t>
      </w:r>
      <w:bookmarkEnd w:id="15"/>
      <w:r>
        <w:t>ve prospěch objednatele zajistit</w:t>
      </w:r>
      <w:bookmarkEnd w:id="16"/>
    </w:p>
    <w:p w14:paraId="53DDCFF9" w14:textId="77777777" w:rsidR="001A26A1" w:rsidRDefault="001A26A1" w:rsidP="001A26A1">
      <w:pPr>
        <w:pStyle w:val="3SeznamsmlouvaPVL"/>
        <w:numPr>
          <w:ilvl w:val="2"/>
          <w:numId w:val="4"/>
        </w:numPr>
        <w:ind w:left="850" w:hanging="425"/>
      </w:pPr>
      <w:bookmarkStart w:id="17" w:name="_Ref2156285"/>
      <w:r>
        <w:t>bankovní záruku nebo pojištění záruky ve prospěch objednatele (tzv. performance bond) za řádné provedení díla a</w:t>
      </w:r>
      <w:bookmarkEnd w:id="17"/>
    </w:p>
    <w:p w14:paraId="7F807246" w14:textId="69780310" w:rsidR="001A26A1" w:rsidRDefault="001A26A1" w:rsidP="001A26A1">
      <w:pPr>
        <w:pStyle w:val="3SeznamsmlouvaPVL"/>
        <w:numPr>
          <w:ilvl w:val="2"/>
          <w:numId w:val="4"/>
        </w:numPr>
        <w:ind w:left="850" w:hanging="425"/>
      </w:pPr>
      <w:bookmarkStart w:id="18" w:name="_Ref2156323"/>
      <w:r>
        <w:lastRenderedPageBreak/>
        <w:t xml:space="preserve">bankovní záruku nebo pojištění záruky ve prospěch objednatele (tzv. </w:t>
      </w:r>
      <w:proofErr w:type="spellStart"/>
      <w:r>
        <w:t>maintenance</w:t>
      </w:r>
      <w:proofErr w:type="spellEnd"/>
      <w:r>
        <w:t xml:space="preserve"> bond) za záruční opravy</w:t>
      </w:r>
      <w:bookmarkEnd w:id="18"/>
      <w:r w:rsidR="00FB156B">
        <w:t>.</w:t>
      </w:r>
    </w:p>
    <w:p w14:paraId="7DACDA11" w14:textId="77777777" w:rsidR="001A26A1" w:rsidRDefault="001A26A1" w:rsidP="001A26A1">
      <w:pPr>
        <w:pStyle w:val="3SeznamsmlouvaPVL"/>
        <w:tabs>
          <w:tab w:val="clear" w:pos="851"/>
        </w:tabs>
        <w:ind w:left="0" w:firstLine="0"/>
      </w:pPr>
    </w:p>
    <w:p w14:paraId="6B36BB14" w14:textId="77777777" w:rsidR="001A26A1" w:rsidRDefault="001A26A1" w:rsidP="001A26A1">
      <w:pPr>
        <w:pStyle w:val="2lneksmlouvytextPVL"/>
        <w:numPr>
          <w:ilvl w:val="1"/>
          <w:numId w:val="4"/>
        </w:numPr>
        <w:spacing w:before="0" w:after="0"/>
        <w:ind w:left="426" w:hanging="426"/>
      </w:pPr>
      <w:bookmarkStart w:id="19"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2DB3E6AD" w14:textId="67332A11" w:rsidR="001A26A1" w:rsidRDefault="001A26A1" w:rsidP="001A26A1">
      <w:pPr>
        <w:pStyle w:val="3SeznamsmlouvaPVL"/>
        <w:numPr>
          <w:ilvl w:val="2"/>
          <w:numId w:val="4"/>
        </w:numPr>
        <w:ind w:left="850" w:hanging="425"/>
      </w:pPr>
      <w:r>
        <w:t xml:space="preserve">nejpozději do 10 pracovních dní od předání </w:t>
      </w:r>
      <w:r w:rsidR="00333E71">
        <w:t>staveniště (</w:t>
      </w:r>
      <w:r>
        <w:t>pracoviště</w:t>
      </w:r>
      <w:r w:rsidR="00333E71">
        <w:t>)</w:t>
      </w:r>
      <w:r>
        <w:t xml:space="preserve"> </w:t>
      </w:r>
      <w:r w:rsidR="00521775">
        <w:t xml:space="preserve">dle čl. II. odst. 1. písm. a) této smlouvy </w:t>
      </w:r>
      <w:r>
        <w:t>v případě bankovní záruky nebo pojištění záruky ve prospěch objednatele za řádné provedení díla,</w:t>
      </w:r>
    </w:p>
    <w:p w14:paraId="69A550CA" w14:textId="12B1B61A" w:rsidR="001A26A1" w:rsidRDefault="001A26A1" w:rsidP="001A26A1">
      <w:pPr>
        <w:pStyle w:val="3SeznamsmlouvaPVL"/>
        <w:numPr>
          <w:ilvl w:val="2"/>
          <w:numId w:val="4"/>
        </w:numPr>
        <w:ind w:left="850" w:hanging="425"/>
      </w:pPr>
      <w:r>
        <w:t>nejpozději při ukončení přejímacího řízení</w:t>
      </w:r>
      <w:r w:rsidR="00521775">
        <w:t xml:space="preserve"> díla </w:t>
      </w:r>
      <w:r>
        <w:t>v případě bankovní záruky nebo pojištění záruky ve prospěch objednatele za záruční opravy.</w:t>
      </w:r>
      <w:bookmarkEnd w:id="19"/>
    </w:p>
    <w:p w14:paraId="06193C57" w14:textId="77777777" w:rsidR="001A26A1" w:rsidRDefault="001A26A1" w:rsidP="001A26A1">
      <w:pPr>
        <w:pStyle w:val="3SeznamsmlouvaPVL"/>
        <w:ind w:left="0" w:firstLine="0"/>
      </w:pPr>
    </w:p>
    <w:p w14:paraId="112C78C0" w14:textId="77777777" w:rsidR="001A26A1" w:rsidRDefault="001A26A1" w:rsidP="001A26A1">
      <w:pPr>
        <w:pStyle w:val="2lneksmlouvytextPVL"/>
        <w:numPr>
          <w:ilvl w:val="1"/>
          <w:numId w:val="4"/>
        </w:numPr>
        <w:spacing w:before="0" w:after="0"/>
        <w:ind w:left="426" w:hanging="426"/>
      </w:pPr>
      <w: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7221187E" w14:textId="77777777" w:rsidR="001A26A1" w:rsidRDefault="001A26A1" w:rsidP="001A26A1">
      <w:pPr>
        <w:pStyle w:val="2lneksmlouvytextPVL"/>
        <w:spacing w:before="0" w:after="0"/>
        <w:ind w:left="0" w:firstLine="0"/>
      </w:pPr>
    </w:p>
    <w:p w14:paraId="7AB58332" w14:textId="77777777" w:rsidR="001A26A1" w:rsidRDefault="001A26A1" w:rsidP="001A26A1">
      <w:pPr>
        <w:pStyle w:val="2lneksmlouvytextPVL"/>
        <w:numPr>
          <w:ilvl w:val="1"/>
          <w:numId w:val="4"/>
        </w:numPr>
        <w:spacing w:before="0" w:after="0"/>
        <w:ind w:left="426" w:hanging="426"/>
      </w:pPr>
      <w:bookmarkStart w:id="20" w:name="_Ref19269272"/>
      <w:r>
        <w:t>Celková zaručená částka nesmí být nižší než</w:t>
      </w:r>
      <w:bookmarkEnd w:id="20"/>
    </w:p>
    <w:p w14:paraId="207704E2" w14:textId="304AD484" w:rsidR="001A26A1" w:rsidRDefault="001A26A1" w:rsidP="001A26A1">
      <w:pPr>
        <w:pStyle w:val="3SeznamsmlouvaPVL"/>
        <w:numPr>
          <w:ilvl w:val="2"/>
          <w:numId w:val="4"/>
        </w:numPr>
        <w:ind w:left="850" w:hanging="425"/>
      </w:pPr>
      <w:bookmarkStart w:id="21" w:name="_Ref19269280"/>
      <w:r>
        <w:t xml:space="preserve"> </w:t>
      </w:r>
      <w:r w:rsidR="00832216">
        <w:t xml:space="preserve">5 000 000 </w:t>
      </w:r>
      <w:r>
        <w:t>Kč v případě bankovní záruky nebo pojištění záruky ve prospěch objednatele za řádné provedení díla,</w:t>
      </w:r>
      <w:bookmarkEnd w:id="21"/>
    </w:p>
    <w:p w14:paraId="1103255A" w14:textId="30A81B1A" w:rsidR="001A26A1" w:rsidRDefault="00294AD5" w:rsidP="001A26A1">
      <w:pPr>
        <w:pStyle w:val="3SeznamsmlouvaPVL"/>
        <w:numPr>
          <w:ilvl w:val="2"/>
          <w:numId w:val="4"/>
        </w:numPr>
        <w:ind w:left="850" w:hanging="425"/>
      </w:pPr>
      <w:r>
        <w:t>2 </w:t>
      </w:r>
      <w:r w:rsidR="006467F5">
        <w:t>5</w:t>
      </w:r>
      <w:r>
        <w:t>00 000 Kč</w:t>
      </w:r>
      <w:r w:rsidR="0007157C">
        <w:t xml:space="preserve"> </w:t>
      </w:r>
      <w:r w:rsidR="001A26A1">
        <w:t>v případě bankovní záruky nebo pojištění záruky ve prospěch objednatele za záruční opravy.</w:t>
      </w:r>
    </w:p>
    <w:p w14:paraId="3C5CC08F" w14:textId="77777777" w:rsidR="00FF70D3" w:rsidRDefault="00FF70D3" w:rsidP="001A26A1">
      <w:pPr>
        <w:pStyle w:val="3SeznamsmlouvaPVL"/>
        <w:ind w:left="0" w:firstLine="0"/>
      </w:pPr>
    </w:p>
    <w:p w14:paraId="1E5D93B8" w14:textId="52F50DA7" w:rsidR="001A26A1" w:rsidRDefault="001A26A1" w:rsidP="001A26A1">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3446AE">
        <w:t>4</w:t>
      </w:r>
      <w:r>
        <w:fldChar w:fldCharType="end"/>
      </w:r>
      <w:r>
        <w:t xml:space="preserve">. písm. </w:t>
      </w:r>
      <w:r>
        <w:fldChar w:fldCharType="begin"/>
      </w:r>
      <w:r>
        <w:instrText xml:space="preserve"> REF _Ref19269280 \n \h </w:instrText>
      </w:r>
      <w:r>
        <w:fldChar w:fldCharType="separate"/>
      </w:r>
      <w:r w:rsidR="003446AE">
        <w:t>a)</w:t>
      </w:r>
      <w:r>
        <w:fldChar w:fldCharType="end"/>
      </w:r>
      <w:r>
        <w:t xml:space="preserve"> tohoto článku nemá jakákoliv následná změna ceny díla na celkovou výši zaručené částky vliv.</w:t>
      </w:r>
    </w:p>
    <w:p w14:paraId="06F8CD78" w14:textId="77777777" w:rsidR="001A26A1" w:rsidRDefault="001A26A1" w:rsidP="001A26A1">
      <w:pPr>
        <w:pStyle w:val="2lneksmlouvytextPVL"/>
        <w:spacing w:before="0" w:after="0"/>
        <w:ind w:left="0" w:firstLine="0"/>
      </w:pPr>
    </w:p>
    <w:p w14:paraId="11EF1CFC" w14:textId="04E02776" w:rsidR="001A26A1" w:rsidRDefault="001A26A1" w:rsidP="001A26A1">
      <w:pPr>
        <w:pStyle w:val="2lneksmlouvytextPVL"/>
        <w:numPr>
          <w:ilvl w:val="1"/>
          <w:numId w:val="4"/>
        </w:numPr>
        <w:spacing w:before="0" w:after="0"/>
        <w:ind w:left="426" w:hanging="426"/>
      </w:pPr>
      <w:bookmarkStart w:id="22" w:name="_Ref2162485"/>
      <w:r>
        <w:t xml:space="preserve">Doba trvání bankovní záruky nebo pojištění záruky ve prospěch objednatele za řádně provedení díla musí přesahovat termín k předání </w:t>
      </w:r>
      <w:r w:rsidR="00521775">
        <w:t xml:space="preserve">a převzetí díla </w:t>
      </w:r>
      <w:r>
        <w:t xml:space="preserve">alespoň o 3 měsíce. V případě prodloužení termínu k předání </w:t>
      </w:r>
      <w:r w:rsidR="00521775">
        <w:t xml:space="preserve">a převzetí díla </w:t>
      </w:r>
      <w:r>
        <w:t>je zhotovitel povinen předložit doklad o prodloužení doby trvání bankovní záruky alespoň o dobu takového prodloužení, a to nejpozději ke dni nabytí platnosti souvisejícího dodatku ke smlouvě</w:t>
      </w:r>
      <w:r w:rsidR="00521775">
        <w:t xml:space="preserve"> nebo ke dni předání druhého soustrojí k provedení opravy dle čl. II. odst. 1. písm. c) této smlouvy</w:t>
      </w:r>
      <w:r>
        <w:t>.</w:t>
      </w:r>
      <w:bookmarkEnd w:id="22"/>
    </w:p>
    <w:p w14:paraId="1D379F5B" w14:textId="77777777" w:rsidR="001A26A1" w:rsidRDefault="001A26A1" w:rsidP="001A26A1">
      <w:pPr>
        <w:pStyle w:val="2lneksmlouvytextPVL"/>
        <w:spacing w:before="0" w:after="0"/>
        <w:ind w:left="0" w:firstLine="0"/>
      </w:pPr>
    </w:p>
    <w:p w14:paraId="79E9152F" w14:textId="2D0C1371" w:rsidR="001A26A1" w:rsidRDefault="001A26A1" w:rsidP="001A26A1">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w:t>
      </w:r>
      <w:r w:rsidR="00E92DFE">
        <w:t xml:space="preserve"> na část díla</w:t>
      </w:r>
      <w:r w:rsidR="00EB72C9">
        <w:t xml:space="preserve"> B</w:t>
      </w:r>
      <w:r>
        <w:t xml:space="preserve"> za jakost díla alespoň o 3 měsíce.</w:t>
      </w:r>
    </w:p>
    <w:p w14:paraId="7DDEB5F0" w14:textId="77777777" w:rsidR="001A26A1" w:rsidRDefault="001A26A1" w:rsidP="001A26A1">
      <w:pPr>
        <w:pStyle w:val="2lneksmlouvytextPVL"/>
        <w:spacing w:before="0" w:after="0"/>
        <w:ind w:left="0" w:firstLine="0"/>
      </w:pPr>
    </w:p>
    <w:p w14:paraId="63F6C0C8" w14:textId="77777777" w:rsidR="001A26A1" w:rsidRDefault="001A26A1" w:rsidP="001A26A1">
      <w:pPr>
        <w:pStyle w:val="2lneksmlouvytextPVL"/>
        <w:numPr>
          <w:ilvl w:val="1"/>
          <w:numId w:val="4"/>
        </w:numPr>
        <w:spacing w:before="0" w:after="0"/>
        <w:ind w:left="426" w:hanging="426"/>
      </w:pPr>
      <w:r>
        <w:t>Objednatel je oprávněn vyzvat výstavce k vyplacení finančních prostředků</w:t>
      </w:r>
    </w:p>
    <w:p w14:paraId="0C4E9798" w14:textId="77777777" w:rsidR="001A26A1" w:rsidRDefault="001A26A1" w:rsidP="001A26A1">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3E1A5B04" w14:textId="77777777" w:rsidR="001A26A1" w:rsidRDefault="001A26A1" w:rsidP="001A26A1">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14227628" w14:textId="77777777" w:rsidR="001A26A1" w:rsidRDefault="001A26A1" w:rsidP="001A26A1">
      <w:pPr>
        <w:pStyle w:val="3SeznamsmlouvaPVL"/>
        <w:ind w:left="0" w:firstLine="0"/>
      </w:pPr>
    </w:p>
    <w:p w14:paraId="091B9DDF" w14:textId="77777777" w:rsidR="001A26A1" w:rsidRDefault="001A26A1" w:rsidP="001A26A1">
      <w:pPr>
        <w:pStyle w:val="2lneksmlouvytextPVL"/>
        <w:numPr>
          <w:ilvl w:val="1"/>
          <w:numId w:val="4"/>
        </w:numPr>
        <w:spacing w:before="0" w:after="0"/>
        <w:ind w:left="426" w:hanging="426"/>
      </w:pPr>
      <w:r>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0384367A" w14:textId="4C82206D" w:rsidR="001A26A1" w:rsidRDefault="001A26A1" w:rsidP="001A26A1">
      <w:pPr>
        <w:pStyle w:val="3SeznamsmlouvaPVL"/>
        <w:numPr>
          <w:ilvl w:val="2"/>
          <w:numId w:val="4"/>
        </w:numPr>
        <w:ind w:left="850" w:hanging="425"/>
      </w:pPr>
      <w:r>
        <w:t>ukončení přejímacího řízení</w:t>
      </w:r>
      <w:r w:rsidR="00521775">
        <w:t xml:space="preserve"> díla,</w:t>
      </w:r>
    </w:p>
    <w:p w14:paraId="022A9E39" w14:textId="77777777" w:rsidR="001A26A1" w:rsidRDefault="001A26A1" w:rsidP="001A26A1">
      <w:pPr>
        <w:pStyle w:val="3SeznamsmlouvaPVL"/>
        <w:numPr>
          <w:ilvl w:val="2"/>
          <w:numId w:val="4"/>
        </w:numPr>
        <w:ind w:left="850" w:hanging="425"/>
      </w:pPr>
      <w:r>
        <w:t>odstranění případných vad díla,</w:t>
      </w:r>
    </w:p>
    <w:p w14:paraId="38049127" w14:textId="77777777" w:rsidR="001A26A1" w:rsidRDefault="001A26A1" w:rsidP="001A26A1">
      <w:pPr>
        <w:pStyle w:val="3SeznamsmlouvaPVL"/>
        <w:numPr>
          <w:ilvl w:val="2"/>
          <w:numId w:val="4"/>
        </w:numPr>
        <w:ind w:left="850" w:hanging="425"/>
      </w:pPr>
      <w:r>
        <w:t>finančním vypořádání případných smluvních pokut, na jejichž zaplacení vznikl objednateli nárok v souvislosti se smlouvou,</w:t>
      </w:r>
    </w:p>
    <w:p w14:paraId="22415199" w14:textId="77777777" w:rsidR="001A26A1" w:rsidRDefault="001A26A1" w:rsidP="001A26A1">
      <w:pPr>
        <w:pStyle w:val="3SeznamsmlouvaPVL"/>
        <w:numPr>
          <w:ilvl w:val="2"/>
          <w:numId w:val="4"/>
        </w:numPr>
        <w:ind w:left="850" w:hanging="425"/>
      </w:pPr>
      <w:r>
        <w:lastRenderedPageBreak/>
        <w:t>finančním vypořádání případných škod, na jejichž náhradu vznikl objednateli nárok v souvislosti se smlouvou,</w:t>
      </w:r>
    </w:p>
    <w:p w14:paraId="3EE42F8D" w14:textId="77777777" w:rsidR="001A26A1" w:rsidRDefault="001A26A1" w:rsidP="001A26A1">
      <w:pPr>
        <w:pStyle w:val="4SamostatntextpodlnekPVL"/>
        <w:spacing w:before="0" w:after="0"/>
      </w:pPr>
      <w:r>
        <w:t>podle toho, která z uvedených skutečností nastane později.</w:t>
      </w:r>
    </w:p>
    <w:p w14:paraId="53010D50" w14:textId="77777777" w:rsidR="001A26A1" w:rsidRDefault="001A26A1" w:rsidP="001A26A1">
      <w:pPr>
        <w:pStyle w:val="4SamostatntextpodlnekPVL"/>
        <w:spacing w:before="0" w:after="0"/>
        <w:ind w:left="0"/>
      </w:pPr>
    </w:p>
    <w:p w14:paraId="6A688EC6" w14:textId="77777777" w:rsidR="001A26A1" w:rsidRDefault="001A26A1" w:rsidP="001A26A1">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483A4488" w14:textId="3C51F33F" w:rsidR="001A26A1" w:rsidRDefault="001A26A1" w:rsidP="001A26A1">
      <w:pPr>
        <w:pStyle w:val="3SeznamsmlouvaPVL"/>
        <w:numPr>
          <w:ilvl w:val="2"/>
          <w:numId w:val="4"/>
        </w:numPr>
        <w:ind w:left="850" w:hanging="425"/>
      </w:pPr>
      <w:r>
        <w:t>konci záruční doby záruky za jakost díla</w:t>
      </w:r>
      <w:r w:rsidR="0057217E">
        <w:t xml:space="preserve"> pro část díla B</w:t>
      </w:r>
      <w:r>
        <w:t>,</w:t>
      </w:r>
    </w:p>
    <w:p w14:paraId="7E63DFE2" w14:textId="77777777" w:rsidR="001A26A1" w:rsidRDefault="001A26A1" w:rsidP="001A26A1">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5890D012" w14:textId="77777777" w:rsidR="001A26A1" w:rsidRDefault="001A26A1" w:rsidP="001A26A1">
      <w:pPr>
        <w:pStyle w:val="3SeznamsmlouvaPVL"/>
        <w:numPr>
          <w:ilvl w:val="2"/>
          <w:numId w:val="4"/>
        </w:numPr>
        <w:ind w:left="850" w:hanging="425"/>
      </w:pPr>
      <w:r>
        <w:t>finančním vypořádání případných škod, na jejichž náhradu vznikl objednateli nárok v souvislosti se smlouvou,</w:t>
      </w:r>
    </w:p>
    <w:p w14:paraId="468B1CD4" w14:textId="77777777" w:rsidR="001A26A1" w:rsidRDefault="001A26A1" w:rsidP="001A26A1">
      <w:pPr>
        <w:pStyle w:val="lneksmlouvytextPVL"/>
        <w:numPr>
          <w:ilvl w:val="0"/>
          <w:numId w:val="0"/>
        </w:numPr>
        <w:ind w:left="426"/>
      </w:pPr>
      <w:r>
        <w:t>podle toho, která z uvedených skutečností nastane později.</w:t>
      </w:r>
    </w:p>
    <w:p w14:paraId="6117975F" w14:textId="77777777" w:rsidR="00B57CD4" w:rsidRDefault="00B57CD4" w:rsidP="001A26A1">
      <w:pPr>
        <w:pStyle w:val="lneksmlouvytextPVL"/>
        <w:numPr>
          <w:ilvl w:val="0"/>
          <w:numId w:val="0"/>
        </w:numPr>
        <w:ind w:left="426" w:hanging="426"/>
      </w:pPr>
    </w:p>
    <w:p w14:paraId="1406ED62" w14:textId="77777777" w:rsidR="009741EB" w:rsidRPr="00096F10" w:rsidRDefault="009741EB" w:rsidP="00196488">
      <w:pPr>
        <w:pStyle w:val="lneksmlouvynadpisPVL"/>
        <w:tabs>
          <w:tab w:val="clear" w:pos="426"/>
          <w:tab w:val="left" w:pos="0"/>
        </w:tabs>
        <w:ind w:left="0" w:firstLine="0"/>
      </w:pPr>
      <w:r w:rsidRPr="00096F10">
        <w:t xml:space="preserve">Řešení sporů </w:t>
      </w:r>
    </w:p>
    <w:p w14:paraId="68CD72B6" w14:textId="77777777" w:rsidR="009741EB" w:rsidRPr="00096F10" w:rsidRDefault="009741EB" w:rsidP="0097255A">
      <w:pPr>
        <w:pStyle w:val="lneksmlouvytextPVL"/>
        <w:rPr>
          <w:rStyle w:val="Siln"/>
          <w:rFonts w:cs="Arial"/>
          <w:b w:val="0"/>
          <w:bCs w:val="0"/>
        </w:rPr>
      </w:pPr>
      <w:r w:rsidRPr="00096F10">
        <w:rPr>
          <w:rStyle w:val="Siln"/>
          <w:rFonts w:cs="Arial"/>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2CB68D1B" w14:textId="77777777" w:rsidR="00F85640" w:rsidRPr="00096F10" w:rsidRDefault="00F85640" w:rsidP="00204CFF">
      <w:pPr>
        <w:pStyle w:val="Meziodstavce"/>
        <w:ind w:left="426" w:hanging="426"/>
        <w:rPr>
          <w:rStyle w:val="Siln"/>
          <w:rFonts w:cs="Arial"/>
          <w:b w:val="0"/>
          <w:bCs w:val="0"/>
          <w:lang w:val="cs-CZ"/>
        </w:rPr>
      </w:pPr>
    </w:p>
    <w:p w14:paraId="7250083E" w14:textId="4C7E1CC5" w:rsidR="009741EB" w:rsidRPr="00FF70D3" w:rsidRDefault="009741EB" w:rsidP="0097255A">
      <w:pPr>
        <w:pStyle w:val="lneksmlouvytextPVL"/>
        <w:rPr>
          <w:rStyle w:val="Siln"/>
          <w:b w:val="0"/>
          <w:bCs w:val="0"/>
        </w:rPr>
      </w:pPr>
      <w:r w:rsidRPr="00096F10">
        <w:rPr>
          <w:rStyle w:val="Siln"/>
          <w:rFonts w:cs="Arial"/>
          <w:b w:val="0"/>
          <w:bCs w:val="0"/>
        </w:rPr>
        <w:t>Všechny spory vznikající z této smlouvy a v souvislosti s ní budou rozhodovány příslušným soudem České republiky.</w:t>
      </w:r>
    </w:p>
    <w:p w14:paraId="490A91CC" w14:textId="77777777" w:rsidR="00B57CD4" w:rsidRDefault="00B57CD4" w:rsidP="00FF70D3">
      <w:pPr>
        <w:pStyle w:val="lneksmlouvytextPVL"/>
        <w:numPr>
          <w:ilvl w:val="0"/>
          <w:numId w:val="0"/>
        </w:numPr>
        <w:ind w:left="360" w:hanging="360"/>
        <w:rPr>
          <w:rStyle w:val="Siln"/>
          <w:b w:val="0"/>
          <w:bCs w:val="0"/>
        </w:rPr>
      </w:pPr>
    </w:p>
    <w:p w14:paraId="0CF97DFB" w14:textId="77777777" w:rsidR="009741EB" w:rsidRPr="00096F10" w:rsidRDefault="009741EB" w:rsidP="00196488">
      <w:pPr>
        <w:pStyle w:val="lneksmlouvynadpisPVL"/>
        <w:tabs>
          <w:tab w:val="clear" w:pos="426"/>
          <w:tab w:val="left" w:pos="0"/>
        </w:tabs>
        <w:ind w:left="0" w:firstLine="0"/>
      </w:pPr>
      <w:r w:rsidRPr="00096F10">
        <w:t>Závěrečná ustanovení</w:t>
      </w:r>
    </w:p>
    <w:p w14:paraId="5A62B816" w14:textId="77777777" w:rsidR="009741EB" w:rsidRPr="00096F10" w:rsidRDefault="009741EB" w:rsidP="0097255A">
      <w:pPr>
        <w:pStyle w:val="lneksmlouvytextPVL"/>
      </w:pPr>
      <w:r w:rsidRPr="00096F10">
        <w:t>Právní vztahy vzniklé z této smlouvy nebo s touto smlouvou související se řídí platným českým právem, zejména Občanským zákoníkem.</w:t>
      </w:r>
    </w:p>
    <w:p w14:paraId="183CFCC9" w14:textId="77777777" w:rsidR="006E17CB" w:rsidRPr="00096F10" w:rsidRDefault="006E17CB" w:rsidP="00204CFF">
      <w:pPr>
        <w:pStyle w:val="Meziodstavce"/>
        <w:ind w:left="426" w:hanging="426"/>
      </w:pPr>
    </w:p>
    <w:p w14:paraId="76BA67DC" w14:textId="77777777" w:rsidR="009741EB" w:rsidRPr="00096F10" w:rsidRDefault="009741EB" w:rsidP="0097255A">
      <w:pPr>
        <w:pStyle w:val="lneksmlouvytextPVL"/>
      </w:pPr>
      <w:r w:rsidRPr="00096F10">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82F4FA4" w14:textId="77777777" w:rsidR="009741EB" w:rsidRPr="00096F10" w:rsidRDefault="009741EB" w:rsidP="00204CFF">
      <w:pPr>
        <w:pStyle w:val="Meziodstavce"/>
        <w:ind w:left="426" w:hanging="426"/>
      </w:pPr>
    </w:p>
    <w:p w14:paraId="7A0F35FE" w14:textId="77777777" w:rsidR="009741EB" w:rsidRPr="00096F10" w:rsidRDefault="009741EB" w:rsidP="0097255A">
      <w:pPr>
        <w:pStyle w:val="lneksmlouvytextPVL"/>
      </w:pPr>
      <w:r w:rsidRPr="00096F10">
        <w:t>Smluvní strana, u které nastal případ podle § 2913 odst. 2 OZ, musí o tom uvědomit druhou smluvní stranu bezodkladně po vzniku takové okolnosti.</w:t>
      </w:r>
    </w:p>
    <w:p w14:paraId="3497554C" w14:textId="77777777" w:rsidR="009741EB" w:rsidRPr="00096F10" w:rsidRDefault="009741EB" w:rsidP="00204CFF">
      <w:pPr>
        <w:pStyle w:val="Meziodstavce"/>
        <w:ind w:left="426" w:hanging="426"/>
      </w:pPr>
    </w:p>
    <w:p w14:paraId="2CB0208C" w14:textId="4F483C3B" w:rsidR="009741EB" w:rsidRPr="00096F10" w:rsidRDefault="009741EB" w:rsidP="0097255A">
      <w:pPr>
        <w:pStyle w:val="lneksmlouvytextPVL"/>
      </w:pPr>
      <w:r w:rsidRPr="00096F10">
        <w:t>Zhotovitel nesmí bez předchozího písemného souhlasu objednatele postoupit tuto smlouvu nebo jakoukoliv její část, ani žádný prospěch či zájem v této smlouvě či na základě této smlouvy, ani postoupit či zastavit pohledávky z této smlouvy.</w:t>
      </w:r>
      <w:r w:rsidR="0042589D" w:rsidRPr="00096F10">
        <w:rPr>
          <w:lang w:val="cs-CZ"/>
        </w:rPr>
        <w:t xml:space="preserve"> V opačném případě bude toto považováno za </w:t>
      </w:r>
      <w:r w:rsidR="0042589D" w:rsidRPr="00096F10">
        <w:t>podstatné porušení smlouvy</w:t>
      </w:r>
      <w:r w:rsidR="0042589D" w:rsidRPr="00096F10">
        <w:rPr>
          <w:lang w:val="cs-CZ"/>
        </w:rPr>
        <w:t xml:space="preserve"> dle čl. </w:t>
      </w:r>
      <w:r w:rsidR="00FF563E">
        <w:rPr>
          <w:lang w:val="cs-CZ"/>
        </w:rPr>
        <w:t>XI</w:t>
      </w:r>
      <w:r w:rsidR="0042589D" w:rsidRPr="00096F10">
        <w:rPr>
          <w:lang w:val="cs-CZ"/>
        </w:rPr>
        <w:t>. odst. 2.</w:t>
      </w:r>
    </w:p>
    <w:p w14:paraId="7BDD6FD3" w14:textId="77777777" w:rsidR="009741EB" w:rsidRPr="00096F10" w:rsidRDefault="009741EB" w:rsidP="00204CFF">
      <w:pPr>
        <w:pStyle w:val="Meziodstavce"/>
        <w:ind w:left="426" w:hanging="426"/>
      </w:pPr>
    </w:p>
    <w:p w14:paraId="7917F11A" w14:textId="77777777" w:rsidR="009741EB" w:rsidRPr="00096F10" w:rsidRDefault="009741EB" w:rsidP="0097255A">
      <w:pPr>
        <w:pStyle w:val="lneksmlouvytextPVL"/>
      </w:pPr>
      <w:r w:rsidRPr="00096F10">
        <w:t>Zhotovitel opravňuje objednatele uveřejnit obsah smlouvy nebo její části podle zákona o zadávání veřejných zakázek, a rovněž podle zákona č. 106/1999 Sb., o svobodném přístupu k informacím, ve znění pozdějších předpisů.</w:t>
      </w:r>
    </w:p>
    <w:p w14:paraId="2689719A" w14:textId="77777777" w:rsidR="009741EB" w:rsidRPr="00096F10" w:rsidRDefault="009741EB" w:rsidP="00204CFF">
      <w:pPr>
        <w:pStyle w:val="Meziodstavce"/>
        <w:ind w:left="426" w:hanging="426"/>
      </w:pPr>
    </w:p>
    <w:p w14:paraId="01D7DDDE" w14:textId="77777777" w:rsidR="009741EB" w:rsidRPr="00096F10" w:rsidRDefault="009741EB" w:rsidP="0097255A">
      <w:pPr>
        <w:pStyle w:val="lneksmlouvytextPVL"/>
      </w:pPr>
      <w:r w:rsidRPr="00096F10">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645387" w:rsidRPr="00096F10">
        <w:rPr>
          <w:lang w:val="cs-CZ"/>
        </w:rPr>
        <w:t xml:space="preserve"> (dále jen „zákon o registru smluv“)</w:t>
      </w:r>
      <w:r w:rsidRPr="00096F10">
        <w:t>, zajistí objednatel.</w:t>
      </w:r>
    </w:p>
    <w:p w14:paraId="5167349C" w14:textId="77777777" w:rsidR="009741EB" w:rsidRPr="00096F10" w:rsidRDefault="009741EB" w:rsidP="00204CFF">
      <w:pPr>
        <w:pStyle w:val="Meziodstavce"/>
        <w:ind w:left="426" w:hanging="426"/>
      </w:pPr>
    </w:p>
    <w:p w14:paraId="7F5A2FE5" w14:textId="77777777" w:rsidR="009741EB" w:rsidRPr="00096F10" w:rsidRDefault="009741EB" w:rsidP="0097255A">
      <w:pPr>
        <w:pStyle w:val="lneksmlouvytextPVL"/>
      </w:pPr>
      <w:r w:rsidRPr="00096F10">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41EC5243" w14:textId="77777777" w:rsidR="009741EB" w:rsidRPr="00096F10" w:rsidRDefault="009741EB" w:rsidP="00204CFF">
      <w:pPr>
        <w:pStyle w:val="Meziodstavce"/>
        <w:ind w:left="426" w:hanging="426"/>
      </w:pPr>
    </w:p>
    <w:p w14:paraId="221CA7BD" w14:textId="5B0479BF" w:rsidR="009741EB" w:rsidRPr="00096F10" w:rsidRDefault="009741EB" w:rsidP="0097255A">
      <w:pPr>
        <w:pStyle w:val="lneksmlouvytextPVL"/>
      </w:pPr>
      <w:r w:rsidRPr="00096F10">
        <w:t xml:space="preserve">Případné změny nebo doplnění této smlouvy mohou být realizovány po dohodě smluvních stran, a to pouze formou číslovaných písemných dodatků, podepsaných oběma smluvními </w:t>
      </w:r>
      <w:r w:rsidRPr="00096F10">
        <w:lastRenderedPageBreak/>
        <w:t>stranami s ohledem na § 564 OZ. Za písemnou formu nebude pro tento účel považována výměna e-mailových či jiných elektronických zpráv (kromě doručování do datových schránek) a</w:t>
      </w:r>
      <w:r w:rsidR="002668D2">
        <w:t> </w:t>
      </w:r>
      <w:r w:rsidRPr="00096F10">
        <w:t>odpověď zhotovitele dle smlouvy podle § 1740 odst. 3 OZ, s dodatkem nebo odchylkou není přijetím návrhu na uzavření dodatku této smlouvy, a to ani, když podstatně nemění podmínky návrhu.</w:t>
      </w:r>
    </w:p>
    <w:p w14:paraId="405BB781" w14:textId="77777777" w:rsidR="009741EB" w:rsidRPr="00096F10" w:rsidRDefault="009741EB" w:rsidP="00E34209">
      <w:pPr>
        <w:pStyle w:val="Meziodstavce"/>
      </w:pPr>
    </w:p>
    <w:p w14:paraId="199BB266" w14:textId="77777777" w:rsidR="009741EB" w:rsidRPr="00096F10" w:rsidRDefault="009741EB" w:rsidP="0097255A">
      <w:pPr>
        <w:pStyle w:val="lneksmlouvytextPVL"/>
      </w:pPr>
      <w:r w:rsidRPr="00096F10">
        <w:t xml:space="preserve">Smluvní strany výslovně vyloučily použití ustanovení § 2595 a § 2624 OZ.  </w:t>
      </w:r>
    </w:p>
    <w:p w14:paraId="0517A111" w14:textId="77777777" w:rsidR="009741EB" w:rsidRPr="00096F10" w:rsidRDefault="009741EB" w:rsidP="00204CFF">
      <w:pPr>
        <w:pStyle w:val="Meziodstavce"/>
        <w:ind w:left="426" w:hanging="426"/>
      </w:pPr>
    </w:p>
    <w:p w14:paraId="768AAA84" w14:textId="77777777" w:rsidR="009741EB" w:rsidRPr="00096F10" w:rsidRDefault="009741EB" w:rsidP="0097255A">
      <w:pPr>
        <w:pStyle w:val="lneksmlouvytextPVL"/>
      </w:pPr>
      <w:r w:rsidRPr="00096F10">
        <w:t>Práva a povinnosti smluvních stran z této smlouvy přecházejí na jejich právní nástupce.</w:t>
      </w:r>
    </w:p>
    <w:p w14:paraId="40BC83A3" w14:textId="77777777" w:rsidR="009741EB" w:rsidRPr="00096F10" w:rsidRDefault="009741EB" w:rsidP="00204CFF">
      <w:pPr>
        <w:pStyle w:val="Meziodstavce"/>
        <w:ind w:left="426" w:hanging="426"/>
      </w:pPr>
    </w:p>
    <w:p w14:paraId="1B12DD75" w14:textId="77777777" w:rsidR="009741EB" w:rsidRPr="00096F10" w:rsidRDefault="009741EB" w:rsidP="0097255A">
      <w:pPr>
        <w:pStyle w:val="lneksmlouvytextPVL"/>
      </w:pPr>
      <w:r w:rsidRPr="00096F10">
        <w:t>Tato smlouva spolu se všemi přílohami a případnými dodatky představuje kompletní a úplné ujednání mezi smluvními stranami.</w:t>
      </w:r>
    </w:p>
    <w:p w14:paraId="3DC691CB" w14:textId="77777777" w:rsidR="009741EB" w:rsidRDefault="009741EB" w:rsidP="00204CFF">
      <w:pPr>
        <w:pStyle w:val="Meziodstavce"/>
        <w:ind w:left="426" w:hanging="426"/>
      </w:pPr>
    </w:p>
    <w:p w14:paraId="05D3ECBF" w14:textId="77777777" w:rsidR="009741EB" w:rsidRPr="00096F10" w:rsidRDefault="009741EB" w:rsidP="0097255A">
      <w:pPr>
        <w:pStyle w:val="lneksmlouvytextPVL"/>
      </w:pPr>
      <w:r w:rsidRPr="00096F10">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E2E0041" w14:textId="77777777" w:rsidR="009741EB" w:rsidRPr="00096F10" w:rsidRDefault="009741EB" w:rsidP="00204CFF">
      <w:pPr>
        <w:pStyle w:val="Meziodstavce"/>
        <w:ind w:left="426" w:hanging="426"/>
      </w:pPr>
    </w:p>
    <w:p w14:paraId="35CC7F2D" w14:textId="77777777" w:rsidR="009741EB" w:rsidRPr="00096F10" w:rsidRDefault="009741EB" w:rsidP="0097255A">
      <w:pPr>
        <w:pStyle w:val="lneksmlouvytextPVL"/>
      </w:pPr>
      <w:r w:rsidRPr="00096F10">
        <w:t>Tato smlouva nabývá platnosti dnem jejího podpisu oběma smluvními stranami</w:t>
      </w:r>
      <w:r w:rsidR="00645387" w:rsidRPr="00096F10">
        <w:rPr>
          <w:lang w:val="cs-CZ"/>
        </w:rPr>
        <w:t xml:space="preserve"> a účinnosti dnem jejího uveřejnění v souladu se zákonem o registru smluv.</w:t>
      </w:r>
    </w:p>
    <w:p w14:paraId="0137B8B8" w14:textId="77777777" w:rsidR="009741EB" w:rsidRPr="00096F10" w:rsidRDefault="009741EB" w:rsidP="00204CFF">
      <w:pPr>
        <w:pStyle w:val="Meziodstavce"/>
        <w:ind w:left="426" w:hanging="426"/>
        <w:rPr>
          <w:lang w:val="cs-CZ"/>
        </w:rPr>
      </w:pPr>
    </w:p>
    <w:p w14:paraId="51B61660" w14:textId="77777777" w:rsidR="009741EB" w:rsidRDefault="009741EB" w:rsidP="0097255A">
      <w:pPr>
        <w:pStyle w:val="lneksmlouvytextPVL"/>
      </w:pPr>
      <w:r w:rsidRPr="00096F10">
        <w:t xml:space="preserve">Smluvní strany prohlašují, že smlouvu uzavřely určitě, vážně a srozumitelně, že je projevem jejich pravé a svobodné vůle, a na důkaz tohoto připojují své podpisy. </w:t>
      </w:r>
    </w:p>
    <w:p w14:paraId="51854F2B" w14:textId="77777777" w:rsidR="00AA6DFB" w:rsidRDefault="00AA6DFB" w:rsidP="00AA6DFB">
      <w:pPr>
        <w:pStyle w:val="Meziodstavce"/>
        <w:ind w:left="425" w:hanging="425"/>
      </w:pPr>
    </w:p>
    <w:p w14:paraId="023B1851" w14:textId="77777777" w:rsidR="00AA6DFB" w:rsidRPr="00682C8B" w:rsidRDefault="00AA6DFB" w:rsidP="00AA6DFB">
      <w:pPr>
        <w:pStyle w:val="lneksmlouvytextPVL"/>
      </w:pPr>
      <w:r w:rsidRPr="00682C8B">
        <w:t>Uzavřením této smlouvy zhotovitel na sebe převzal nebezpečí změny okolností ve smyslu §</w:t>
      </w:r>
      <w:r>
        <w:rPr>
          <w:lang w:val="cs-CZ"/>
        </w:rP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rPr>
          <w:lang w:val="cs-CZ"/>
        </w:rPr>
        <w:t> </w:t>
      </w:r>
      <w:r w:rsidRPr="00682C8B">
        <w:t>jakékoliv její části.</w:t>
      </w:r>
    </w:p>
    <w:p w14:paraId="302079EC" w14:textId="77777777" w:rsidR="006E17CB" w:rsidRPr="00096F10" w:rsidRDefault="006E17CB" w:rsidP="00204CFF">
      <w:pPr>
        <w:pStyle w:val="Meziodstavce"/>
        <w:ind w:left="426" w:hanging="426"/>
      </w:pPr>
    </w:p>
    <w:p w14:paraId="68F229CD" w14:textId="1F00306C" w:rsidR="009741EB" w:rsidRPr="00096F10" w:rsidRDefault="00503E98" w:rsidP="0097255A">
      <w:pPr>
        <w:pStyle w:val="lneksmlouvytextPVL"/>
      </w:pPr>
      <w:r>
        <w:t>Nedílnou součástí smlouvy je:</w:t>
      </w:r>
    </w:p>
    <w:p w14:paraId="2D3A90DD" w14:textId="77777777" w:rsidR="009741EB" w:rsidRPr="00096F10" w:rsidRDefault="009741EB" w:rsidP="00C94533">
      <w:pPr>
        <w:pStyle w:val="SamostatntextpodlnekPVL"/>
      </w:pPr>
      <w:r w:rsidRPr="00096F10">
        <w:t>Příloha č. 1: Oceněný soupis prací</w:t>
      </w:r>
    </w:p>
    <w:p w14:paraId="3AD43DA3" w14:textId="77777777" w:rsidR="00CD0420" w:rsidRDefault="00CD0420" w:rsidP="00CD0420">
      <w:pPr>
        <w:pStyle w:val="Meziodstavce"/>
        <w:tabs>
          <w:tab w:val="left" w:pos="426"/>
        </w:tabs>
        <w:ind w:left="426" w:hanging="426"/>
      </w:pPr>
    </w:p>
    <w:p w14:paraId="7B4D5766" w14:textId="77777777" w:rsidR="00BA783D" w:rsidRPr="00096F10" w:rsidRDefault="00BA783D" w:rsidP="00CD0420">
      <w:pPr>
        <w:pStyle w:val="Meziodstavce"/>
        <w:tabs>
          <w:tab w:val="left" w:pos="426"/>
        </w:tabs>
        <w:ind w:left="426" w:hanging="426"/>
      </w:pPr>
    </w:p>
    <w:p w14:paraId="611EE54E" w14:textId="77777777" w:rsidR="00CD0420" w:rsidRPr="00096F10" w:rsidRDefault="00CD0420" w:rsidP="00CD0420">
      <w:pPr>
        <w:pStyle w:val="SamostatntextpodlnekPVL"/>
        <w:tabs>
          <w:tab w:val="left" w:pos="426"/>
        </w:tabs>
        <w:ind w:left="426"/>
      </w:pPr>
      <w:r w:rsidRPr="00096F10">
        <w:t>Samostatnou, odděleně uloženou součástí smlouvy je zadávací dokumentace veřejné zakázky a nabídka zhotovitele.</w:t>
      </w:r>
    </w:p>
    <w:p w14:paraId="794FC7E9" w14:textId="77777777" w:rsidR="00CD0420" w:rsidRPr="00096F10" w:rsidRDefault="00CD0420" w:rsidP="00CD0420">
      <w:pPr>
        <w:pStyle w:val="Meziodstavce"/>
        <w:tabs>
          <w:tab w:val="left" w:pos="426"/>
        </w:tabs>
        <w:ind w:left="426" w:hanging="426"/>
      </w:pPr>
    </w:p>
    <w:p w14:paraId="04B5290A" w14:textId="77777777" w:rsidR="009741EB" w:rsidRDefault="009741EB" w:rsidP="00C94533">
      <w:pPr>
        <w:pStyle w:val="Meziodstavce"/>
        <w:rPr>
          <w:lang w:val="cs-CZ"/>
        </w:rPr>
      </w:pPr>
    </w:p>
    <w:p w14:paraId="4E6DCE31" w14:textId="77777777" w:rsidR="00FF70D3" w:rsidRPr="00096F10" w:rsidRDefault="00FF70D3" w:rsidP="00C94533">
      <w:pPr>
        <w:pStyle w:val="Meziodstavce"/>
        <w:rPr>
          <w:lang w:val="cs-CZ"/>
        </w:rPr>
      </w:pPr>
    </w:p>
    <w:p w14:paraId="34F40D9F" w14:textId="77777777" w:rsidR="00CD0420" w:rsidRPr="00096F10" w:rsidRDefault="00CD0420" w:rsidP="00C94533">
      <w:pPr>
        <w:pStyle w:val="Meziodstavce"/>
        <w:rPr>
          <w:lang w:val="cs-CZ"/>
        </w:rPr>
      </w:pPr>
    </w:p>
    <w:p w14:paraId="11BB4DF4" w14:textId="47B11398" w:rsidR="009741EB" w:rsidRPr="00096F10" w:rsidRDefault="009741EB" w:rsidP="00A41633">
      <w:pPr>
        <w:pStyle w:val="Zvrsmlapodpisy"/>
        <w:tabs>
          <w:tab w:val="clear" w:pos="4395"/>
          <w:tab w:val="left" w:pos="0"/>
        </w:tabs>
      </w:pPr>
      <w:r w:rsidRPr="00096F10">
        <w:t>objednatel:</w:t>
      </w:r>
      <w:r w:rsidRPr="00096F10">
        <w:tab/>
      </w:r>
      <w:r w:rsidR="00A41633">
        <w:tab/>
      </w:r>
      <w:r w:rsidR="00A41633">
        <w:tab/>
      </w:r>
      <w:r w:rsidR="00A41633">
        <w:tab/>
      </w:r>
      <w:r w:rsidR="00A41633">
        <w:tab/>
      </w:r>
      <w:r w:rsidRPr="00096F10">
        <w:t>zhotovitel:</w:t>
      </w:r>
    </w:p>
    <w:p w14:paraId="59AA3E2A" w14:textId="77777777" w:rsidR="009741EB" w:rsidRPr="00096F10" w:rsidRDefault="009741EB" w:rsidP="00A41633">
      <w:pPr>
        <w:pStyle w:val="Meziodstavce"/>
        <w:tabs>
          <w:tab w:val="left" w:pos="0"/>
        </w:tabs>
        <w:rPr>
          <w:lang w:val="cs-CZ"/>
        </w:rPr>
      </w:pPr>
    </w:p>
    <w:p w14:paraId="731FB7C2" w14:textId="77777777" w:rsidR="006C36BF" w:rsidRPr="00096F10" w:rsidRDefault="006C36BF" w:rsidP="00A41633">
      <w:pPr>
        <w:pStyle w:val="Meziodstavce"/>
        <w:tabs>
          <w:tab w:val="left" w:pos="0"/>
        </w:tabs>
        <w:rPr>
          <w:lang w:val="cs-CZ"/>
        </w:rPr>
      </w:pPr>
    </w:p>
    <w:p w14:paraId="22D979E6" w14:textId="77777777" w:rsidR="006C36BF" w:rsidRDefault="006C36BF" w:rsidP="00A41633">
      <w:pPr>
        <w:pStyle w:val="Meziodstavce"/>
        <w:tabs>
          <w:tab w:val="left" w:pos="0"/>
        </w:tabs>
        <w:rPr>
          <w:lang w:val="cs-CZ"/>
        </w:rPr>
      </w:pPr>
    </w:p>
    <w:p w14:paraId="49DA1EF0" w14:textId="77777777" w:rsidR="00970C9A" w:rsidRDefault="00970C9A" w:rsidP="00A41633">
      <w:pPr>
        <w:pStyle w:val="Meziodstavce"/>
        <w:tabs>
          <w:tab w:val="left" w:pos="0"/>
        </w:tabs>
        <w:rPr>
          <w:lang w:val="cs-CZ"/>
        </w:rPr>
      </w:pPr>
    </w:p>
    <w:p w14:paraId="22344DD6" w14:textId="77777777" w:rsidR="00970C9A" w:rsidRPr="00096F10" w:rsidRDefault="00970C9A" w:rsidP="00A41633">
      <w:pPr>
        <w:pStyle w:val="Meziodstavce"/>
        <w:tabs>
          <w:tab w:val="left" w:pos="0"/>
        </w:tabs>
        <w:rPr>
          <w:lang w:val="cs-CZ"/>
        </w:rPr>
      </w:pPr>
    </w:p>
    <w:p w14:paraId="0C26401A" w14:textId="77777777" w:rsidR="006C36BF" w:rsidRPr="00096F10" w:rsidRDefault="006C36BF" w:rsidP="00A41633">
      <w:pPr>
        <w:pStyle w:val="Meziodstavce"/>
        <w:tabs>
          <w:tab w:val="left" w:pos="0"/>
        </w:tabs>
        <w:rPr>
          <w:lang w:val="cs-CZ"/>
        </w:rPr>
      </w:pPr>
    </w:p>
    <w:p w14:paraId="3275ED3A" w14:textId="6F499B63" w:rsidR="009741EB" w:rsidRPr="00096F10" w:rsidRDefault="009741EB" w:rsidP="00A41633">
      <w:pPr>
        <w:pStyle w:val="Zvrsmlapodpisy"/>
        <w:tabs>
          <w:tab w:val="clear" w:pos="4395"/>
          <w:tab w:val="left" w:pos="0"/>
        </w:tabs>
      </w:pPr>
      <w:r w:rsidRPr="00096F10">
        <w:t>…………………………………</w:t>
      </w:r>
      <w:r w:rsidRPr="00096F10">
        <w:tab/>
      </w:r>
      <w:r w:rsidR="00A41633">
        <w:tab/>
      </w:r>
      <w:r w:rsidRPr="00096F10">
        <w:t>……………………………………………………………..</w:t>
      </w:r>
    </w:p>
    <w:p w14:paraId="711AA45B" w14:textId="712B2B71" w:rsidR="009741EB" w:rsidRPr="00096F10" w:rsidRDefault="009741EB" w:rsidP="00A41633">
      <w:pPr>
        <w:pStyle w:val="Zvrsmlapodpisy"/>
        <w:tabs>
          <w:tab w:val="clear" w:pos="4395"/>
          <w:tab w:val="left" w:pos="0"/>
        </w:tabs>
      </w:pPr>
      <w:r w:rsidRPr="00096F10">
        <w:t>Ing. Tomáš Havlíček</w:t>
      </w:r>
      <w:r w:rsidR="00C91A8B" w:rsidRPr="00096F10">
        <w:t>, MBA</w:t>
      </w:r>
      <w:r w:rsidRPr="00096F10">
        <w:tab/>
      </w:r>
      <w:r w:rsidR="00A41633">
        <w:tab/>
      </w:r>
      <w:r w:rsidR="00A41633">
        <w:tab/>
      </w:r>
      <w:r w:rsidRPr="00096F10">
        <w:rPr>
          <w:highlight w:val="yellow"/>
        </w:rPr>
        <w:t>jméno a příjmení osoby oprávněné podepsat smlouvu</w:t>
      </w:r>
    </w:p>
    <w:p w14:paraId="2620328B" w14:textId="30965917" w:rsidR="009741EB" w:rsidRPr="00096F10" w:rsidRDefault="009741EB" w:rsidP="00A41633">
      <w:pPr>
        <w:pStyle w:val="Zvrsmlapodpisy"/>
        <w:tabs>
          <w:tab w:val="clear" w:pos="4395"/>
          <w:tab w:val="left" w:pos="0"/>
        </w:tabs>
        <w:rPr>
          <w:shd w:val="clear" w:color="auto" w:fill="FFFF00"/>
        </w:rPr>
      </w:pPr>
      <w:r w:rsidRPr="00096F10">
        <w:t>ředitel sekce investiční</w:t>
      </w:r>
      <w:r w:rsidRPr="00096F10">
        <w:tab/>
      </w:r>
      <w:r w:rsidR="00A41633">
        <w:tab/>
      </w:r>
      <w:r w:rsidR="00A41633">
        <w:tab/>
      </w:r>
      <w:r w:rsidRPr="00096F10">
        <w:rPr>
          <w:highlight w:val="yellow"/>
        </w:rPr>
        <w:t>funkce</w:t>
      </w:r>
    </w:p>
    <w:p w14:paraId="3C3FBF29" w14:textId="68D4E3A7" w:rsidR="009741EB" w:rsidRPr="00096F10" w:rsidRDefault="009741EB" w:rsidP="00A41633">
      <w:pPr>
        <w:pStyle w:val="Zvrsmlapodpisy"/>
        <w:tabs>
          <w:tab w:val="clear" w:pos="4395"/>
          <w:tab w:val="left" w:pos="0"/>
        </w:tabs>
      </w:pPr>
      <w:r w:rsidRPr="00096F10">
        <w:t>Povodí Vltavy, státní podnik</w:t>
      </w:r>
      <w:r w:rsidRPr="00096F10">
        <w:tab/>
      </w:r>
      <w:r w:rsidR="00A41633">
        <w:tab/>
      </w:r>
      <w:r w:rsidR="00A41633">
        <w:tab/>
      </w:r>
      <w:r w:rsidRPr="00096F10">
        <w:rPr>
          <w:highlight w:val="yellow"/>
        </w:rPr>
        <w:t>název nebo razítko firmy</w:t>
      </w:r>
    </w:p>
    <w:sectPr w:rsidR="009741EB" w:rsidRPr="00096F10"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C82B" w14:textId="77777777" w:rsidR="000520C9" w:rsidRDefault="000520C9" w:rsidP="009C0A2F">
      <w:r>
        <w:separator/>
      </w:r>
    </w:p>
  </w:endnote>
  <w:endnote w:type="continuationSeparator" w:id="0">
    <w:p w14:paraId="716B2C53" w14:textId="77777777" w:rsidR="000520C9" w:rsidRDefault="000520C9"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2703"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1061FE">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1061FE">
      <w:rPr>
        <w:rStyle w:val="slostrnky"/>
        <w:rFonts w:ascii="Arial" w:hAnsi="Arial" w:cs="Arial"/>
        <w:noProof/>
        <w:sz w:val="16"/>
        <w:szCs w:val="16"/>
      </w:rPr>
      <w:t>16</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02AD6CD8" w14:textId="77777777" w:rsidR="00BC367E" w:rsidRPr="00DB6DC4" w:rsidRDefault="00BC367E"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12A0"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51068A">
      <w:rPr>
        <w:rStyle w:val="slostrnky"/>
        <w:rFonts w:ascii="Arial" w:hAnsi="Arial" w:cs="Arial"/>
        <w:noProof/>
        <w:sz w:val="16"/>
        <w:szCs w:val="16"/>
      </w:rPr>
      <w:t>16</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3604CE2" w14:textId="77777777" w:rsidR="00BC367E" w:rsidRPr="005608AB" w:rsidRDefault="00BC367E"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7328" w14:textId="77777777" w:rsidR="000520C9" w:rsidRDefault="000520C9" w:rsidP="009C0A2F">
      <w:r>
        <w:separator/>
      </w:r>
    </w:p>
  </w:footnote>
  <w:footnote w:type="continuationSeparator" w:id="0">
    <w:p w14:paraId="27F07408" w14:textId="77777777" w:rsidR="000520C9" w:rsidRDefault="000520C9"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0A75" w14:textId="77777777" w:rsidR="00BC367E" w:rsidRPr="00757B19" w:rsidRDefault="005F72AB" w:rsidP="00DC33E5">
    <w:pPr>
      <w:pStyle w:val="Zhlav"/>
      <w:tabs>
        <w:tab w:val="clear" w:pos="4536"/>
        <w:tab w:val="clear" w:pos="9072"/>
        <w:tab w:val="right" w:pos="9639"/>
      </w:tabs>
      <w:rPr>
        <w:rFonts w:ascii="Arial" w:hAnsi="Arial" w:cs="Arial"/>
        <w:sz w:val="16"/>
        <w:szCs w:val="16"/>
        <w:lang w:val="cs-CZ"/>
      </w:rPr>
    </w:pPr>
    <w:r>
      <w:rPr>
        <w:rFonts w:ascii="Arial" w:hAnsi="Arial" w:cs="Arial"/>
        <w:sz w:val="16"/>
        <w:szCs w:val="16"/>
        <w:lang w:val="cs-CZ"/>
      </w:rPr>
      <w:t>MVE Vraňany – rekonstrukce</w:t>
    </w:r>
    <w:r>
      <w:rPr>
        <w:rFonts w:ascii="Arial" w:hAnsi="Arial" w:cs="Arial"/>
        <w:sz w:val="16"/>
        <w:szCs w:val="16"/>
        <w:lang w:val="cs-CZ"/>
      </w:rPr>
      <w:tab/>
    </w:r>
    <w:proofErr w:type="spellStart"/>
    <w:r w:rsidR="00757B19" w:rsidRPr="00757B19">
      <w:rPr>
        <w:rFonts w:ascii="Arial" w:hAnsi="Arial" w:cs="Arial"/>
        <w:sz w:val="16"/>
        <w:szCs w:val="16"/>
        <w:lang w:val="cs-CZ"/>
      </w:rPr>
      <w:t>SoD</w:t>
    </w:r>
    <w:proofErr w:type="spellEnd"/>
  </w:p>
  <w:p w14:paraId="1522FCC7" w14:textId="77777777" w:rsidR="00BC367E" w:rsidRDefault="00BC3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34EC" w14:textId="77777777" w:rsidR="00BC367E" w:rsidRPr="0071541B" w:rsidRDefault="00BC367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024E3C3F" w14:textId="77777777" w:rsidR="00BC367E" w:rsidRDefault="00BC367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E"/>
    <w:multiLevelType w:val="multilevel"/>
    <w:tmpl w:val="427C21E4"/>
    <w:lvl w:ilvl="0">
      <w:start w:val="1"/>
      <w:numFmt w:val="decimal"/>
      <w:lvlText w:val="%1."/>
      <w:lvlJc w:val="left"/>
      <w:pPr>
        <w:tabs>
          <w:tab w:val="num" w:pos="567"/>
        </w:tabs>
        <w:ind w:left="567" w:hanging="567"/>
      </w:pPr>
      <w:rPr>
        <w:rFonts w:ascii="Arial" w:hAnsi="Arial"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4050A"/>
    <w:multiLevelType w:val="hybridMultilevel"/>
    <w:tmpl w:val="148A646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74142AF"/>
    <w:multiLevelType w:val="hybridMultilevel"/>
    <w:tmpl w:val="E3500C96"/>
    <w:lvl w:ilvl="0" w:tplc="C8141AD8">
      <w:start w:val="1"/>
      <w:numFmt w:val="upperRoman"/>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E0A39"/>
    <w:multiLevelType w:val="multilevel"/>
    <w:tmpl w:val="000000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627B5624"/>
    <w:multiLevelType w:val="multilevel"/>
    <w:tmpl w:val="05C01252"/>
    <w:lvl w:ilvl="0">
      <w:start w:val="1"/>
      <w:numFmt w:val="upperLetter"/>
      <w:pStyle w:val="Nadpis1"/>
      <w:lvlText w:val="%1."/>
      <w:lvlJc w:val="left"/>
      <w:pPr>
        <w:ind w:left="425" w:hanging="425"/>
      </w:pPr>
      <w:rPr>
        <w:rFonts w:hint="default"/>
      </w:rPr>
    </w:lvl>
    <w:lvl w:ilvl="1">
      <w:start w:val="1"/>
      <w:numFmt w:val="decimal"/>
      <w:pStyle w:val="Nadpis2"/>
      <w:lvlText w:val="%1.%2"/>
      <w:lvlJc w:val="left"/>
      <w:pPr>
        <w:ind w:left="425" w:hanging="425"/>
      </w:pPr>
      <w:rPr>
        <w:rFonts w:hint="default"/>
      </w:rPr>
    </w:lvl>
    <w:lvl w:ilvl="2">
      <w:start w:val="1"/>
      <w:numFmt w:val="decimal"/>
      <w:lvlText w:val="%3."/>
      <w:lvlJc w:val="left"/>
      <w:pPr>
        <w:ind w:left="709" w:hanging="284"/>
      </w:pPr>
      <w:rPr>
        <w:rFonts w:hint="default"/>
      </w:rPr>
    </w:lvl>
    <w:lvl w:ilvl="3">
      <w:start w:val="1"/>
      <w:numFmt w:val="lowerLetter"/>
      <w:lvlText w:val="%4)"/>
      <w:lvlJc w:val="left"/>
      <w:pPr>
        <w:ind w:left="992"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7A9E5B3B"/>
    <w:multiLevelType w:val="hybridMultilevel"/>
    <w:tmpl w:val="7A441C16"/>
    <w:lvl w:ilvl="0" w:tplc="FFFFFFFF">
      <w:start w:val="1"/>
      <w:numFmt w:val="lowerLetter"/>
      <w:lvlText w:val="%1)"/>
      <w:lvlJc w:val="left"/>
      <w:pPr>
        <w:tabs>
          <w:tab w:val="num" w:pos="1861"/>
        </w:tabs>
        <w:ind w:left="1861" w:hanging="360"/>
      </w:pPr>
      <w:rPr>
        <w:rFonts w:hint="default"/>
      </w:rPr>
    </w:lvl>
    <w:lvl w:ilvl="1" w:tplc="FFFFFFFF" w:tentative="1">
      <w:start w:val="1"/>
      <w:numFmt w:val="bullet"/>
      <w:lvlText w:val="o"/>
      <w:lvlJc w:val="left"/>
      <w:pPr>
        <w:tabs>
          <w:tab w:val="num" w:pos="2581"/>
        </w:tabs>
        <w:ind w:left="2581" w:hanging="360"/>
      </w:pPr>
      <w:rPr>
        <w:rFonts w:ascii="Courier New" w:hAnsi="Courier New" w:cs="Courier New" w:hint="default"/>
      </w:rPr>
    </w:lvl>
    <w:lvl w:ilvl="2" w:tplc="FFFFFFFF" w:tentative="1">
      <w:start w:val="1"/>
      <w:numFmt w:val="bullet"/>
      <w:lvlText w:val=""/>
      <w:lvlJc w:val="left"/>
      <w:pPr>
        <w:tabs>
          <w:tab w:val="num" w:pos="3301"/>
        </w:tabs>
        <w:ind w:left="3301" w:hanging="360"/>
      </w:pPr>
      <w:rPr>
        <w:rFonts w:ascii="Wingdings" w:hAnsi="Wingdings" w:hint="default"/>
      </w:rPr>
    </w:lvl>
    <w:lvl w:ilvl="3" w:tplc="FFFFFFFF" w:tentative="1">
      <w:start w:val="1"/>
      <w:numFmt w:val="bullet"/>
      <w:lvlText w:val=""/>
      <w:lvlJc w:val="left"/>
      <w:pPr>
        <w:tabs>
          <w:tab w:val="num" w:pos="4021"/>
        </w:tabs>
        <w:ind w:left="4021" w:hanging="360"/>
      </w:pPr>
      <w:rPr>
        <w:rFonts w:ascii="Symbol" w:hAnsi="Symbol" w:hint="default"/>
      </w:rPr>
    </w:lvl>
    <w:lvl w:ilvl="4" w:tplc="FFFFFFFF" w:tentative="1">
      <w:start w:val="1"/>
      <w:numFmt w:val="bullet"/>
      <w:lvlText w:val="o"/>
      <w:lvlJc w:val="left"/>
      <w:pPr>
        <w:tabs>
          <w:tab w:val="num" w:pos="4741"/>
        </w:tabs>
        <w:ind w:left="4741" w:hanging="360"/>
      </w:pPr>
      <w:rPr>
        <w:rFonts w:ascii="Courier New" w:hAnsi="Courier New" w:cs="Courier New" w:hint="default"/>
      </w:rPr>
    </w:lvl>
    <w:lvl w:ilvl="5" w:tplc="FFFFFFFF" w:tentative="1">
      <w:start w:val="1"/>
      <w:numFmt w:val="bullet"/>
      <w:lvlText w:val=""/>
      <w:lvlJc w:val="left"/>
      <w:pPr>
        <w:tabs>
          <w:tab w:val="num" w:pos="5461"/>
        </w:tabs>
        <w:ind w:left="5461" w:hanging="360"/>
      </w:pPr>
      <w:rPr>
        <w:rFonts w:ascii="Wingdings" w:hAnsi="Wingdings" w:hint="default"/>
      </w:rPr>
    </w:lvl>
    <w:lvl w:ilvl="6" w:tplc="FFFFFFFF" w:tentative="1">
      <w:start w:val="1"/>
      <w:numFmt w:val="bullet"/>
      <w:lvlText w:val=""/>
      <w:lvlJc w:val="left"/>
      <w:pPr>
        <w:tabs>
          <w:tab w:val="num" w:pos="6181"/>
        </w:tabs>
        <w:ind w:left="6181" w:hanging="360"/>
      </w:pPr>
      <w:rPr>
        <w:rFonts w:ascii="Symbol" w:hAnsi="Symbol" w:hint="default"/>
      </w:rPr>
    </w:lvl>
    <w:lvl w:ilvl="7" w:tplc="FFFFFFFF" w:tentative="1">
      <w:start w:val="1"/>
      <w:numFmt w:val="bullet"/>
      <w:lvlText w:val="o"/>
      <w:lvlJc w:val="left"/>
      <w:pPr>
        <w:tabs>
          <w:tab w:val="num" w:pos="6901"/>
        </w:tabs>
        <w:ind w:left="6901" w:hanging="360"/>
      </w:pPr>
      <w:rPr>
        <w:rFonts w:ascii="Courier New" w:hAnsi="Courier New" w:cs="Courier New" w:hint="default"/>
      </w:rPr>
    </w:lvl>
    <w:lvl w:ilvl="8" w:tplc="FFFFFFFF" w:tentative="1">
      <w:start w:val="1"/>
      <w:numFmt w:val="bullet"/>
      <w:lvlText w:val=""/>
      <w:lvlJc w:val="left"/>
      <w:pPr>
        <w:tabs>
          <w:tab w:val="num" w:pos="7621"/>
        </w:tabs>
        <w:ind w:left="7621" w:hanging="360"/>
      </w:pPr>
      <w:rPr>
        <w:rFonts w:ascii="Wingdings" w:hAnsi="Wingdings" w:hint="default"/>
      </w:rPr>
    </w:lvl>
  </w:abstractNum>
  <w:abstractNum w:abstractNumId="26" w15:restartNumberingAfterBreak="0">
    <w:nsid w:val="7CBE5413"/>
    <w:multiLevelType w:val="hybridMultilevel"/>
    <w:tmpl w:val="BB264850"/>
    <w:lvl w:ilvl="0" w:tplc="04050017">
      <w:start w:val="1"/>
      <w:numFmt w:val="decimal"/>
      <w:lvlText w:val="%1."/>
      <w:lvlJc w:val="left"/>
      <w:pPr>
        <w:ind w:left="720" w:hanging="360"/>
      </w:pPr>
      <w:rPr>
        <w:rFonts w:ascii="Arial" w:hAnsi="Arial" w:cs="Aria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7ECA596E"/>
    <w:multiLevelType w:val="multilevel"/>
    <w:tmpl w:val="10E0D03A"/>
    <w:lvl w:ilvl="0">
      <w:start w:val="1"/>
      <w:numFmt w:val="upperRoman"/>
      <w:pStyle w:val="lneksmlouvynadpisPVL"/>
      <w:suff w:val="nothing"/>
      <w:lvlText w:val="%1. "/>
      <w:lvlJc w:val="left"/>
      <w:pPr>
        <w:ind w:left="4897"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EDF07F5"/>
    <w:multiLevelType w:val="hybridMultilevel"/>
    <w:tmpl w:val="D9927006"/>
    <w:lvl w:ilvl="0" w:tplc="C8141AD8">
      <w:start w:val="1"/>
      <w:numFmt w:val="upperRoman"/>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num w:numId="1" w16cid:durableId="1610813319">
    <w:abstractNumId w:val="24"/>
  </w:num>
  <w:num w:numId="2" w16cid:durableId="1504010271">
    <w:abstractNumId w:val="14"/>
  </w:num>
  <w:num w:numId="3" w16cid:durableId="1111826337">
    <w:abstractNumId w:val="10"/>
  </w:num>
  <w:num w:numId="4" w16cid:durableId="437529330">
    <w:abstractNumId w:val="27"/>
  </w:num>
  <w:num w:numId="5" w16cid:durableId="1336761284">
    <w:abstractNumId w:val="2"/>
  </w:num>
  <w:num w:numId="6" w16cid:durableId="1237740304">
    <w:abstractNumId w:val="3"/>
  </w:num>
  <w:num w:numId="7" w16cid:durableId="554699198">
    <w:abstractNumId w:val="4"/>
  </w:num>
  <w:num w:numId="8" w16cid:durableId="2132044153">
    <w:abstractNumId w:val="6"/>
  </w:num>
  <w:num w:numId="9" w16cid:durableId="167839339">
    <w:abstractNumId w:val="7"/>
  </w:num>
  <w:num w:numId="10" w16cid:durableId="1903326244">
    <w:abstractNumId w:val="18"/>
  </w:num>
  <w:num w:numId="11" w16cid:durableId="1488205637">
    <w:abstractNumId w:val="8"/>
  </w:num>
  <w:num w:numId="12" w16cid:durableId="336545460">
    <w:abstractNumId w:val="11"/>
  </w:num>
  <w:num w:numId="13" w16cid:durableId="672759279">
    <w:abstractNumId w:val="12"/>
  </w:num>
  <w:num w:numId="14" w16cid:durableId="11535341">
    <w:abstractNumId w:val="13"/>
  </w:num>
  <w:num w:numId="15" w16cid:durableId="1277063498">
    <w:abstractNumId w:val="25"/>
  </w:num>
  <w:num w:numId="16" w16cid:durableId="2095348885">
    <w:abstractNumId w:val="17"/>
  </w:num>
  <w:num w:numId="17" w16cid:durableId="759184482">
    <w:abstractNumId w:val="26"/>
  </w:num>
  <w:num w:numId="18" w16cid:durableId="764154729">
    <w:abstractNumId w:val="21"/>
  </w:num>
  <w:num w:numId="19" w16cid:durableId="1710838059">
    <w:abstractNumId w:val="15"/>
  </w:num>
  <w:num w:numId="20" w16cid:durableId="735712191">
    <w:abstractNumId w:val="27"/>
  </w:num>
  <w:num w:numId="21" w16cid:durableId="1210847144">
    <w:abstractNumId w:val="27"/>
  </w:num>
  <w:num w:numId="22" w16cid:durableId="1410035584">
    <w:abstractNumId w:val="27"/>
  </w:num>
  <w:num w:numId="23" w16cid:durableId="1584408502">
    <w:abstractNumId w:val="16"/>
  </w:num>
  <w:num w:numId="24" w16cid:durableId="703749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468832">
    <w:abstractNumId w:val="23"/>
  </w:num>
  <w:num w:numId="26" w16cid:durableId="116293172">
    <w:abstractNumId w:val="27"/>
  </w:num>
  <w:num w:numId="27" w16cid:durableId="1390763761">
    <w:abstractNumId w:val="27"/>
  </w:num>
  <w:num w:numId="28" w16cid:durableId="103427759">
    <w:abstractNumId w:val="27"/>
  </w:num>
  <w:num w:numId="29" w16cid:durableId="931553610">
    <w:abstractNumId w:val="27"/>
  </w:num>
  <w:num w:numId="30" w16cid:durableId="320545120">
    <w:abstractNumId w:val="28"/>
  </w:num>
  <w:num w:numId="31" w16cid:durableId="650523734">
    <w:abstractNumId w:val="20"/>
  </w:num>
  <w:num w:numId="32" w16cid:durableId="3365514">
    <w:abstractNumId w:val="5"/>
  </w:num>
  <w:num w:numId="33" w16cid:durableId="436995506">
    <w:abstractNumId w:val="9"/>
  </w:num>
  <w:num w:numId="34" w16cid:durableId="1034113431">
    <w:abstractNumId w:val="27"/>
  </w:num>
  <w:num w:numId="35" w16cid:durableId="1874535256">
    <w:abstractNumId w:val="22"/>
  </w:num>
  <w:num w:numId="36" w16cid:durableId="1625311552">
    <w:abstractNumId w:val="19"/>
  </w:num>
  <w:num w:numId="37" w16cid:durableId="1594388901">
    <w:abstractNumId w:val="27"/>
    <w:lvlOverride w:ilvl="0">
      <w:startOverride w:val="1"/>
    </w:lvlOverride>
    <w:lvlOverride w:ilvl="1">
      <w:startOverride w:val="1"/>
    </w:lvlOverride>
    <w:lvlOverride w:ilvl="2">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AF2"/>
    <w:rsid w:val="00000B00"/>
    <w:rsid w:val="000011CE"/>
    <w:rsid w:val="00001994"/>
    <w:rsid w:val="00002393"/>
    <w:rsid w:val="000029C9"/>
    <w:rsid w:val="00003C77"/>
    <w:rsid w:val="00003E22"/>
    <w:rsid w:val="00003F30"/>
    <w:rsid w:val="000041A5"/>
    <w:rsid w:val="0000421A"/>
    <w:rsid w:val="0000427A"/>
    <w:rsid w:val="00005382"/>
    <w:rsid w:val="000068F0"/>
    <w:rsid w:val="00006D78"/>
    <w:rsid w:val="00006DFB"/>
    <w:rsid w:val="000071EC"/>
    <w:rsid w:val="00007766"/>
    <w:rsid w:val="000077F8"/>
    <w:rsid w:val="000078E4"/>
    <w:rsid w:val="00010CE1"/>
    <w:rsid w:val="000110C1"/>
    <w:rsid w:val="00011507"/>
    <w:rsid w:val="00012007"/>
    <w:rsid w:val="00012E4F"/>
    <w:rsid w:val="00012F5C"/>
    <w:rsid w:val="000134C3"/>
    <w:rsid w:val="000135B7"/>
    <w:rsid w:val="0001367E"/>
    <w:rsid w:val="0001433A"/>
    <w:rsid w:val="000145BD"/>
    <w:rsid w:val="00014872"/>
    <w:rsid w:val="0001499F"/>
    <w:rsid w:val="00014B99"/>
    <w:rsid w:val="00015079"/>
    <w:rsid w:val="00015C1F"/>
    <w:rsid w:val="000173F8"/>
    <w:rsid w:val="00017EFA"/>
    <w:rsid w:val="00020C31"/>
    <w:rsid w:val="00020CCB"/>
    <w:rsid w:val="0002141C"/>
    <w:rsid w:val="000218D9"/>
    <w:rsid w:val="0002215B"/>
    <w:rsid w:val="00024327"/>
    <w:rsid w:val="00024856"/>
    <w:rsid w:val="00024B2B"/>
    <w:rsid w:val="00024B8C"/>
    <w:rsid w:val="000252A8"/>
    <w:rsid w:val="00026BA0"/>
    <w:rsid w:val="0002756E"/>
    <w:rsid w:val="00027716"/>
    <w:rsid w:val="000308FD"/>
    <w:rsid w:val="000314EF"/>
    <w:rsid w:val="00031652"/>
    <w:rsid w:val="00032343"/>
    <w:rsid w:val="00032CA7"/>
    <w:rsid w:val="00032D91"/>
    <w:rsid w:val="00033277"/>
    <w:rsid w:val="000335E6"/>
    <w:rsid w:val="000342AB"/>
    <w:rsid w:val="00034311"/>
    <w:rsid w:val="00035DAD"/>
    <w:rsid w:val="00035E01"/>
    <w:rsid w:val="00037C78"/>
    <w:rsid w:val="00040279"/>
    <w:rsid w:val="00040D4A"/>
    <w:rsid w:val="00041309"/>
    <w:rsid w:val="00041C86"/>
    <w:rsid w:val="00041E72"/>
    <w:rsid w:val="000422DD"/>
    <w:rsid w:val="00042A3B"/>
    <w:rsid w:val="00043063"/>
    <w:rsid w:val="00044009"/>
    <w:rsid w:val="00044193"/>
    <w:rsid w:val="0004449C"/>
    <w:rsid w:val="0004452C"/>
    <w:rsid w:val="00045B2D"/>
    <w:rsid w:val="00046127"/>
    <w:rsid w:val="00046C38"/>
    <w:rsid w:val="00046E31"/>
    <w:rsid w:val="00047122"/>
    <w:rsid w:val="000478F1"/>
    <w:rsid w:val="00047ADF"/>
    <w:rsid w:val="00047C1D"/>
    <w:rsid w:val="000502BE"/>
    <w:rsid w:val="000502CE"/>
    <w:rsid w:val="00051334"/>
    <w:rsid w:val="000520C9"/>
    <w:rsid w:val="00052D8C"/>
    <w:rsid w:val="00052FF4"/>
    <w:rsid w:val="00053747"/>
    <w:rsid w:val="000546A9"/>
    <w:rsid w:val="000553DB"/>
    <w:rsid w:val="00055A97"/>
    <w:rsid w:val="00056397"/>
    <w:rsid w:val="00056631"/>
    <w:rsid w:val="000566A1"/>
    <w:rsid w:val="00056AF2"/>
    <w:rsid w:val="000572A5"/>
    <w:rsid w:val="000576CB"/>
    <w:rsid w:val="00057CA3"/>
    <w:rsid w:val="00057CA9"/>
    <w:rsid w:val="00057CCB"/>
    <w:rsid w:val="000604A9"/>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4D9"/>
    <w:rsid w:val="00070E58"/>
    <w:rsid w:val="0007157C"/>
    <w:rsid w:val="00072040"/>
    <w:rsid w:val="00072410"/>
    <w:rsid w:val="00073269"/>
    <w:rsid w:val="00074381"/>
    <w:rsid w:val="000743AB"/>
    <w:rsid w:val="00075AF7"/>
    <w:rsid w:val="00075B7F"/>
    <w:rsid w:val="00075E41"/>
    <w:rsid w:val="0007614D"/>
    <w:rsid w:val="00077C6D"/>
    <w:rsid w:val="00081417"/>
    <w:rsid w:val="00081FD3"/>
    <w:rsid w:val="0008253D"/>
    <w:rsid w:val="000825B3"/>
    <w:rsid w:val="0008273D"/>
    <w:rsid w:val="00084421"/>
    <w:rsid w:val="00084BF1"/>
    <w:rsid w:val="000852C4"/>
    <w:rsid w:val="00085763"/>
    <w:rsid w:val="00085941"/>
    <w:rsid w:val="0008685C"/>
    <w:rsid w:val="000876BD"/>
    <w:rsid w:val="00087A9C"/>
    <w:rsid w:val="0009005F"/>
    <w:rsid w:val="000900FA"/>
    <w:rsid w:val="00090268"/>
    <w:rsid w:val="000903BC"/>
    <w:rsid w:val="000907C8"/>
    <w:rsid w:val="00090D64"/>
    <w:rsid w:val="00092D57"/>
    <w:rsid w:val="000933E3"/>
    <w:rsid w:val="000936E9"/>
    <w:rsid w:val="00096352"/>
    <w:rsid w:val="00096F10"/>
    <w:rsid w:val="00097EB9"/>
    <w:rsid w:val="000A0737"/>
    <w:rsid w:val="000A0B93"/>
    <w:rsid w:val="000A0DA7"/>
    <w:rsid w:val="000A1583"/>
    <w:rsid w:val="000A1792"/>
    <w:rsid w:val="000A1856"/>
    <w:rsid w:val="000A1E99"/>
    <w:rsid w:val="000A1ECF"/>
    <w:rsid w:val="000A286B"/>
    <w:rsid w:val="000A2FC0"/>
    <w:rsid w:val="000A381D"/>
    <w:rsid w:val="000A3B57"/>
    <w:rsid w:val="000A46B4"/>
    <w:rsid w:val="000A5ADF"/>
    <w:rsid w:val="000A5F02"/>
    <w:rsid w:val="000A643F"/>
    <w:rsid w:val="000A6529"/>
    <w:rsid w:val="000B0340"/>
    <w:rsid w:val="000B0A27"/>
    <w:rsid w:val="000B0BFA"/>
    <w:rsid w:val="000B107E"/>
    <w:rsid w:val="000B1149"/>
    <w:rsid w:val="000B1558"/>
    <w:rsid w:val="000B22E8"/>
    <w:rsid w:val="000B2525"/>
    <w:rsid w:val="000B27CF"/>
    <w:rsid w:val="000B5065"/>
    <w:rsid w:val="000B5727"/>
    <w:rsid w:val="000B5C55"/>
    <w:rsid w:val="000B637D"/>
    <w:rsid w:val="000B6E03"/>
    <w:rsid w:val="000B7AEF"/>
    <w:rsid w:val="000B7E12"/>
    <w:rsid w:val="000C1007"/>
    <w:rsid w:val="000C1263"/>
    <w:rsid w:val="000C1464"/>
    <w:rsid w:val="000C1484"/>
    <w:rsid w:val="000C26DE"/>
    <w:rsid w:val="000C27CD"/>
    <w:rsid w:val="000C311E"/>
    <w:rsid w:val="000C3D49"/>
    <w:rsid w:val="000C4495"/>
    <w:rsid w:val="000C53B9"/>
    <w:rsid w:val="000C58BB"/>
    <w:rsid w:val="000C5D04"/>
    <w:rsid w:val="000C6AED"/>
    <w:rsid w:val="000C7E11"/>
    <w:rsid w:val="000D0DAD"/>
    <w:rsid w:val="000D10F6"/>
    <w:rsid w:val="000D1F18"/>
    <w:rsid w:val="000D1F19"/>
    <w:rsid w:val="000D28C5"/>
    <w:rsid w:val="000D294E"/>
    <w:rsid w:val="000D2C82"/>
    <w:rsid w:val="000D2F25"/>
    <w:rsid w:val="000D2FEA"/>
    <w:rsid w:val="000D303C"/>
    <w:rsid w:val="000D37EE"/>
    <w:rsid w:val="000D3963"/>
    <w:rsid w:val="000D3AB6"/>
    <w:rsid w:val="000D3E12"/>
    <w:rsid w:val="000D4580"/>
    <w:rsid w:val="000D46EF"/>
    <w:rsid w:val="000D4DFD"/>
    <w:rsid w:val="000D4F56"/>
    <w:rsid w:val="000D5B2F"/>
    <w:rsid w:val="000D62D2"/>
    <w:rsid w:val="000D63E1"/>
    <w:rsid w:val="000D6606"/>
    <w:rsid w:val="000D6B35"/>
    <w:rsid w:val="000D7A89"/>
    <w:rsid w:val="000E0967"/>
    <w:rsid w:val="000E0FEE"/>
    <w:rsid w:val="000E1AA8"/>
    <w:rsid w:val="000E22FF"/>
    <w:rsid w:val="000E27A5"/>
    <w:rsid w:val="000E2EC5"/>
    <w:rsid w:val="000E386D"/>
    <w:rsid w:val="000E42CC"/>
    <w:rsid w:val="000E4960"/>
    <w:rsid w:val="000E4BEA"/>
    <w:rsid w:val="000E60CF"/>
    <w:rsid w:val="000E652B"/>
    <w:rsid w:val="000E6587"/>
    <w:rsid w:val="000E6D43"/>
    <w:rsid w:val="000F03E1"/>
    <w:rsid w:val="000F0470"/>
    <w:rsid w:val="000F0497"/>
    <w:rsid w:val="000F1432"/>
    <w:rsid w:val="000F1596"/>
    <w:rsid w:val="000F1895"/>
    <w:rsid w:val="000F230A"/>
    <w:rsid w:val="000F2FC3"/>
    <w:rsid w:val="000F37F8"/>
    <w:rsid w:val="000F3BB1"/>
    <w:rsid w:val="000F4004"/>
    <w:rsid w:val="000F406A"/>
    <w:rsid w:val="000F412B"/>
    <w:rsid w:val="000F431C"/>
    <w:rsid w:val="000F48B5"/>
    <w:rsid w:val="000F5429"/>
    <w:rsid w:val="000F54BB"/>
    <w:rsid w:val="000F5D05"/>
    <w:rsid w:val="000F64CF"/>
    <w:rsid w:val="000F65DA"/>
    <w:rsid w:val="000F6876"/>
    <w:rsid w:val="000F7EB0"/>
    <w:rsid w:val="0010003C"/>
    <w:rsid w:val="00100102"/>
    <w:rsid w:val="00100C82"/>
    <w:rsid w:val="00101031"/>
    <w:rsid w:val="001013F4"/>
    <w:rsid w:val="001019D6"/>
    <w:rsid w:val="00101B16"/>
    <w:rsid w:val="00101BD9"/>
    <w:rsid w:val="001029B3"/>
    <w:rsid w:val="001031EE"/>
    <w:rsid w:val="00104544"/>
    <w:rsid w:val="00104AC5"/>
    <w:rsid w:val="00104E16"/>
    <w:rsid w:val="00104E6D"/>
    <w:rsid w:val="00105352"/>
    <w:rsid w:val="001056B4"/>
    <w:rsid w:val="0010580B"/>
    <w:rsid w:val="00105CEB"/>
    <w:rsid w:val="001061FE"/>
    <w:rsid w:val="00106730"/>
    <w:rsid w:val="00106DA8"/>
    <w:rsid w:val="00107346"/>
    <w:rsid w:val="00107BA1"/>
    <w:rsid w:val="00107D86"/>
    <w:rsid w:val="00110844"/>
    <w:rsid w:val="0011086C"/>
    <w:rsid w:val="00110FA3"/>
    <w:rsid w:val="001111E8"/>
    <w:rsid w:val="00111259"/>
    <w:rsid w:val="00111796"/>
    <w:rsid w:val="00113020"/>
    <w:rsid w:val="001133C9"/>
    <w:rsid w:val="0011493E"/>
    <w:rsid w:val="00115566"/>
    <w:rsid w:val="00115880"/>
    <w:rsid w:val="00115987"/>
    <w:rsid w:val="00115B50"/>
    <w:rsid w:val="00115CE1"/>
    <w:rsid w:val="001161A1"/>
    <w:rsid w:val="00116DBF"/>
    <w:rsid w:val="00117074"/>
    <w:rsid w:val="00117094"/>
    <w:rsid w:val="001171A3"/>
    <w:rsid w:val="00120448"/>
    <w:rsid w:val="00120CD4"/>
    <w:rsid w:val="0012119A"/>
    <w:rsid w:val="00121389"/>
    <w:rsid w:val="001220D6"/>
    <w:rsid w:val="00122BA4"/>
    <w:rsid w:val="00123CBC"/>
    <w:rsid w:val="00124B36"/>
    <w:rsid w:val="00124C46"/>
    <w:rsid w:val="00124F9F"/>
    <w:rsid w:val="001253B5"/>
    <w:rsid w:val="00127302"/>
    <w:rsid w:val="00127BC6"/>
    <w:rsid w:val="00130AAF"/>
    <w:rsid w:val="00130F3B"/>
    <w:rsid w:val="0013132A"/>
    <w:rsid w:val="001319C8"/>
    <w:rsid w:val="0013246B"/>
    <w:rsid w:val="001326F5"/>
    <w:rsid w:val="00132AD4"/>
    <w:rsid w:val="00133533"/>
    <w:rsid w:val="0013388B"/>
    <w:rsid w:val="00134437"/>
    <w:rsid w:val="001351C2"/>
    <w:rsid w:val="00136C02"/>
    <w:rsid w:val="00136CC5"/>
    <w:rsid w:val="001377F1"/>
    <w:rsid w:val="0014065A"/>
    <w:rsid w:val="001410B0"/>
    <w:rsid w:val="00141C94"/>
    <w:rsid w:val="00142C85"/>
    <w:rsid w:val="00142FF0"/>
    <w:rsid w:val="00143509"/>
    <w:rsid w:val="0014423B"/>
    <w:rsid w:val="0014459E"/>
    <w:rsid w:val="00144904"/>
    <w:rsid w:val="00144AC6"/>
    <w:rsid w:val="00144DBD"/>
    <w:rsid w:val="00144F26"/>
    <w:rsid w:val="00145C1E"/>
    <w:rsid w:val="00146944"/>
    <w:rsid w:val="00147D73"/>
    <w:rsid w:val="001502EA"/>
    <w:rsid w:val="00150639"/>
    <w:rsid w:val="001513D5"/>
    <w:rsid w:val="00151D91"/>
    <w:rsid w:val="00152D25"/>
    <w:rsid w:val="00152DA0"/>
    <w:rsid w:val="00153064"/>
    <w:rsid w:val="001534F1"/>
    <w:rsid w:val="00153540"/>
    <w:rsid w:val="001538F5"/>
    <w:rsid w:val="0015396E"/>
    <w:rsid w:val="001539D2"/>
    <w:rsid w:val="00153B70"/>
    <w:rsid w:val="00153E54"/>
    <w:rsid w:val="0015420D"/>
    <w:rsid w:val="0015443B"/>
    <w:rsid w:val="0015453F"/>
    <w:rsid w:val="0015455B"/>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129"/>
    <w:rsid w:val="00166364"/>
    <w:rsid w:val="00166E5C"/>
    <w:rsid w:val="001672EA"/>
    <w:rsid w:val="00167535"/>
    <w:rsid w:val="00167A83"/>
    <w:rsid w:val="00167D3A"/>
    <w:rsid w:val="00171385"/>
    <w:rsid w:val="00171451"/>
    <w:rsid w:val="001719BF"/>
    <w:rsid w:val="001726AE"/>
    <w:rsid w:val="00172CAB"/>
    <w:rsid w:val="00172ED6"/>
    <w:rsid w:val="00172F37"/>
    <w:rsid w:val="001739A5"/>
    <w:rsid w:val="00173BEC"/>
    <w:rsid w:val="00173D49"/>
    <w:rsid w:val="00173F3A"/>
    <w:rsid w:val="00174E28"/>
    <w:rsid w:val="00175599"/>
    <w:rsid w:val="001755DF"/>
    <w:rsid w:val="00175B6D"/>
    <w:rsid w:val="00175E70"/>
    <w:rsid w:val="0017756F"/>
    <w:rsid w:val="00177C7A"/>
    <w:rsid w:val="00180426"/>
    <w:rsid w:val="001815B4"/>
    <w:rsid w:val="00182222"/>
    <w:rsid w:val="00182487"/>
    <w:rsid w:val="00182BB6"/>
    <w:rsid w:val="00183486"/>
    <w:rsid w:val="001834A2"/>
    <w:rsid w:val="00183E5C"/>
    <w:rsid w:val="001854D2"/>
    <w:rsid w:val="00185642"/>
    <w:rsid w:val="00186053"/>
    <w:rsid w:val="00186390"/>
    <w:rsid w:val="00186423"/>
    <w:rsid w:val="0018662F"/>
    <w:rsid w:val="001866C3"/>
    <w:rsid w:val="00186AB4"/>
    <w:rsid w:val="001871B1"/>
    <w:rsid w:val="00187816"/>
    <w:rsid w:val="00190C3F"/>
    <w:rsid w:val="00191B63"/>
    <w:rsid w:val="00191CFE"/>
    <w:rsid w:val="00192639"/>
    <w:rsid w:val="00193101"/>
    <w:rsid w:val="0019392B"/>
    <w:rsid w:val="00193A99"/>
    <w:rsid w:val="001941E1"/>
    <w:rsid w:val="00194633"/>
    <w:rsid w:val="00194A5F"/>
    <w:rsid w:val="00194F43"/>
    <w:rsid w:val="001953A7"/>
    <w:rsid w:val="0019631A"/>
    <w:rsid w:val="00196488"/>
    <w:rsid w:val="00196638"/>
    <w:rsid w:val="00196C4B"/>
    <w:rsid w:val="00196E3D"/>
    <w:rsid w:val="001A0185"/>
    <w:rsid w:val="001A03E2"/>
    <w:rsid w:val="001A0FD0"/>
    <w:rsid w:val="001A107B"/>
    <w:rsid w:val="001A16BB"/>
    <w:rsid w:val="001A2423"/>
    <w:rsid w:val="001A2663"/>
    <w:rsid w:val="001A26A1"/>
    <w:rsid w:val="001A292C"/>
    <w:rsid w:val="001A2956"/>
    <w:rsid w:val="001A3406"/>
    <w:rsid w:val="001A374C"/>
    <w:rsid w:val="001A4308"/>
    <w:rsid w:val="001A4649"/>
    <w:rsid w:val="001A4DDE"/>
    <w:rsid w:val="001A5528"/>
    <w:rsid w:val="001A56A8"/>
    <w:rsid w:val="001A5A9C"/>
    <w:rsid w:val="001A677A"/>
    <w:rsid w:val="001A6A2A"/>
    <w:rsid w:val="001A6E34"/>
    <w:rsid w:val="001A7562"/>
    <w:rsid w:val="001A7C66"/>
    <w:rsid w:val="001B128B"/>
    <w:rsid w:val="001B2008"/>
    <w:rsid w:val="001B3927"/>
    <w:rsid w:val="001B3D87"/>
    <w:rsid w:val="001B40A5"/>
    <w:rsid w:val="001B4C9B"/>
    <w:rsid w:val="001B4CD0"/>
    <w:rsid w:val="001B4EC1"/>
    <w:rsid w:val="001B52B5"/>
    <w:rsid w:val="001B63F1"/>
    <w:rsid w:val="001C01A9"/>
    <w:rsid w:val="001C055D"/>
    <w:rsid w:val="001C070A"/>
    <w:rsid w:val="001C0AD9"/>
    <w:rsid w:val="001C0B8B"/>
    <w:rsid w:val="001C0C37"/>
    <w:rsid w:val="001C3688"/>
    <w:rsid w:val="001C37FF"/>
    <w:rsid w:val="001C432B"/>
    <w:rsid w:val="001C4588"/>
    <w:rsid w:val="001C4FBC"/>
    <w:rsid w:val="001C79A1"/>
    <w:rsid w:val="001D09ED"/>
    <w:rsid w:val="001D1E1E"/>
    <w:rsid w:val="001D23F6"/>
    <w:rsid w:val="001D26F2"/>
    <w:rsid w:val="001D355D"/>
    <w:rsid w:val="001D3B38"/>
    <w:rsid w:val="001D417A"/>
    <w:rsid w:val="001D4C21"/>
    <w:rsid w:val="001D6566"/>
    <w:rsid w:val="001D75F7"/>
    <w:rsid w:val="001D7F0D"/>
    <w:rsid w:val="001E0902"/>
    <w:rsid w:val="001E11AE"/>
    <w:rsid w:val="001E18E9"/>
    <w:rsid w:val="001E1999"/>
    <w:rsid w:val="001E1F56"/>
    <w:rsid w:val="001E1F5D"/>
    <w:rsid w:val="001E23CC"/>
    <w:rsid w:val="001E26EC"/>
    <w:rsid w:val="001E2B11"/>
    <w:rsid w:val="001E2FF3"/>
    <w:rsid w:val="001E45A1"/>
    <w:rsid w:val="001E47D8"/>
    <w:rsid w:val="001E57CA"/>
    <w:rsid w:val="001E5D58"/>
    <w:rsid w:val="001E5E3C"/>
    <w:rsid w:val="001E6097"/>
    <w:rsid w:val="001E6BEE"/>
    <w:rsid w:val="001E6FB4"/>
    <w:rsid w:val="001E7874"/>
    <w:rsid w:val="001F0104"/>
    <w:rsid w:val="001F0C90"/>
    <w:rsid w:val="001F128C"/>
    <w:rsid w:val="001F18BD"/>
    <w:rsid w:val="001F1A64"/>
    <w:rsid w:val="001F1EA7"/>
    <w:rsid w:val="001F1EDE"/>
    <w:rsid w:val="001F2635"/>
    <w:rsid w:val="001F2B4C"/>
    <w:rsid w:val="001F3AD5"/>
    <w:rsid w:val="001F48BE"/>
    <w:rsid w:val="001F5BE0"/>
    <w:rsid w:val="001F5F03"/>
    <w:rsid w:val="001F5F6D"/>
    <w:rsid w:val="001F5FAA"/>
    <w:rsid w:val="001F6F6C"/>
    <w:rsid w:val="001F73EC"/>
    <w:rsid w:val="001F7C27"/>
    <w:rsid w:val="001F7E83"/>
    <w:rsid w:val="001F7FA1"/>
    <w:rsid w:val="00200D0C"/>
    <w:rsid w:val="0020197F"/>
    <w:rsid w:val="00201B3C"/>
    <w:rsid w:val="002028AE"/>
    <w:rsid w:val="00202D44"/>
    <w:rsid w:val="00202FB6"/>
    <w:rsid w:val="00204CFF"/>
    <w:rsid w:val="002056AD"/>
    <w:rsid w:val="00205C56"/>
    <w:rsid w:val="00206A3F"/>
    <w:rsid w:val="0020790F"/>
    <w:rsid w:val="00207935"/>
    <w:rsid w:val="00207DD9"/>
    <w:rsid w:val="00207FB1"/>
    <w:rsid w:val="002104A0"/>
    <w:rsid w:val="0021127F"/>
    <w:rsid w:val="00211AA6"/>
    <w:rsid w:val="00211B81"/>
    <w:rsid w:val="00211E48"/>
    <w:rsid w:val="00212114"/>
    <w:rsid w:val="00212970"/>
    <w:rsid w:val="00214551"/>
    <w:rsid w:val="002145A9"/>
    <w:rsid w:val="0021464A"/>
    <w:rsid w:val="00214B94"/>
    <w:rsid w:val="00216C23"/>
    <w:rsid w:val="00216F8A"/>
    <w:rsid w:val="002175B7"/>
    <w:rsid w:val="00217B7F"/>
    <w:rsid w:val="002209D3"/>
    <w:rsid w:val="00220EE9"/>
    <w:rsid w:val="00222F67"/>
    <w:rsid w:val="00223017"/>
    <w:rsid w:val="00223A04"/>
    <w:rsid w:val="00223B32"/>
    <w:rsid w:val="002249A7"/>
    <w:rsid w:val="00226098"/>
    <w:rsid w:val="002264A9"/>
    <w:rsid w:val="002270E9"/>
    <w:rsid w:val="002272D3"/>
    <w:rsid w:val="00227CEF"/>
    <w:rsid w:val="00230609"/>
    <w:rsid w:val="00231C49"/>
    <w:rsid w:val="00231DC2"/>
    <w:rsid w:val="00232493"/>
    <w:rsid w:val="00232ABC"/>
    <w:rsid w:val="002330E0"/>
    <w:rsid w:val="00233858"/>
    <w:rsid w:val="00235A74"/>
    <w:rsid w:val="00235FD3"/>
    <w:rsid w:val="00237441"/>
    <w:rsid w:val="00237D06"/>
    <w:rsid w:val="00240A33"/>
    <w:rsid w:val="00240B36"/>
    <w:rsid w:val="002410AD"/>
    <w:rsid w:val="002416B0"/>
    <w:rsid w:val="002424E4"/>
    <w:rsid w:val="00242531"/>
    <w:rsid w:val="00242D15"/>
    <w:rsid w:val="0024389F"/>
    <w:rsid w:val="0024442F"/>
    <w:rsid w:val="00244943"/>
    <w:rsid w:val="00245653"/>
    <w:rsid w:val="00245FF3"/>
    <w:rsid w:val="0024684C"/>
    <w:rsid w:val="00250303"/>
    <w:rsid w:val="00251049"/>
    <w:rsid w:val="0025137D"/>
    <w:rsid w:val="00251684"/>
    <w:rsid w:val="00251786"/>
    <w:rsid w:val="00251C78"/>
    <w:rsid w:val="0025238E"/>
    <w:rsid w:val="002524DA"/>
    <w:rsid w:val="002526BC"/>
    <w:rsid w:val="0025327F"/>
    <w:rsid w:val="00253448"/>
    <w:rsid w:val="0025363B"/>
    <w:rsid w:val="00253B21"/>
    <w:rsid w:val="00253E25"/>
    <w:rsid w:val="00254655"/>
    <w:rsid w:val="00255BF1"/>
    <w:rsid w:val="00255E20"/>
    <w:rsid w:val="00255ED1"/>
    <w:rsid w:val="002563A1"/>
    <w:rsid w:val="002565AA"/>
    <w:rsid w:val="002572A5"/>
    <w:rsid w:val="00257536"/>
    <w:rsid w:val="00257E6D"/>
    <w:rsid w:val="0026065A"/>
    <w:rsid w:val="00260CE1"/>
    <w:rsid w:val="00260EDD"/>
    <w:rsid w:val="00261ED1"/>
    <w:rsid w:val="0026209A"/>
    <w:rsid w:val="00262231"/>
    <w:rsid w:val="00262380"/>
    <w:rsid w:val="00262743"/>
    <w:rsid w:val="0026365A"/>
    <w:rsid w:val="002644C6"/>
    <w:rsid w:val="0026458D"/>
    <w:rsid w:val="002649C7"/>
    <w:rsid w:val="00265891"/>
    <w:rsid w:val="00266176"/>
    <w:rsid w:val="00266219"/>
    <w:rsid w:val="002662AF"/>
    <w:rsid w:val="00266361"/>
    <w:rsid w:val="002665A8"/>
    <w:rsid w:val="002668D2"/>
    <w:rsid w:val="0026711E"/>
    <w:rsid w:val="0026757C"/>
    <w:rsid w:val="0027063B"/>
    <w:rsid w:val="00271183"/>
    <w:rsid w:val="002718D1"/>
    <w:rsid w:val="002720A4"/>
    <w:rsid w:val="002727C4"/>
    <w:rsid w:val="00272B3B"/>
    <w:rsid w:val="00273471"/>
    <w:rsid w:val="002746DF"/>
    <w:rsid w:val="002749FB"/>
    <w:rsid w:val="00276117"/>
    <w:rsid w:val="00276140"/>
    <w:rsid w:val="00276256"/>
    <w:rsid w:val="002763B0"/>
    <w:rsid w:val="0027723F"/>
    <w:rsid w:val="002778F5"/>
    <w:rsid w:val="00277DF9"/>
    <w:rsid w:val="00280883"/>
    <w:rsid w:val="00280BDB"/>
    <w:rsid w:val="00281527"/>
    <w:rsid w:val="0028299B"/>
    <w:rsid w:val="00283E93"/>
    <w:rsid w:val="00285393"/>
    <w:rsid w:val="00285790"/>
    <w:rsid w:val="00285BAC"/>
    <w:rsid w:val="00285DD3"/>
    <w:rsid w:val="0028619D"/>
    <w:rsid w:val="00286BDC"/>
    <w:rsid w:val="00290225"/>
    <w:rsid w:val="00290615"/>
    <w:rsid w:val="0029067C"/>
    <w:rsid w:val="002909DA"/>
    <w:rsid w:val="00290D4A"/>
    <w:rsid w:val="002913E7"/>
    <w:rsid w:val="002915F9"/>
    <w:rsid w:val="00291F0B"/>
    <w:rsid w:val="00292361"/>
    <w:rsid w:val="00292855"/>
    <w:rsid w:val="00292A69"/>
    <w:rsid w:val="00294AD5"/>
    <w:rsid w:val="00294FA1"/>
    <w:rsid w:val="0029708D"/>
    <w:rsid w:val="00297428"/>
    <w:rsid w:val="002A0B3E"/>
    <w:rsid w:val="002A0EB9"/>
    <w:rsid w:val="002A1493"/>
    <w:rsid w:val="002A160B"/>
    <w:rsid w:val="002A2400"/>
    <w:rsid w:val="002A2667"/>
    <w:rsid w:val="002A26BB"/>
    <w:rsid w:val="002A3BD6"/>
    <w:rsid w:val="002A43C2"/>
    <w:rsid w:val="002A537F"/>
    <w:rsid w:val="002A58C8"/>
    <w:rsid w:val="002A598F"/>
    <w:rsid w:val="002A6486"/>
    <w:rsid w:val="002A6D63"/>
    <w:rsid w:val="002A70E7"/>
    <w:rsid w:val="002A79FD"/>
    <w:rsid w:val="002B0EF0"/>
    <w:rsid w:val="002B15CD"/>
    <w:rsid w:val="002B1B98"/>
    <w:rsid w:val="002B1D5A"/>
    <w:rsid w:val="002B30B9"/>
    <w:rsid w:val="002B31DA"/>
    <w:rsid w:val="002B3DDA"/>
    <w:rsid w:val="002B4000"/>
    <w:rsid w:val="002B4AA8"/>
    <w:rsid w:val="002B5357"/>
    <w:rsid w:val="002B65F6"/>
    <w:rsid w:val="002B6923"/>
    <w:rsid w:val="002B72C2"/>
    <w:rsid w:val="002B7479"/>
    <w:rsid w:val="002C0036"/>
    <w:rsid w:val="002C0AE3"/>
    <w:rsid w:val="002C0F0C"/>
    <w:rsid w:val="002C11A6"/>
    <w:rsid w:val="002C2228"/>
    <w:rsid w:val="002C233A"/>
    <w:rsid w:val="002C2824"/>
    <w:rsid w:val="002C2840"/>
    <w:rsid w:val="002C2C42"/>
    <w:rsid w:val="002C3209"/>
    <w:rsid w:val="002C3DBF"/>
    <w:rsid w:val="002C429D"/>
    <w:rsid w:val="002C42F6"/>
    <w:rsid w:val="002C43E2"/>
    <w:rsid w:val="002C475E"/>
    <w:rsid w:val="002C47AF"/>
    <w:rsid w:val="002C5D94"/>
    <w:rsid w:val="002C66D5"/>
    <w:rsid w:val="002C7B4A"/>
    <w:rsid w:val="002D08FA"/>
    <w:rsid w:val="002D1DAC"/>
    <w:rsid w:val="002D1F3C"/>
    <w:rsid w:val="002D2820"/>
    <w:rsid w:val="002D2C8D"/>
    <w:rsid w:val="002D2E3C"/>
    <w:rsid w:val="002D36C7"/>
    <w:rsid w:val="002D4B1E"/>
    <w:rsid w:val="002D4B7A"/>
    <w:rsid w:val="002D5271"/>
    <w:rsid w:val="002D5612"/>
    <w:rsid w:val="002D5A34"/>
    <w:rsid w:val="002D5E4A"/>
    <w:rsid w:val="002D64F6"/>
    <w:rsid w:val="002D6D22"/>
    <w:rsid w:val="002D7598"/>
    <w:rsid w:val="002D7C6A"/>
    <w:rsid w:val="002D7CBE"/>
    <w:rsid w:val="002D7D91"/>
    <w:rsid w:val="002E00E2"/>
    <w:rsid w:val="002E0261"/>
    <w:rsid w:val="002E0D37"/>
    <w:rsid w:val="002E2158"/>
    <w:rsid w:val="002E242F"/>
    <w:rsid w:val="002E2F42"/>
    <w:rsid w:val="002E3393"/>
    <w:rsid w:val="002E3AC4"/>
    <w:rsid w:val="002E4736"/>
    <w:rsid w:val="002E49A4"/>
    <w:rsid w:val="002E4B8E"/>
    <w:rsid w:val="002E4CF6"/>
    <w:rsid w:val="002E5202"/>
    <w:rsid w:val="002E57DE"/>
    <w:rsid w:val="002E5DAF"/>
    <w:rsid w:val="002E609C"/>
    <w:rsid w:val="002E6558"/>
    <w:rsid w:val="002E6B39"/>
    <w:rsid w:val="002E736B"/>
    <w:rsid w:val="002E747C"/>
    <w:rsid w:val="002F0098"/>
    <w:rsid w:val="002F03C7"/>
    <w:rsid w:val="002F0DF7"/>
    <w:rsid w:val="002F1718"/>
    <w:rsid w:val="002F1BC1"/>
    <w:rsid w:val="002F25F7"/>
    <w:rsid w:val="002F36EF"/>
    <w:rsid w:val="002F39A7"/>
    <w:rsid w:val="002F410C"/>
    <w:rsid w:val="002F60BC"/>
    <w:rsid w:val="002F68F4"/>
    <w:rsid w:val="002F6963"/>
    <w:rsid w:val="002F75C7"/>
    <w:rsid w:val="002F7635"/>
    <w:rsid w:val="002F7860"/>
    <w:rsid w:val="003011D4"/>
    <w:rsid w:val="0030266A"/>
    <w:rsid w:val="00302B11"/>
    <w:rsid w:val="00302ED2"/>
    <w:rsid w:val="00306188"/>
    <w:rsid w:val="00306738"/>
    <w:rsid w:val="00306DF1"/>
    <w:rsid w:val="00306FBE"/>
    <w:rsid w:val="00307135"/>
    <w:rsid w:val="00307157"/>
    <w:rsid w:val="0030752F"/>
    <w:rsid w:val="00307B8E"/>
    <w:rsid w:val="00310DB8"/>
    <w:rsid w:val="00311C0A"/>
    <w:rsid w:val="0031234B"/>
    <w:rsid w:val="0031266B"/>
    <w:rsid w:val="00312CA2"/>
    <w:rsid w:val="0031405B"/>
    <w:rsid w:val="00314334"/>
    <w:rsid w:val="00314592"/>
    <w:rsid w:val="00315006"/>
    <w:rsid w:val="00315EEA"/>
    <w:rsid w:val="0031625E"/>
    <w:rsid w:val="003166B4"/>
    <w:rsid w:val="003167E8"/>
    <w:rsid w:val="003168E8"/>
    <w:rsid w:val="00317B2F"/>
    <w:rsid w:val="00317E70"/>
    <w:rsid w:val="0032079D"/>
    <w:rsid w:val="00320AFD"/>
    <w:rsid w:val="003211D4"/>
    <w:rsid w:val="00321901"/>
    <w:rsid w:val="00321C40"/>
    <w:rsid w:val="00321E58"/>
    <w:rsid w:val="0032200A"/>
    <w:rsid w:val="00322537"/>
    <w:rsid w:val="003239D5"/>
    <w:rsid w:val="00323E1B"/>
    <w:rsid w:val="003246BB"/>
    <w:rsid w:val="00325DED"/>
    <w:rsid w:val="00325EB4"/>
    <w:rsid w:val="003268A1"/>
    <w:rsid w:val="00326989"/>
    <w:rsid w:val="00326F79"/>
    <w:rsid w:val="00326FBC"/>
    <w:rsid w:val="003277B9"/>
    <w:rsid w:val="00327879"/>
    <w:rsid w:val="00327CC6"/>
    <w:rsid w:val="00330A53"/>
    <w:rsid w:val="00330B97"/>
    <w:rsid w:val="00331104"/>
    <w:rsid w:val="00331B67"/>
    <w:rsid w:val="00331D7A"/>
    <w:rsid w:val="00331F2E"/>
    <w:rsid w:val="00332329"/>
    <w:rsid w:val="00332BFF"/>
    <w:rsid w:val="0033390A"/>
    <w:rsid w:val="00333DCB"/>
    <w:rsid w:val="00333E71"/>
    <w:rsid w:val="00336091"/>
    <w:rsid w:val="00337C38"/>
    <w:rsid w:val="00340F8C"/>
    <w:rsid w:val="00341080"/>
    <w:rsid w:val="003415F8"/>
    <w:rsid w:val="003419CA"/>
    <w:rsid w:val="00342B50"/>
    <w:rsid w:val="00342DE0"/>
    <w:rsid w:val="003433B8"/>
    <w:rsid w:val="0034358D"/>
    <w:rsid w:val="003446AE"/>
    <w:rsid w:val="00345175"/>
    <w:rsid w:val="0034530B"/>
    <w:rsid w:val="0034550C"/>
    <w:rsid w:val="00346875"/>
    <w:rsid w:val="003469DC"/>
    <w:rsid w:val="00346B27"/>
    <w:rsid w:val="00347A57"/>
    <w:rsid w:val="00347EEC"/>
    <w:rsid w:val="00350356"/>
    <w:rsid w:val="0035058B"/>
    <w:rsid w:val="00351930"/>
    <w:rsid w:val="00352AE1"/>
    <w:rsid w:val="00352C68"/>
    <w:rsid w:val="003532F0"/>
    <w:rsid w:val="00353560"/>
    <w:rsid w:val="00353DB4"/>
    <w:rsid w:val="00353F5E"/>
    <w:rsid w:val="00354083"/>
    <w:rsid w:val="00355ACA"/>
    <w:rsid w:val="00356B84"/>
    <w:rsid w:val="00357003"/>
    <w:rsid w:val="00357193"/>
    <w:rsid w:val="003574C0"/>
    <w:rsid w:val="00357AD9"/>
    <w:rsid w:val="00357DAE"/>
    <w:rsid w:val="0036018C"/>
    <w:rsid w:val="003618F8"/>
    <w:rsid w:val="00363F62"/>
    <w:rsid w:val="003645AA"/>
    <w:rsid w:val="00365892"/>
    <w:rsid w:val="00365D71"/>
    <w:rsid w:val="00366C46"/>
    <w:rsid w:val="0036789F"/>
    <w:rsid w:val="00370625"/>
    <w:rsid w:val="00371EE3"/>
    <w:rsid w:val="003725E8"/>
    <w:rsid w:val="00372935"/>
    <w:rsid w:val="00372BBB"/>
    <w:rsid w:val="0037342F"/>
    <w:rsid w:val="00373F81"/>
    <w:rsid w:val="003743CB"/>
    <w:rsid w:val="0037481D"/>
    <w:rsid w:val="003756F2"/>
    <w:rsid w:val="00375BD2"/>
    <w:rsid w:val="00375E73"/>
    <w:rsid w:val="00376024"/>
    <w:rsid w:val="003761DA"/>
    <w:rsid w:val="00376526"/>
    <w:rsid w:val="0037663C"/>
    <w:rsid w:val="0037740D"/>
    <w:rsid w:val="0037776F"/>
    <w:rsid w:val="00380064"/>
    <w:rsid w:val="003802CB"/>
    <w:rsid w:val="00380E94"/>
    <w:rsid w:val="00380FD6"/>
    <w:rsid w:val="00382F6E"/>
    <w:rsid w:val="00383459"/>
    <w:rsid w:val="00383DB0"/>
    <w:rsid w:val="00383FEB"/>
    <w:rsid w:val="00385348"/>
    <w:rsid w:val="003857D0"/>
    <w:rsid w:val="00385F12"/>
    <w:rsid w:val="003867CD"/>
    <w:rsid w:val="00386D87"/>
    <w:rsid w:val="00387F2B"/>
    <w:rsid w:val="00390483"/>
    <w:rsid w:val="00390B3C"/>
    <w:rsid w:val="00390D07"/>
    <w:rsid w:val="00391471"/>
    <w:rsid w:val="00391EF8"/>
    <w:rsid w:val="00392261"/>
    <w:rsid w:val="003923D1"/>
    <w:rsid w:val="00393DB2"/>
    <w:rsid w:val="003945B5"/>
    <w:rsid w:val="003947E4"/>
    <w:rsid w:val="00394C4C"/>
    <w:rsid w:val="003953E0"/>
    <w:rsid w:val="00395B8D"/>
    <w:rsid w:val="0039620F"/>
    <w:rsid w:val="003963E7"/>
    <w:rsid w:val="00396A99"/>
    <w:rsid w:val="00397D88"/>
    <w:rsid w:val="003A0266"/>
    <w:rsid w:val="003A03D6"/>
    <w:rsid w:val="003A05C4"/>
    <w:rsid w:val="003A0DCD"/>
    <w:rsid w:val="003A13DD"/>
    <w:rsid w:val="003A1FCA"/>
    <w:rsid w:val="003A2210"/>
    <w:rsid w:val="003A29BF"/>
    <w:rsid w:val="003A360D"/>
    <w:rsid w:val="003A4493"/>
    <w:rsid w:val="003A49FF"/>
    <w:rsid w:val="003A4FB8"/>
    <w:rsid w:val="003A52B9"/>
    <w:rsid w:val="003A5696"/>
    <w:rsid w:val="003A5C97"/>
    <w:rsid w:val="003A684F"/>
    <w:rsid w:val="003A74B6"/>
    <w:rsid w:val="003A74CB"/>
    <w:rsid w:val="003A7E36"/>
    <w:rsid w:val="003A7E9D"/>
    <w:rsid w:val="003B03ED"/>
    <w:rsid w:val="003B1079"/>
    <w:rsid w:val="003B1578"/>
    <w:rsid w:val="003B1D81"/>
    <w:rsid w:val="003B2156"/>
    <w:rsid w:val="003B2554"/>
    <w:rsid w:val="003B2CA8"/>
    <w:rsid w:val="003B3957"/>
    <w:rsid w:val="003B4593"/>
    <w:rsid w:val="003B5195"/>
    <w:rsid w:val="003B5553"/>
    <w:rsid w:val="003B58B4"/>
    <w:rsid w:val="003B6006"/>
    <w:rsid w:val="003B634F"/>
    <w:rsid w:val="003B7374"/>
    <w:rsid w:val="003B7958"/>
    <w:rsid w:val="003B7D27"/>
    <w:rsid w:val="003C08E1"/>
    <w:rsid w:val="003C0F44"/>
    <w:rsid w:val="003C12A7"/>
    <w:rsid w:val="003C1312"/>
    <w:rsid w:val="003C13AC"/>
    <w:rsid w:val="003C238C"/>
    <w:rsid w:val="003C2531"/>
    <w:rsid w:val="003C2613"/>
    <w:rsid w:val="003C2A42"/>
    <w:rsid w:val="003C37BF"/>
    <w:rsid w:val="003C49E2"/>
    <w:rsid w:val="003C4E22"/>
    <w:rsid w:val="003C4FB9"/>
    <w:rsid w:val="003C5470"/>
    <w:rsid w:val="003C608E"/>
    <w:rsid w:val="003C6411"/>
    <w:rsid w:val="003C6B52"/>
    <w:rsid w:val="003C734B"/>
    <w:rsid w:val="003C7825"/>
    <w:rsid w:val="003C7F58"/>
    <w:rsid w:val="003D004D"/>
    <w:rsid w:val="003D0125"/>
    <w:rsid w:val="003D01E4"/>
    <w:rsid w:val="003D1116"/>
    <w:rsid w:val="003D1970"/>
    <w:rsid w:val="003D23DA"/>
    <w:rsid w:val="003D2991"/>
    <w:rsid w:val="003D2A3B"/>
    <w:rsid w:val="003D2CC8"/>
    <w:rsid w:val="003D2F8E"/>
    <w:rsid w:val="003D33BB"/>
    <w:rsid w:val="003D3E94"/>
    <w:rsid w:val="003D4022"/>
    <w:rsid w:val="003D6A70"/>
    <w:rsid w:val="003E11DA"/>
    <w:rsid w:val="003E1A88"/>
    <w:rsid w:val="003E1E43"/>
    <w:rsid w:val="003E1F7D"/>
    <w:rsid w:val="003E1FC1"/>
    <w:rsid w:val="003E2165"/>
    <w:rsid w:val="003E244D"/>
    <w:rsid w:val="003E3BFB"/>
    <w:rsid w:val="003E4061"/>
    <w:rsid w:val="003E42F9"/>
    <w:rsid w:val="003E5079"/>
    <w:rsid w:val="003E5572"/>
    <w:rsid w:val="003E686C"/>
    <w:rsid w:val="003E76CF"/>
    <w:rsid w:val="003E7783"/>
    <w:rsid w:val="003E7A90"/>
    <w:rsid w:val="003F0CE5"/>
    <w:rsid w:val="003F3266"/>
    <w:rsid w:val="003F3B06"/>
    <w:rsid w:val="003F453A"/>
    <w:rsid w:val="003F49B5"/>
    <w:rsid w:val="003F4DFA"/>
    <w:rsid w:val="003F58DB"/>
    <w:rsid w:val="004000AC"/>
    <w:rsid w:val="00400348"/>
    <w:rsid w:val="0040040E"/>
    <w:rsid w:val="004005E0"/>
    <w:rsid w:val="00400D9F"/>
    <w:rsid w:val="0040295D"/>
    <w:rsid w:val="00402E63"/>
    <w:rsid w:val="00403D62"/>
    <w:rsid w:val="004041C7"/>
    <w:rsid w:val="0040458D"/>
    <w:rsid w:val="004058F6"/>
    <w:rsid w:val="00405AD3"/>
    <w:rsid w:val="00405BDC"/>
    <w:rsid w:val="00405DEA"/>
    <w:rsid w:val="004062DC"/>
    <w:rsid w:val="00406805"/>
    <w:rsid w:val="00406990"/>
    <w:rsid w:val="00406F84"/>
    <w:rsid w:val="00407F87"/>
    <w:rsid w:val="0041027E"/>
    <w:rsid w:val="00410A6A"/>
    <w:rsid w:val="00411B07"/>
    <w:rsid w:val="00412301"/>
    <w:rsid w:val="00412D74"/>
    <w:rsid w:val="00412E9B"/>
    <w:rsid w:val="00412EFF"/>
    <w:rsid w:val="00413119"/>
    <w:rsid w:val="00413318"/>
    <w:rsid w:val="00413893"/>
    <w:rsid w:val="00414238"/>
    <w:rsid w:val="00414846"/>
    <w:rsid w:val="004149BD"/>
    <w:rsid w:val="0041514F"/>
    <w:rsid w:val="00416146"/>
    <w:rsid w:val="0041631B"/>
    <w:rsid w:val="004165B4"/>
    <w:rsid w:val="004169A0"/>
    <w:rsid w:val="0041720F"/>
    <w:rsid w:val="004172E6"/>
    <w:rsid w:val="00417579"/>
    <w:rsid w:val="0042056F"/>
    <w:rsid w:val="004206FF"/>
    <w:rsid w:val="004209C6"/>
    <w:rsid w:val="004216E5"/>
    <w:rsid w:val="00422313"/>
    <w:rsid w:val="0042243C"/>
    <w:rsid w:val="00422B3B"/>
    <w:rsid w:val="0042305A"/>
    <w:rsid w:val="004244DA"/>
    <w:rsid w:val="0042551D"/>
    <w:rsid w:val="0042589D"/>
    <w:rsid w:val="00425A54"/>
    <w:rsid w:val="004261F4"/>
    <w:rsid w:val="00426C9D"/>
    <w:rsid w:val="00427209"/>
    <w:rsid w:val="004275BC"/>
    <w:rsid w:val="00427920"/>
    <w:rsid w:val="0043022B"/>
    <w:rsid w:val="00430D6A"/>
    <w:rsid w:val="004314CB"/>
    <w:rsid w:val="00431506"/>
    <w:rsid w:val="004320FE"/>
    <w:rsid w:val="004326A3"/>
    <w:rsid w:val="00432835"/>
    <w:rsid w:val="004335D4"/>
    <w:rsid w:val="00433620"/>
    <w:rsid w:val="0043390C"/>
    <w:rsid w:val="00434279"/>
    <w:rsid w:val="0043446B"/>
    <w:rsid w:val="00434BA1"/>
    <w:rsid w:val="00434C33"/>
    <w:rsid w:val="004354BB"/>
    <w:rsid w:val="00436897"/>
    <w:rsid w:val="00436957"/>
    <w:rsid w:val="0043695A"/>
    <w:rsid w:val="00437076"/>
    <w:rsid w:val="00441541"/>
    <w:rsid w:val="004415DA"/>
    <w:rsid w:val="00441940"/>
    <w:rsid w:val="00441ED5"/>
    <w:rsid w:val="00442356"/>
    <w:rsid w:val="00443CB9"/>
    <w:rsid w:val="00444121"/>
    <w:rsid w:val="00445692"/>
    <w:rsid w:val="00445791"/>
    <w:rsid w:val="00445919"/>
    <w:rsid w:val="00445995"/>
    <w:rsid w:val="0044680C"/>
    <w:rsid w:val="00446A49"/>
    <w:rsid w:val="00446CFE"/>
    <w:rsid w:val="0045044D"/>
    <w:rsid w:val="00450612"/>
    <w:rsid w:val="004509AE"/>
    <w:rsid w:val="00450FA9"/>
    <w:rsid w:val="004518DE"/>
    <w:rsid w:val="004525E8"/>
    <w:rsid w:val="0045380E"/>
    <w:rsid w:val="0045409B"/>
    <w:rsid w:val="0045504F"/>
    <w:rsid w:val="0045510C"/>
    <w:rsid w:val="004556D6"/>
    <w:rsid w:val="00455D5F"/>
    <w:rsid w:val="00456524"/>
    <w:rsid w:val="00456A38"/>
    <w:rsid w:val="00457732"/>
    <w:rsid w:val="00457C86"/>
    <w:rsid w:val="00457CB5"/>
    <w:rsid w:val="00457EF0"/>
    <w:rsid w:val="0046053F"/>
    <w:rsid w:val="00461833"/>
    <w:rsid w:val="00461963"/>
    <w:rsid w:val="004620A6"/>
    <w:rsid w:val="00462428"/>
    <w:rsid w:val="00462EED"/>
    <w:rsid w:val="004630A6"/>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67C9C"/>
    <w:rsid w:val="00470660"/>
    <w:rsid w:val="00471EC2"/>
    <w:rsid w:val="004723E7"/>
    <w:rsid w:val="004725D9"/>
    <w:rsid w:val="004729B9"/>
    <w:rsid w:val="00473705"/>
    <w:rsid w:val="0047383B"/>
    <w:rsid w:val="00473FED"/>
    <w:rsid w:val="00474A40"/>
    <w:rsid w:val="00474B3A"/>
    <w:rsid w:val="00476140"/>
    <w:rsid w:val="0047631E"/>
    <w:rsid w:val="004768A1"/>
    <w:rsid w:val="004768C6"/>
    <w:rsid w:val="00476D96"/>
    <w:rsid w:val="004770A1"/>
    <w:rsid w:val="0048019A"/>
    <w:rsid w:val="00480A18"/>
    <w:rsid w:val="00481236"/>
    <w:rsid w:val="00481457"/>
    <w:rsid w:val="00482E61"/>
    <w:rsid w:val="004832ED"/>
    <w:rsid w:val="004832EF"/>
    <w:rsid w:val="00483308"/>
    <w:rsid w:val="00483B7A"/>
    <w:rsid w:val="00483EC9"/>
    <w:rsid w:val="00484219"/>
    <w:rsid w:val="00486583"/>
    <w:rsid w:val="00486E70"/>
    <w:rsid w:val="00487727"/>
    <w:rsid w:val="00490CFC"/>
    <w:rsid w:val="0049203C"/>
    <w:rsid w:val="00492456"/>
    <w:rsid w:val="00492836"/>
    <w:rsid w:val="00492F96"/>
    <w:rsid w:val="0049331D"/>
    <w:rsid w:val="00493893"/>
    <w:rsid w:val="004939B7"/>
    <w:rsid w:val="00494AFF"/>
    <w:rsid w:val="00494CD3"/>
    <w:rsid w:val="004954A5"/>
    <w:rsid w:val="00495704"/>
    <w:rsid w:val="00495D34"/>
    <w:rsid w:val="00495E93"/>
    <w:rsid w:val="004967CD"/>
    <w:rsid w:val="00496FDA"/>
    <w:rsid w:val="004970DA"/>
    <w:rsid w:val="0049725F"/>
    <w:rsid w:val="004A053C"/>
    <w:rsid w:val="004A08CC"/>
    <w:rsid w:val="004A1236"/>
    <w:rsid w:val="004A16D9"/>
    <w:rsid w:val="004A206F"/>
    <w:rsid w:val="004A2299"/>
    <w:rsid w:val="004A2441"/>
    <w:rsid w:val="004A2939"/>
    <w:rsid w:val="004A3A5D"/>
    <w:rsid w:val="004A3A9E"/>
    <w:rsid w:val="004A3CA9"/>
    <w:rsid w:val="004A3DAA"/>
    <w:rsid w:val="004A4C21"/>
    <w:rsid w:val="004A4D4F"/>
    <w:rsid w:val="004A5D80"/>
    <w:rsid w:val="004A623C"/>
    <w:rsid w:val="004A65E6"/>
    <w:rsid w:val="004A6D2E"/>
    <w:rsid w:val="004A7DD2"/>
    <w:rsid w:val="004B0799"/>
    <w:rsid w:val="004B0B4E"/>
    <w:rsid w:val="004B0C2F"/>
    <w:rsid w:val="004B101A"/>
    <w:rsid w:val="004B19EA"/>
    <w:rsid w:val="004B2F29"/>
    <w:rsid w:val="004B30A8"/>
    <w:rsid w:val="004B3240"/>
    <w:rsid w:val="004B3CDF"/>
    <w:rsid w:val="004B3CE1"/>
    <w:rsid w:val="004B3D2D"/>
    <w:rsid w:val="004B4507"/>
    <w:rsid w:val="004B46D6"/>
    <w:rsid w:val="004B479B"/>
    <w:rsid w:val="004B51DE"/>
    <w:rsid w:val="004B56E2"/>
    <w:rsid w:val="004B5ED6"/>
    <w:rsid w:val="004B6B31"/>
    <w:rsid w:val="004B6D60"/>
    <w:rsid w:val="004B7862"/>
    <w:rsid w:val="004B7E6B"/>
    <w:rsid w:val="004C08CE"/>
    <w:rsid w:val="004C096C"/>
    <w:rsid w:val="004C0B4D"/>
    <w:rsid w:val="004C0FD7"/>
    <w:rsid w:val="004C11CD"/>
    <w:rsid w:val="004C2145"/>
    <w:rsid w:val="004C224D"/>
    <w:rsid w:val="004C242F"/>
    <w:rsid w:val="004C2998"/>
    <w:rsid w:val="004C34EA"/>
    <w:rsid w:val="004C368C"/>
    <w:rsid w:val="004C3896"/>
    <w:rsid w:val="004C3903"/>
    <w:rsid w:val="004C3F9D"/>
    <w:rsid w:val="004C4276"/>
    <w:rsid w:val="004C4D9E"/>
    <w:rsid w:val="004C53E6"/>
    <w:rsid w:val="004C6092"/>
    <w:rsid w:val="004C7158"/>
    <w:rsid w:val="004C7392"/>
    <w:rsid w:val="004C7CC3"/>
    <w:rsid w:val="004D02C3"/>
    <w:rsid w:val="004D14F8"/>
    <w:rsid w:val="004D1D6D"/>
    <w:rsid w:val="004D1EFE"/>
    <w:rsid w:val="004D1F15"/>
    <w:rsid w:val="004D2449"/>
    <w:rsid w:val="004D2A5C"/>
    <w:rsid w:val="004D2E64"/>
    <w:rsid w:val="004D3019"/>
    <w:rsid w:val="004D3282"/>
    <w:rsid w:val="004D3C47"/>
    <w:rsid w:val="004D3EB3"/>
    <w:rsid w:val="004D4505"/>
    <w:rsid w:val="004D49E9"/>
    <w:rsid w:val="004D4B9D"/>
    <w:rsid w:val="004D52A3"/>
    <w:rsid w:val="004D5D19"/>
    <w:rsid w:val="004D5DAF"/>
    <w:rsid w:val="004D5F7F"/>
    <w:rsid w:val="004D6014"/>
    <w:rsid w:val="004D60E9"/>
    <w:rsid w:val="004D67EE"/>
    <w:rsid w:val="004D6BA5"/>
    <w:rsid w:val="004D7403"/>
    <w:rsid w:val="004E0F3C"/>
    <w:rsid w:val="004E0FF8"/>
    <w:rsid w:val="004E187C"/>
    <w:rsid w:val="004E19C5"/>
    <w:rsid w:val="004E391E"/>
    <w:rsid w:val="004E3CB4"/>
    <w:rsid w:val="004E3E50"/>
    <w:rsid w:val="004E5929"/>
    <w:rsid w:val="004E5FB5"/>
    <w:rsid w:val="004E6559"/>
    <w:rsid w:val="004E65D0"/>
    <w:rsid w:val="004E663A"/>
    <w:rsid w:val="004E6709"/>
    <w:rsid w:val="004E686F"/>
    <w:rsid w:val="004E6C5A"/>
    <w:rsid w:val="004E6E5F"/>
    <w:rsid w:val="004E71A4"/>
    <w:rsid w:val="004F03C0"/>
    <w:rsid w:val="004F06D8"/>
    <w:rsid w:val="004F0A79"/>
    <w:rsid w:val="004F1874"/>
    <w:rsid w:val="004F19D9"/>
    <w:rsid w:val="004F1FB8"/>
    <w:rsid w:val="004F25F5"/>
    <w:rsid w:val="004F265A"/>
    <w:rsid w:val="004F27EF"/>
    <w:rsid w:val="004F2FBB"/>
    <w:rsid w:val="004F3159"/>
    <w:rsid w:val="004F3543"/>
    <w:rsid w:val="004F392D"/>
    <w:rsid w:val="004F3DE4"/>
    <w:rsid w:val="004F3F1A"/>
    <w:rsid w:val="004F535E"/>
    <w:rsid w:val="004F5FFD"/>
    <w:rsid w:val="004F6C4D"/>
    <w:rsid w:val="004F6CE1"/>
    <w:rsid w:val="004F7369"/>
    <w:rsid w:val="004F7DD6"/>
    <w:rsid w:val="00500042"/>
    <w:rsid w:val="00500A44"/>
    <w:rsid w:val="005014FC"/>
    <w:rsid w:val="0050244E"/>
    <w:rsid w:val="005024AC"/>
    <w:rsid w:val="00502727"/>
    <w:rsid w:val="00502A4F"/>
    <w:rsid w:val="00503E98"/>
    <w:rsid w:val="00504978"/>
    <w:rsid w:val="00504DA4"/>
    <w:rsid w:val="00504DBE"/>
    <w:rsid w:val="00505012"/>
    <w:rsid w:val="00506C81"/>
    <w:rsid w:val="00507454"/>
    <w:rsid w:val="00507E6A"/>
    <w:rsid w:val="00507FD0"/>
    <w:rsid w:val="00510002"/>
    <w:rsid w:val="0051068A"/>
    <w:rsid w:val="00511185"/>
    <w:rsid w:val="00511B4C"/>
    <w:rsid w:val="00511B6E"/>
    <w:rsid w:val="00511D85"/>
    <w:rsid w:val="00511E42"/>
    <w:rsid w:val="00512619"/>
    <w:rsid w:val="00512996"/>
    <w:rsid w:val="00512BEF"/>
    <w:rsid w:val="00512C8D"/>
    <w:rsid w:val="00512FE8"/>
    <w:rsid w:val="005133B8"/>
    <w:rsid w:val="00514FFA"/>
    <w:rsid w:val="00515716"/>
    <w:rsid w:val="00515B53"/>
    <w:rsid w:val="00516380"/>
    <w:rsid w:val="00516589"/>
    <w:rsid w:val="00516882"/>
    <w:rsid w:val="005168E2"/>
    <w:rsid w:val="00516A26"/>
    <w:rsid w:val="00517C61"/>
    <w:rsid w:val="00517E1D"/>
    <w:rsid w:val="00520C68"/>
    <w:rsid w:val="00520C91"/>
    <w:rsid w:val="00520CD1"/>
    <w:rsid w:val="00521775"/>
    <w:rsid w:val="0052191C"/>
    <w:rsid w:val="00522333"/>
    <w:rsid w:val="00522520"/>
    <w:rsid w:val="00522F28"/>
    <w:rsid w:val="00523011"/>
    <w:rsid w:val="0052327F"/>
    <w:rsid w:val="0052346B"/>
    <w:rsid w:val="00523D83"/>
    <w:rsid w:val="00524131"/>
    <w:rsid w:val="005246D1"/>
    <w:rsid w:val="005249E3"/>
    <w:rsid w:val="00525087"/>
    <w:rsid w:val="00525507"/>
    <w:rsid w:val="005255C9"/>
    <w:rsid w:val="005266C4"/>
    <w:rsid w:val="00527768"/>
    <w:rsid w:val="00527A58"/>
    <w:rsid w:val="00527F70"/>
    <w:rsid w:val="0053031E"/>
    <w:rsid w:val="00530C4D"/>
    <w:rsid w:val="00531B56"/>
    <w:rsid w:val="005339B8"/>
    <w:rsid w:val="0053408D"/>
    <w:rsid w:val="0053423F"/>
    <w:rsid w:val="00534BB7"/>
    <w:rsid w:val="0053723F"/>
    <w:rsid w:val="005375C9"/>
    <w:rsid w:val="0053791F"/>
    <w:rsid w:val="00540628"/>
    <w:rsid w:val="00540826"/>
    <w:rsid w:val="00540895"/>
    <w:rsid w:val="00540B28"/>
    <w:rsid w:val="005410ED"/>
    <w:rsid w:val="00541355"/>
    <w:rsid w:val="00541572"/>
    <w:rsid w:val="00541811"/>
    <w:rsid w:val="0054278A"/>
    <w:rsid w:val="00543941"/>
    <w:rsid w:val="00543F74"/>
    <w:rsid w:val="005440B0"/>
    <w:rsid w:val="005442BD"/>
    <w:rsid w:val="0054462B"/>
    <w:rsid w:val="00544DCC"/>
    <w:rsid w:val="00545089"/>
    <w:rsid w:val="0054511F"/>
    <w:rsid w:val="00545184"/>
    <w:rsid w:val="0054640D"/>
    <w:rsid w:val="005465C0"/>
    <w:rsid w:val="0054674F"/>
    <w:rsid w:val="005479BF"/>
    <w:rsid w:val="00547AB3"/>
    <w:rsid w:val="00547D74"/>
    <w:rsid w:val="0055070E"/>
    <w:rsid w:val="00551183"/>
    <w:rsid w:val="00551A28"/>
    <w:rsid w:val="005524A9"/>
    <w:rsid w:val="00552D3D"/>
    <w:rsid w:val="005541CF"/>
    <w:rsid w:val="00554362"/>
    <w:rsid w:val="005548A7"/>
    <w:rsid w:val="00554A07"/>
    <w:rsid w:val="005557C3"/>
    <w:rsid w:val="00555834"/>
    <w:rsid w:val="00555E31"/>
    <w:rsid w:val="00555EC8"/>
    <w:rsid w:val="0055618A"/>
    <w:rsid w:val="00556403"/>
    <w:rsid w:val="0055644A"/>
    <w:rsid w:val="005565B9"/>
    <w:rsid w:val="00556A56"/>
    <w:rsid w:val="00556C85"/>
    <w:rsid w:val="00556DFD"/>
    <w:rsid w:val="005577D5"/>
    <w:rsid w:val="00557DE2"/>
    <w:rsid w:val="005608AB"/>
    <w:rsid w:val="00560BFD"/>
    <w:rsid w:val="00560F54"/>
    <w:rsid w:val="00561B16"/>
    <w:rsid w:val="00562231"/>
    <w:rsid w:val="00563203"/>
    <w:rsid w:val="00563A9E"/>
    <w:rsid w:val="00564A74"/>
    <w:rsid w:val="00564BD4"/>
    <w:rsid w:val="0056518E"/>
    <w:rsid w:val="005655F9"/>
    <w:rsid w:val="005656A7"/>
    <w:rsid w:val="005659B2"/>
    <w:rsid w:val="00565ACD"/>
    <w:rsid w:val="00565C79"/>
    <w:rsid w:val="005677DC"/>
    <w:rsid w:val="00567F6A"/>
    <w:rsid w:val="00571199"/>
    <w:rsid w:val="0057121F"/>
    <w:rsid w:val="005714C4"/>
    <w:rsid w:val="0057217E"/>
    <w:rsid w:val="00572213"/>
    <w:rsid w:val="00572A71"/>
    <w:rsid w:val="00572CBF"/>
    <w:rsid w:val="00573467"/>
    <w:rsid w:val="00573BCD"/>
    <w:rsid w:val="00574135"/>
    <w:rsid w:val="00574819"/>
    <w:rsid w:val="00574AEC"/>
    <w:rsid w:val="0057764B"/>
    <w:rsid w:val="00577AF0"/>
    <w:rsid w:val="00577C6B"/>
    <w:rsid w:val="00577D4F"/>
    <w:rsid w:val="00580688"/>
    <w:rsid w:val="00580C57"/>
    <w:rsid w:val="00580C6E"/>
    <w:rsid w:val="00581378"/>
    <w:rsid w:val="005831A9"/>
    <w:rsid w:val="005844E5"/>
    <w:rsid w:val="00584789"/>
    <w:rsid w:val="00585326"/>
    <w:rsid w:val="00585A60"/>
    <w:rsid w:val="0058643F"/>
    <w:rsid w:val="00587307"/>
    <w:rsid w:val="00587EA4"/>
    <w:rsid w:val="005913FC"/>
    <w:rsid w:val="0059198E"/>
    <w:rsid w:val="00592212"/>
    <w:rsid w:val="0059228A"/>
    <w:rsid w:val="005929F0"/>
    <w:rsid w:val="005936FB"/>
    <w:rsid w:val="005944F4"/>
    <w:rsid w:val="0059496D"/>
    <w:rsid w:val="00594A59"/>
    <w:rsid w:val="00594B50"/>
    <w:rsid w:val="00595968"/>
    <w:rsid w:val="00595EA4"/>
    <w:rsid w:val="0059648A"/>
    <w:rsid w:val="00596C50"/>
    <w:rsid w:val="0059723F"/>
    <w:rsid w:val="0059731E"/>
    <w:rsid w:val="0059786F"/>
    <w:rsid w:val="00597F81"/>
    <w:rsid w:val="005A058E"/>
    <w:rsid w:val="005A1B38"/>
    <w:rsid w:val="005A22DB"/>
    <w:rsid w:val="005A3D52"/>
    <w:rsid w:val="005A3DFB"/>
    <w:rsid w:val="005A512A"/>
    <w:rsid w:val="005A5133"/>
    <w:rsid w:val="005A5DE5"/>
    <w:rsid w:val="005A6555"/>
    <w:rsid w:val="005A7084"/>
    <w:rsid w:val="005A7207"/>
    <w:rsid w:val="005A7DE6"/>
    <w:rsid w:val="005B0184"/>
    <w:rsid w:val="005B1A6E"/>
    <w:rsid w:val="005B2424"/>
    <w:rsid w:val="005B277E"/>
    <w:rsid w:val="005B29F1"/>
    <w:rsid w:val="005B2D6C"/>
    <w:rsid w:val="005B2E8D"/>
    <w:rsid w:val="005B3284"/>
    <w:rsid w:val="005B429C"/>
    <w:rsid w:val="005B471E"/>
    <w:rsid w:val="005B4952"/>
    <w:rsid w:val="005B4B93"/>
    <w:rsid w:val="005B5204"/>
    <w:rsid w:val="005B5A19"/>
    <w:rsid w:val="005B6C67"/>
    <w:rsid w:val="005B705B"/>
    <w:rsid w:val="005C0D4F"/>
    <w:rsid w:val="005C1916"/>
    <w:rsid w:val="005C1C03"/>
    <w:rsid w:val="005C1E17"/>
    <w:rsid w:val="005C1FAE"/>
    <w:rsid w:val="005C4284"/>
    <w:rsid w:val="005C43F6"/>
    <w:rsid w:val="005C4474"/>
    <w:rsid w:val="005C5B77"/>
    <w:rsid w:val="005C5EF4"/>
    <w:rsid w:val="005C609F"/>
    <w:rsid w:val="005C65E3"/>
    <w:rsid w:val="005C671C"/>
    <w:rsid w:val="005C6D0D"/>
    <w:rsid w:val="005C6F2B"/>
    <w:rsid w:val="005C7284"/>
    <w:rsid w:val="005C7585"/>
    <w:rsid w:val="005C7AEA"/>
    <w:rsid w:val="005C7CDE"/>
    <w:rsid w:val="005C7E51"/>
    <w:rsid w:val="005D0209"/>
    <w:rsid w:val="005D04E7"/>
    <w:rsid w:val="005D0944"/>
    <w:rsid w:val="005D1AAB"/>
    <w:rsid w:val="005D1AE4"/>
    <w:rsid w:val="005D24B5"/>
    <w:rsid w:val="005D2818"/>
    <w:rsid w:val="005D283D"/>
    <w:rsid w:val="005D30ED"/>
    <w:rsid w:val="005D3107"/>
    <w:rsid w:val="005D35B5"/>
    <w:rsid w:val="005D4029"/>
    <w:rsid w:val="005D423E"/>
    <w:rsid w:val="005D453A"/>
    <w:rsid w:val="005D4B51"/>
    <w:rsid w:val="005D4C37"/>
    <w:rsid w:val="005D523B"/>
    <w:rsid w:val="005D61EA"/>
    <w:rsid w:val="005D6968"/>
    <w:rsid w:val="005D72F4"/>
    <w:rsid w:val="005D7A78"/>
    <w:rsid w:val="005E1154"/>
    <w:rsid w:val="005E16D6"/>
    <w:rsid w:val="005E1CD4"/>
    <w:rsid w:val="005E1D0B"/>
    <w:rsid w:val="005E2EC8"/>
    <w:rsid w:val="005E3202"/>
    <w:rsid w:val="005E33F3"/>
    <w:rsid w:val="005E3D03"/>
    <w:rsid w:val="005E46F4"/>
    <w:rsid w:val="005E4914"/>
    <w:rsid w:val="005E4950"/>
    <w:rsid w:val="005E53B2"/>
    <w:rsid w:val="005E607F"/>
    <w:rsid w:val="005E6A81"/>
    <w:rsid w:val="005E7ED6"/>
    <w:rsid w:val="005E7F69"/>
    <w:rsid w:val="005F0478"/>
    <w:rsid w:val="005F0833"/>
    <w:rsid w:val="005F2388"/>
    <w:rsid w:val="005F3AEC"/>
    <w:rsid w:val="005F4AE0"/>
    <w:rsid w:val="005F6335"/>
    <w:rsid w:val="005F6400"/>
    <w:rsid w:val="005F72AB"/>
    <w:rsid w:val="005F7D72"/>
    <w:rsid w:val="0060025F"/>
    <w:rsid w:val="00600BE3"/>
    <w:rsid w:val="00600E42"/>
    <w:rsid w:val="00600E67"/>
    <w:rsid w:val="006015C6"/>
    <w:rsid w:val="00602CB8"/>
    <w:rsid w:val="00602F1D"/>
    <w:rsid w:val="00603088"/>
    <w:rsid w:val="00603764"/>
    <w:rsid w:val="006053B7"/>
    <w:rsid w:val="006062A9"/>
    <w:rsid w:val="00606B7C"/>
    <w:rsid w:val="00606CD9"/>
    <w:rsid w:val="00606DCA"/>
    <w:rsid w:val="0060707D"/>
    <w:rsid w:val="00607B90"/>
    <w:rsid w:val="00610608"/>
    <w:rsid w:val="00610FB8"/>
    <w:rsid w:val="00611137"/>
    <w:rsid w:val="006116A3"/>
    <w:rsid w:val="00611998"/>
    <w:rsid w:val="0061250C"/>
    <w:rsid w:val="00612C1D"/>
    <w:rsid w:val="006152BF"/>
    <w:rsid w:val="006162D1"/>
    <w:rsid w:val="006164FA"/>
    <w:rsid w:val="00616D7C"/>
    <w:rsid w:val="00617732"/>
    <w:rsid w:val="00617F39"/>
    <w:rsid w:val="00617F8C"/>
    <w:rsid w:val="006203C2"/>
    <w:rsid w:val="00620495"/>
    <w:rsid w:val="006206AD"/>
    <w:rsid w:val="00620F78"/>
    <w:rsid w:val="00621A30"/>
    <w:rsid w:val="00622E47"/>
    <w:rsid w:val="0062318B"/>
    <w:rsid w:val="0062320A"/>
    <w:rsid w:val="0062334B"/>
    <w:rsid w:val="00625030"/>
    <w:rsid w:val="006257C8"/>
    <w:rsid w:val="00626938"/>
    <w:rsid w:val="00626BF2"/>
    <w:rsid w:val="006278CC"/>
    <w:rsid w:val="00627BBF"/>
    <w:rsid w:val="006302D5"/>
    <w:rsid w:val="006306AF"/>
    <w:rsid w:val="0063077C"/>
    <w:rsid w:val="0063099D"/>
    <w:rsid w:val="00631A7F"/>
    <w:rsid w:val="00632732"/>
    <w:rsid w:val="00632B98"/>
    <w:rsid w:val="00633259"/>
    <w:rsid w:val="0063339C"/>
    <w:rsid w:val="00633DC0"/>
    <w:rsid w:val="00633E08"/>
    <w:rsid w:val="00634356"/>
    <w:rsid w:val="00635754"/>
    <w:rsid w:val="006374A4"/>
    <w:rsid w:val="00637947"/>
    <w:rsid w:val="006403D3"/>
    <w:rsid w:val="00641AC5"/>
    <w:rsid w:val="00641ECB"/>
    <w:rsid w:val="00642287"/>
    <w:rsid w:val="0064228A"/>
    <w:rsid w:val="00643228"/>
    <w:rsid w:val="006442B2"/>
    <w:rsid w:val="006445C6"/>
    <w:rsid w:val="00645387"/>
    <w:rsid w:val="006455FC"/>
    <w:rsid w:val="00645DAB"/>
    <w:rsid w:val="006466A0"/>
    <w:rsid w:val="006467F5"/>
    <w:rsid w:val="00646E1E"/>
    <w:rsid w:val="00646E98"/>
    <w:rsid w:val="006470C6"/>
    <w:rsid w:val="00647EB3"/>
    <w:rsid w:val="006506E3"/>
    <w:rsid w:val="006508A5"/>
    <w:rsid w:val="00650CAD"/>
    <w:rsid w:val="00650D87"/>
    <w:rsid w:val="00650FCD"/>
    <w:rsid w:val="00651409"/>
    <w:rsid w:val="006516F7"/>
    <w:rsid w:val="006518D6"/>
    <w:rsid w:val="00651EDE"/>
    <w:rsid w:val="00652162"/>
    <w:rsid w:val="00652437"/>
    <w:rsid w:val="00652C8D"/>
    <w:rsid w:val="00652FA9"/>
    <w:rsid w:val="00653071"/>
    <w:rsid w:val="00653954"/>
    <w:rsid w:val="00654DFB"/>
    <w:rsid w:val="00655733"/>
    <w:rsid w:val="006558F7"/>
    <w:rsid w:val="00655CBC"/>
    <w:rsid w:val="00655DF9"/>
    <w:rsid w:val="006560F3"/>
    <w:rsid w:val="006565BF"/>
    <w:rsid w:val="006567E0"/>
    <w:rsid w:val="00656D41"/>
    <w:rsid w:val="006571C4"/>
    <w:rsid w:val="00657B97"/>
    <w:rsid w:val="0066060F"/>
    <w:rsid w:val="00662267"/>
    <w:rsid w:val="0066271E"/>
    <w:rsid w:val="00662BE1"/>
    <w:rsid w:val="00663654"/>
    <w:rsid w:val="00663D13"/>
    <w:rsid w:val="0066448C"/>
    <w:rsid w:val="00664604"/>
    <w:rsid w:val="00664682"/>
    <w:rsid w:val="00664C05"/>
    <w:rsid w:val="00664D31"/>
    <w:rsid w:val="00665DC6"/>
    <w:rsid w:val="00665FD3"/>
    <w:rsid w:val="00666012"/>
    <w:rsid w:val="006706C4"/>
    <w:rsid w:val="0067094A"/>
    <w:rsid w:val="00671329"/>
    <w:rsid w:val="00671833"/>
    <w:rsid w:val="00672243"/>
    <w:rsid w:val="00672ACA"/>
    <w:rsid w:val="00672F3C"/>
    <w:rsid w:val="00673975"/>
    <w:rsid w:val="00673B5E"/>
    <w:rsid w:val="0067541C"/>
    <w:rsid w:val="006756AA"/>
    <w:rsid w:val="00676BCD"/>
    <w:rsid w:val="0067720A"/>
    <w:rsid w:val="00677601"/>
    <w:rsid w:val="00680424"/>
    <w:rsid w:val="006806E2"/>
    <w:rsid w:val="00680C1C"/>
    <w:rsid w:val="0068187B"/>
    <w:rsid w:val="00682E5A"/>
    <w:rsid w:val="006837EA"/>
    <w:rsid w:val="006837FE"/>
    <w:rsid w:val="00685374"/>
    <w:rsid w:val="00685588"/>
    <w:rsid w:val="00686248"/>
    <w:rsid w:val="00686DDA"/>
    <w:rsid w:val="006875BC"/>
    <w:rsid w:val="00687D4F"/>
    <w:rsid w:val="00687DA7"/>
    <w:rsid w:val="00687F32"/>
    <w:rsid w:val="00690522"/>
    <w:rsid w:val="0069085B"/>
    <w:rsid w:val="006914DE"/>
    <w:rsid w:val="00691D83"/>
    <w:rsid w:val="00692A15"/>
    <w:rsid w:val="00692C74"/>
    <w:rsid w:val="006934F8"/>
    <w:rsid w:val="006935FC"/>
    <w:rsid w:val="006936D9"/>
    <w:rsid w:val="0069472F"/>
    <w:rsid w:val="00695A82"/>
    <w:rsid w:val="00695B86"/>
    <w:rsid w:val="00695C12"/>
    <w:rsid w:val="00697CA4"/>
    <w:rsid w:val="006A092A"/>
    <w:rsid w:val="006A09A7"/>
    <w:rsid w:val="006A0CC9"/>
    <w:rsid w:val="006A1370"/>
    <w:rsid w:val="006A20EE"/>
    <w:rsid w:val="006A2521"/>
    <w:rsid w:val="006A2BC0"/>
    <w:rsid w:val="006A382B"/>
    <w:rsid w:val="006A4E49"/>
    <w:rsid w:val="006A56C5"/>
    <w:rsid w:val="006A575D"/>
    <w:rsid w:val="006A5A3B"/>
    <w:rsid w:val="006A74EB"/>
    <w:rsid w:val="006A77CB"/>
    <w:rsid w:val="006A787C"/>
    <w:rsid w:val="006A7D32"/>
    <w:rsid w:val="006A7DDE"/>
    <w:rsid w:val="006B0020"/>
    <w:rsid w:val="006B0658"/>
    <w:rsid w:val="006B22DC"/>
    <w:rsid w:val="006B2E88"/>
    <w:rsid w:val="006B3A62"/>
    <w:rsid w:val="006B3C3C"/>
    <w:rsid w:val="006B3D1B"/>
    <w:rsid w:val="006B4357"/>
    <w:rsid w:val="006B4ECC"/>
    <w:rsid w:val="006B5F67"/>
    <w:rsid w:val="006B6713"/>
    <w:rsid w:val="006B6876"/>
    <w:rsid w:val="006B6C7E"/>
    <w:rsid w:val="006B791C"/>
    <w:rsid w:val="006B7A58"/>
    <w:rsid w:val="006C048B"/>
    <w:rsid w:val="006C1679"/>
    <w:rsid w:val="006C21DE"/>
    <w:rsid w:val="006C2EC8"/>
    <w:rsid w:val="006C34FD"/>
    <w:rsid w:val="006C36BF"/>
    <w:rsid w:val="006C46FF"/>
    <w:rsid w:val="006C6A22"/>
    <w:rsid w:val="006C6DE2"/>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3A74"/>
    <w:rsid w:val="006D476F"/>
    <w:rsid w:val="006D4FEF"/>
    <w:rsid w:val="006D5B5B"/>
    <w:rsid w:val="006D6D0D"/>
    <w:rsid w:val="006D75C1"/>
    <w:rsid w:val="006E016B"/>
    <w:rsid w:val="006E156D"/>
    <w:rsid w:val="006E17CB"/>
    <w:rsid w:val="006E1C93"/>
    <w:rsid w:val="006E2A82"/>
    <w:rsid w:val="006E2E30"/>
    <w:rsid w:val="006E2EF1"/>
    <w:rsid w:val="006E31F1"/>
    <w:rsid w:val="006E394F"/>
    <w:rsid w:val="006E573E"/>
    <w:rsid w:val="006E5F2F"/>
    <w:rsid w:val="006E6889"/>
    <w:rsid w:val="006E6FE8"/>
    <w:rsid w:val="006E7286"/>
    <w:rsid w:val="006F024F"/>
    <w:rsid w:val="006F056C"/>
    <w:rsid w:val="006F0D41"/>
    <w:rsid w:val="006F14B2"/>
    <w:rsid w:val="006F198D"/>
    <w:rsid w:val="006F2E3C"/>
    <w:rsid w:val="006F395F"/>
    <w:rsid w:val="006F42B4"/>
    <w:rsid w:val="006F4951"/>
    <w:rsid w:val="006F49F6"/>
    <w:rsid w:val="006F5156"/>
    <w:rsid w:val="006F5888"/>
    <w:rsid w:val="006F59E7"/>
    <w:rsid w:val="006F6361"/>
    <w:rsid w:val="006F6426"/>
    <w:rsid w:val="006F69BE"/>
    <w:rsid w:val="006F77C5"/>
    <w:rsid w:val="006F7C09"/>
    <w:rsid w:val="00700EB4"/>
    <w:rsid w:val="00701AF6"/>
    <w:rsid w:val="007029B8"/>
    <w:rsid w:val="007030CC"/>
    <w:rsid w:val="007032AB"/>
    <w:rsid w:val="00703322"/>
    <w:rsid w:val="0070375B"/>
    <w:rsid w:val="00705261"/>
    <w:rsid w:val="0070543A"/>
    <w:rsid w:val="007057DB"/>
    <w:rsid w:val="00705E0F"/>
    <w:rsid w:val="00706E66"/>
    <w:rsid w:val="00707586"/>
    <w:rsid w:val="0071063B"/>
    <w:rsid w:val="00711250"/>
    <w:rsid w:val="0071169F"/>
    <w:rsid w:val="00711D7A"/>
    <w:rsid w:val="0071408E"/>
    <w:rsid w:val="00714446"/>
    <w:rsid w:val="00714627"/>
    <w:rsid w:val="007159BA"/>
    <w:rsid w:val="00715DF5"/>
    <w:rsid w:val="00715DF6"/>
    <w:rsid w:val="0071649D"/>
    <w:rsid w:val="007174C5"/>
    <w:rsid w:val="00717658"/>
    <w:rsid w:val="00717BCF"/>
    <w:rsid w:val="007207B1"/>
    <w:rsid w:val="00720F54"/>
    <w:rsid w:val="007220D2"/>
    <w:rsid w:val="0072238E"/>
    <w:rsid w:val="00723029"/>
    <w:rsid w:val="00723129"/>
    <w:rsid w:val="00724405"/>
    <w:rsid w:val="00724AEA"/>
    <w:rsid w:val="00726407"/>
    <w:rsid w:val="00726F75"/>
    <w:rsid w:val="007278EE"/>
    <w:rsid w:val="00727CF1"/>
    <w:rsid w:val="00727D90"/>
    <w:rsid w:val="00727E7A"/>
    <w:rsid w:val="00727E89"/>
    <w:rsid w:val="00730443"/>
    <w:rsid w:val="00731687"/>
    <w:rsid w:val="00731991"/>
    <w:rsid w:val="007322A5"/>
    <w:rsid w:val="007328CB"/>
    <w:rsid w:val="00733A5F"/>
    <w:rsid w:val="00733AF3"/>
    <w:rsid w:val="00734485"/>
    <w:rsid w:val="00734C71"/>
    <w:rsid w:val="00734CB6"/>
    <w:rsid w:val="00735327"/>
    <w:rsid w:val="007357F1"/>
    <w:rsid w:val="00735A63"/>
    <w:rsid w:val="00736936"/>
    <w:rsid w:val="00737C0A"/>
    <w:rsid w:val="007400D0"/>
    <w:rsid w:val="0074102D"/>
    <w:rsid w:val="007412CA"/>
    <w:rsid w:val="00741634"/>
    <w:rsid w:val="00741AE8"/>
    <w:rsid w:val="00741D20"/>
    <w:rsid w:val="00742FEA"/>
    <w:rsid w:val="007437A9"/>
    <w:rsid w:val="007442C0"/>
    <w:rsid w:val="00744DB5"/>
    <w:rsid w:val="00746258"/>
    <w:rsid w:val="007464E7"/>
    <w:rsid w:val="0074691F"/>
    <w:rsid w:val="0074695F"/>
    <w:rsid w:val="00746B58"/>
    <w:rsid w:val="00746DC8"/>
    <w:rsid w:val="00747775"/>
    <w:rsid w:val="00747D5E"/>
    <w:rsid w:val="007501B3"/>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309"/>
    <w:rsid w:val="0075479E"/>
    <w:rsid w:val="0075485A"/>
    <w:rsid w:val="0075571B"/>
    <w:rsid w:val="00755929"/>
    <w:rsid w:val="00755B5A"/>
    <w:rsid w:val="00755D27"/>
    <w:rsid w:val="00756FE7"/>
    <w:rsid w:val="00757B19"/>
    <w:rsid w:val="00760420"/>
    <w:rsid w:val="00761A45"/>
    <w:rsid w:val="00761BD2"/>
    <w:rsid w:val="00762597"/>
    <w:rsid w:val="00762D69"/>
    <w:rsid w:val="00762D8D"/>
    <w:rsid w:val="00763490"/>
    <w:rsid w:val="0076359D"/>
    <w:rsid w:val="007638EA"/>
    <w:rsid w:val="00763B80"/>
    <w:rsid w:val="00763BDF"/>
    <w:rsid w:val="00763F50"/>
    <w:rsid w:val="007643B2"/>
    <w:rsid w:val="0076477D"/>
    <w:rsid w:val="00764EA8"/>
    <w:rsid w:val="007670F4"/>
    <w:rsid w:val="00767475"/>
    <w:rsid w:val="00770746"/>
    <w:rsid w:val="00771BAE"/>
    <w:rsid w:val="007729C7"/>
    <w:rsid w:val="007730F4"/>
    <w:rsid w:val="00773A7E"/>
    <w:rsid w:val="0077441F"/>
    <w:rsid w:val="00774A0B"/>
    <w:rsid w:val="00775324"/>
    <w:rsid w:val="00777679"/>
    <w:rsid w:val="007776BF"/>
    <w:rsid w:val="00777E34"/>
    <w:rsid w:val="0078025E"/>
    <w:rsid w:val="00781649"/>
    <w:rsid w:val="0078181C"/>
    <w:rsid w:val="00781E92"/>
    <w:rsid w:val="00782296"/>
    <w:rsid w:val="007829C5"/>
    <w:rsid w:val="00783C83"/>
    <w:rsid w:val="0078433C"/>
    <w:rsid w:val="00784872"/>
    <w:rsid w:val="00784CA2"/>
    <w:rsid w:val="0078615C"/>
    <w:rsid w:val="00786496"/>
    <w:rsid w:val="00786976"/>
    <w:rsid w:val="00787E30"/>
    <w:rsid w:val="0079003D"/>
    <w:rsid w:val="0079005E"/>
    <w:rsid w:val="007901F0"/>
    <w:rsid w:val="00791A90"/>
    <w:rsid w:val="007927EB"/>
    <w:rsid w:val="00792F47"/>
    <w:rsid w:val="00792F6E"/>
    <w:rsid w:val="007933D4"/>
    <w:rsid w:val="007937A9"/>
    <w:rsid w:val="0079448D"/>
    <w:rsid w:val="007944FC"/>
    <w:rsid w:val="00795794"/>
    <w:rsid w:val="00795C75"/>
    <w:rsid w:val="00795EBF"/>
    <w:rsid w:val="00796F9A"/>
    <w:rsid w:val="00797270"/>
    <w:rsid w:val="007A0309"/>
    <w:rsid w:val="007A090E"/>
    <w:rsid w:val="007A108E"/>
    <w:rsid w:val="007A16DC"/>
    <w:rsid w:val="007A1CBF"/>
    <w:rsid w:val="007A29F7"/>
    <w:rsid w:val="007A33CA"/>
    <w:rsid w:val="007A37BA"/>
    <w:rsid w:val="007A3A0C"/>
    <w:rsid w:val="007A4481"/>
    <w:rsid w:val="007A46E8"/>
    <w:rsid w:val="007A4806"/>
    <w:rsid w:val="007A5E50"/>
    <w:rsid w:val="007A67CC"/>
    <w:rsid w:val="007A7452"/>
    <w:rsid w:val="007A7564"/>
    <w:rsid w:val="007B0FF1"/>
    <w:rsid w:val="007B1A35"/>
    <w:rsid w:val="007B331C"/>
    <w:rsid w:val="007B4092"/>
    <w:rsid w:val="007B482D"/>
    <w:rsid w:val="007B4C74"/>
    <w:rsid w:val="007B56A9"/>
    <w:rsid w:val="007B5766"/>
    <w:rsid w:val="007B5A90"/>
    <w:rsid w:val="007B5C84"/>
    <w:rsid w:val="007B617A"/>
    <w:rsid w:val="007B6728"/>
    <w:rsid w:val="007B6DB5"/>
    <w:rsid w:val="007C05C1"/>
    <w:rsid w:val="007C0B58"/>
    <w:rsid w:val="007C0C2A"/>
    <w:rsid w:val="007C273A"/>
    <w:rsid w:val="007C3287"/>
    <w:rsid w:val="007C3DEA"/>
    <w:rsid w:val="007C443D"/>
    <w:rsid w:val="007C480E"/>
    <w:rsid w:val="007C4A46"/>
    <w:rsid w:val="007C501F"/>
    <w:rsid w:val="007C552F"/>
    <w:rsid w:val="007C61D7"/>
    <w:rsid w:val="007C6899"/>
    <w:rsid w:val="007C6936"/>
    <w:rsid w:val="007C6A29"/>
    <w:rsid w:val="007C6CA2"/>
    <w:rsid w:val="007C77E3"/>
    <w:rsid w:val="007C7DD4"/>
    <w:rsid w:val="007D05FB"/>
    <w:rsid w:val="007D072C"/>
    <w:rsid w:val="007D18F4"/>
    <w:rsid w:val="007D19EC"/>
    <w:rsid w:val="007D2356"/>
    <w:rsid w:val="007D2FB1"/>
    <w:rsid w:val="007D358D"/>
    <w:rsid w:val="007D472F"/>
    <w:rsid w:val="007D676C"/>
    <w:rsid w:val="007D7195"/>
    <w:rsid w:val="007D7340"/>
    <w:rsid w:val="007D751B"/>
    <w:rsid w:val="007D7825"/>
    <w:rsid w:val="007D78CB"/>
    <w:rsid w:val="007E0104"/>
    <w:rsid w:val="007E01A2"/>
    <w:rsid w:val="007E0562"/>
    <w:rsid w:val="007E0850"/>
    <w:rsid w:val="007E128E"/>
    <w:rsid w:val="007E16D8"/>
    <w:rsid w:val="007E2316"/>
    <w:rsid w:val="007E30EA"/>
    <w:rsid w:val="007E35AE"/>
    <w:rsid w:val="007E3E68"/>
    <w:rsid w:val="007E3EBC"/>
    <w:rsid w:val="007E3F54"/>
    <w:rsid w:val="007E4716"/>
    <w:rsid w:val="007E4831"/>
    <w:rsid w:val="007E5F0A"/>
    <w:rsid w:val="007E62DF"/>
    <w:rsid w:val="007E740F"/>
    <w:rsid w:val="007E7967"/>
    <w:rsid w:val="007F0A8A"/>
    <w:rsid w:val="007F0E4F"/>
    <w:rsid w:val="007F1B86"/>
    <w:rsid w:val="007F21C6"/>
    <w:rsid w:val="007F28FB"/>
    <w:rsid w:val="007F3216"/>
    <w:rsid w:val="007F3444"/>
    <w:rsid w:val="007F3A16"/>
    <w:rsid w:val="007F3C53"/>
    <w:rsid w:val="007F487D"/>
    <w:rsid w:val="007F6BB8"/>
    <w:rsid w:val="008001D6"/>
    <w:rsid w:val="0080106D"/>
    <w:rsid w:val="00801204"/>
    <w:rsid w:val="008014AA"/>
    <w:rsid w:val="00801957"/>
    <w:rsid w:val="00801E66"/>
    <w:rsid w:val="0080200E"/>
    <w:rsid w:val="008031D4"/>
    <w:rsid w:val="0080437F"/>
    <w:rsid w:val="008045C3"/>
    <w:rsid w:val="008056A4"/>
    <w:rsid w:val="008062E4"/>
    <w:rsid w:val="008068F8"/>
    <w:rsid w:val="008070CB"/>
    <w:rsid w:val="008075D8"/>
    <w:rsid w:val="00807B28"/>
    <w:rsid w:val="00807D21"/>
    <w:rsid w:val="008109CA"/>
    <w:rsid w:val="00810DAB"/>
    <w:rsid w:val="008112DD"/>
    <w:rsid w:val="00811D86"/>
    <w:rsid w:val="00812473"/>
    <w:rsid w:val="008124D1"/>
    <w:rsid w:val="0081432C"/>
    <w:rsid w:val="00814689"/>
    <w:rsid w:val="0081472D"/>
    <w:rsid w:val="00814E7C"/>
    <w:rsid w:val="00815116"/>
    <w:rsid w:val="00815369"/>
    <w:rsid w:val="008159FD"/>
    <w:rsid w:val="00815B34"/>
    <w:rsid w:val="00816201"/>
    <w:rsid w:val="008165F6"/>
    <w:rsid w:val="00817075"/>
    <w:rsid w:val="00817F41"/>
    <w:rsid w:val="008208BD"/>
    <w:rsid w:val="00820C27"/>
    <w:rsid w:val="00820CAE"/>
    <w:rsid w:val="00821806"/>
    <w:rsid w:val="00821AF1"/>
    <w:rsid w:val="00822879"/>
    <w:rsid w:val="00823019"/>
    <w:rsid w:val="0082326D"/>
    <w:rsid w:val="00823835"/>
    <w:rsid w:val="008238F3"/>
    <w:rsid w:val="00825361"/>
    <w:rsid w:val="00825882"/>
    <w:rsid w:val="00826A0E"/>
    <w:rsid w:val="00826A45"/>
    <w:rsid w:val="00826B4E"/>
    <w:rsid w:val="008273B9"/>
    <w:rsid w:val="00827680"/>
    <w:rsid w:val="00830A6F"/>
    <w:rsid w:val="00830E11"/>
    <w:rsid w:val="0083133A"/>
    <w:rsid w:val="0083153F"/>
    <w:rsid w:val="00832216"/>
    <w:rsid w:val="00832569"/>
    <w:rsid w:val="00832AFD"/>
    <w:rsid w:val="00832C26"/>
    <w:rsid w:val="00832FEB"/>
    <w:rsid w:val="0083320F"/>
    <w:rsid w:val="0083324D"/>
    <w:rsid w:val="008335E0"/>
    <w:rsid w:val="0083486C"/>
    <w:rsid w:val="00834FF7"/>
    <w:rsid w:val="0083506D"/>
    <w:rsid w:val="00835D56"/>
    <w:rsid w:val="00835F67"/>
    <w:rsid w:val="00836B1A"/>
    <w:rsid w:val="00836CC8"/>
    <w:rsid w:val="00836D37"/>
    <w:rsid w:val="0083718D"/>
    <w:rsid w:val="00837687"/>
    <w:rsid w:val="00841B54"/>
    <w:rsid w:val="0084224B"/>
    <w:rsid w:val="00842516"/>
    <w:rsid w:val="00843150"/>
    <w:rsid w:val="00843308"/>
    <w:rsid w:val="00843B5D"/>
    <w:rsid w:val="00843D03"/>
    <w:rsid w:val="00843F8B"/>
    <w:rsid w:val="0084582A"/>
    <w:rsid w:val="00845900"/>
    <w:rsid w:val="00845ED6"/>
    <w:rsid w:val="008462F8"/>
    <w:rsid w:val="00846D71"/>
    <w:rsid w:val="0084764F"/>
    <w:rsid w:val="008479ED"/>
    <w:rsid w:val="008502C7"/>
    <w:rsid w:val="0085099E"/>
    <w:rsid w:val="00850C07"/>
    <w:rsid w:val="00851215"/>
    <w:rsid w:val="008518D5"/>
    <w:rsid w:val="00852E0B"/>
    <w:rsid w:val="00852FFE"/>
    <w:rsid w:val="008534AB"/>
    <w:rsid w:val="008540E3"/>
    <w:rsid w:val="00854365"/>
    <w:rsid w:val="00854B2B"/>
    <w:rsid w:val="00854EA8"/>
    <w:rsid w:val="00855111"/>
    <w:rsid w:val="00856332"/>
    <w:rsid w:val="00856826"/>
    <w:rsid w:val="00856AC6"/>
    <w:rsid w:val="00857213"/>
    <w:rsid w:val="0085741A"/>
    <w:rsid w:val="00857FC5"/>
    <w:rsid w:val="00860183"/>
    <w:rsid w:val="008605DB"/>
    <w:rsid w:val="00861085"/>
    <w:rsid w:val="00862399"/>
    <w:rsid w:val="0086288A"/>
    <w:rsid w:val="00862BC1"/>
    <w:rsid w:val="00863447"/>
    <w:rsid w:val="0086382A"/>
    <w:rsid w:val="00863880"/>
    <w:rsid w:val="008639D3"/>
    <w:rsid w:val="0086407C"/>
    <w:rsid w:val="00864571"/>
    <w:rsid w:val="008646A8"/>
    <w:rsid w:val="008647E9"/>
    <w:rsid w:val="00864B88"/>
    <w:rsid w:val="008658CB"/>
    <w:rsid w:val="00865F65"/>
    <w:rsid w:val="008665B7"/>
    <w:rsid w:val="0086675C"/>
    <w:rsid w:val="00866951"/>
    <w:rsid w:val="00866BDC"/>
    <w:rsid w:val="00866DB2"/>
    <w:rsid w:val="00866DCD"/>
    <w:rsid w:val="0086729E"/>
    <w:rsid w:val="00867F90"/>
    <w:rsid w:val="00870B3D"/>
    <w:rsid w:val="00870C3D"/>
    <w:rsid w:val="0087167D"/>
    <w:rsid w:val="008722DB"/>
    <w:rsid w:val="00872765"/>
    <w:rsid w:val="00872F03"/>
    <w:rsid w:val="00873433"/>
    <w:rsid w:val="008738C0"/>
    <w:rsid w:val="00873DF9"/>
    <w:rsid w:val="008745AE"/>
    <w:rsid w:val="00874686"/>
    <w:rsid w:val="0087542C"/>
    <w:rsid w:val="00875815"/>
    <w:rsid w:val="00875FCA"/>
    <w:rsid w:val="00876015"/>
    <w:rsid w:val="00876805"/>
    <w:rsid w:val="00876E78"/>
    <w:rsid w:val="0087723F"/>
    <w:rsid w:val="008776AD"/>
    <w:rsid w:val="0088054C"/>
    <w:rsid w:val="00880725"/>
    <w:rsid w:val="00880F2D"/>
    <w:rsid w:val="00881055"/>
    <w:rsid w:val="008815E4"/>
    <w:rsid w:val="00881723"/>
    <w:rsid w:val="00881798"/>
    <w:rsid w:val="00882114"/>
    <w:rsid w:val="008824FF"/>
    <w:rsid w:val="0088289C"/>
    <w:rsid w:val="008828A7"/>
    <w:rsid w:val="00882B00"/>
    <w:rsid w:val="00882BC8"/>
    <w:rsid w:val="00883C35"/>
    <w:rsid w:val="00884367"/>
    <w:rsid w:val="00884949"/>
    <w:rsid w:val="00886C3B"/>
    <w:rsid w:val="008877BF"/>
    <w:rsid w:val="008878D9"/>
    <w:rsid w:val="00887E42"/>
    <w:rsid w:val="00887FB2"/>
    <w:rsid w:val="00890388"/>
    <w:rsid w:val="0089043A"/>
    <w:rsid w:val="00890517"/>
    <w:rsid w:val="008917DA"/>
    <w:rsid w:val="008919C5"/>
    <w:rsid w:val="00891DB6"/>
    <w:rsid w:val="00892B19"/>
    <w:rsid w:val="00892D24"/>
    <w:rsid w:val="00894B7B"/>
    <w:rsid w:val="008950F7"/>
    <w:rsid w:val="00895AEA"/>
    <w:rsid w:val="0089661E"/>
    <w:rsid w:val="0089689B"/>
    <w:rsid w:val="00896E7D"/>
    <w:rsid w:val="008975FD"/>
    <w:rsid w:val="00897877"/>
    <w:rsid w:val="00897C28"/>
    <w:rsid w:val="00897EA6"/>
    <w:rsid w:val="00897FD4"/>
    <w:rsid w:val="008A09B2"/>
    <w:rsid w:val="008A1E84"/>
    <w:rsid w:val="008A1F52"/>
    <w:rsid w:val="008A21FE"/>
    <w:rsid w:val="008A27FD"/>
    <w:rsid w:val="008A35F5"/>
    <w:rsid w:val="008A3896"/>
    <w:rsid w:val="008A4782"/>
    <w:rsid w:val="008A686B"/>
    <w:rsid w:val="008A7019"/>
    <w:rsid w:val="008B0DDA"/>
    <w:rsid w:val="008B1084"/>
    <w:rsid w:val="008B1837"/>
    <w:rsid w:val="008B1AFE"/>
    <w:rsid w:val="008B1D73"/>
    <w:rsid w:val="008B3A3E"/>
    <w:rsid w:val="008B3AEA"/>
    <w:rsid w:val="008B3E1A"/>
    <w:rsid w:val="008B4039"/>
    <w:rsid w:val="008B4A21"/>
    <w:rsid w:val="008B4B3A"/>
    <w:rsid w:val="008B4B79"/>
    <w:rsid w:val="008B4F76"/>
    <w:rsid w:val="008B5328"/>
    <w:rsid w:val="008B53E1"/>
    <w:rsid w:val="008B56AD"/>
    <w:rsid w:val="008B5895"/>
    <w:rsid w:val="008B59B9"/>
    <w:rsid w:val="008B5D9C"/>
    <w:rsid w:val="008B5DEB"/>
    <w:rsid w:val="008B6127"/>
    <w:rsid w:val="008B687B"/>
    <w:rsid w:val="008B7D04"/>
    <w:rsid w:val="008B7DE4"/>
    <w:rsid w:val="008C0502"/>
    <w:rsid w:val="008C0956"/>
    <w:rsid w:val="008C16B5"/>
    <w:rsid w:val="008C19FE"/>
    <w:rsid w:val="008C1A51"/>
    <w:rsid w:val="008C1BE4"/>
    <w:rsid w:val="008C1FE7"/>
    <w:rsid w:val="008C25A2"/>
    <w:rsid w:val="008C2DBA"/>
    <w:rsid w:val="008C2E95"/>
    <w:rsid w:val="008C316A"/>
    <w:rsid w:val="008C3685"/>
    <w:rsid w:val="008C3A2F"/>
    <w:rsid w:val="008C3A5F"/>
    <w:rsid w:val="008C3BFB"/>
    <w:rsid w:val="008C4065"/>
    <w:rsid w:val="008C472E"/>
    <w:rsid w:val="008C48FA"/>
    <w:rsid w:val="008C540B"/>
    <w:rsid w:val="008C63B9"/>
    <w:rsid w:val="008C6619"/>
    <w:rsid w:val="008C71FC"/>
    <w:rsid w:val="008C779D"/>
    <w:rsid w:val="008C7C0A"/>
    <w:rsid w:val="008C7C9E"/>
    <w:rsid w:val="008D0C72"/>
    <w:rsid w:val="008D130E"/>
    <w:rsid w:val="008D18F0"/>
    <w:rsid w:val="008D1FB5"/>
    <w:rsid w:val="008D272E"/>
    <w:rsid w:val="008D28CA"/>
    <w:rsid w:val="008D3918"/>
    <w:rsid w:val="008D3A40"/>
    <w:rsid w:val="008D3C71"/>
    <w:rsid w:val="008D429F"/>
    <w:rsid w:val="008D4EAA"/>
    <w:rsid w:val="008D58CA"/>
    <w:rsid w:val="008D5B99"/>
    <w:rsid w:val="008D6EA8"/>
    <w:rsid w:val="008D7421"/>
    <w:rsid w:val="008D7877"/>
    <w:rsid w:val="008D78D8"/>
    <w:rsid w:val="008D7BF9"/>
    <w:rsid w:val="008D7C89"/>
    <w:rsid w:val="008D7D94"/>
    <w:rsid w:val="008E00A0"/>
    <w:rsid w:val="008E0B14"/>
    <w:rsid w:val="008E1457"/>
    <w:rsid w:val="008E16EE"/>
    <w:rsid w:val="008E19C5"/>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1FA7"/>
    <w:rsid w:val="008F2B22"/>
    <w:rsid w:val="008F3C34"/>
    <w:rsid w:val="008F4AC6"/>
    <w:rsid w:val="008F4DE4"/>
    <w:rsid w:val="008F6D0F"/>
    <w:rsid w:val="008F7AFD"/>
    <w:rsid w:val="008F7B43"/>
    <w:rsid w:val="009009D3"/>
    <w:rsid w:val="00902041"/>
    <w:rsid w:val="00902075"/>
    <w:rsid w:val="00903107"/>
    <w:rsid w:val="00903831"/>
    <w:rsid w:val="00903834"/>
    <w:rsid w:val="00904AC5"/>
    <w:rsid w:val="00905CB9"/>
    <w:rsid w:val="00905E24"/>
    <w:rsid w:val="009061A4"/>
    <w:rsid w:val="009074BE"/>
    <w:rsid w:val="0090775A"/>
    <w:rsid w:val="00910A12"/>
    <w:rsid w:val="00910CBD"/>
    <w:rsid w:val="00910DC7"/>
    <w:rsid w:val="009113A6"/>
    <w:rsid w:val="0091168A"/>
    <w:rsid w:val="00912126"/>
    <w:rsid w:val="009128CD"/>
    <w:rsid w:val="009129B2"/>
    <w:rsid w:val="00912BF1"/>
    <w:rsid w:val="0091320B"/>
    <w:rsid w:val="009139F2"/>
    <w:rsid w:val="00913E98"/>
    <w:rsid w:val="0091421E"/>
    <w:rsid w:val="009145D0"/>
    <w:rsid w:val="009148B0"/>
    <w:rsid w:val="009149CD"/>
    <w:rsid w:val="009149F6"/>
    <w:rsid w:val="0091502F"/>
    <w:rsid w:val="0091515F"/>
    <w:rsid w:val="00916422"/>
    <w:rsid w:val="0091649A"/>
    <w:rsid w:val="009176D0"/>
    <w:rsid w:val="0092054D"/>
    <w:rsid w:val="009212DA"/>
    <w:rsid w:val="009214CD"/>
    <w:rsid w:val="00922468"/>
    <w:rsid w:val="0092268B"/>
    <w:rsid w:val="00922BEE"/>
    <w:rsid w:val="009241EC"/>
    <w:rsid w:val="00924408"/>
    <w:rsid w:val="009244A7"/>
    <w:rsid w:val="0092608C"/>
    <w:rsid w:val="009260FD"/>
    <w:rsid w:val="00926B52"/>
    <w:rsid w:val="00926BE2"/>
    <w:rsid w:val="009270D5"/>
    <w:rsid w:val="00930323"/>
    <w:rsid w:val="00930767"/>
    <w:rsid w:val="00930C52"/>
    <w:rsid w:val="00930CA1"/>
    <w:rsid w:val="00932010"/>
    <w:rsid w:val="0093284D"/>
    <w:rsid w:val="0093284F"/>
    <w:rsid w:val="0093403D"/>
    <w:rsid w:val="00934170"/>
    <w:rsid w:val="009346D4"/>
    <w:rsid w:val="009349E0"/>
    <w:rsid w:val="009363E4"/>
    <w:rsid w:val="009372E9"/>
    <w:rsid w:val="00937807"/>
    <w:rsid w:val="00937E9C"/>
    <w:rsid w:val="0094070C"/>
    <w:rsid w:val="00940795"/>
    <w:rsid w:val="0094089A"/>
    <w:rsid w:val="0094099F"/>
    <w:rsid w:val="00940BBE"/>
    <w:rsid w:val="00940BC2"/>
    <w:rsid w:val="00940C7B"/>
    <w:rsid w:val="00940D42"/>
    <w:rsid w:val="009411D1"/>
    <w:rsid w:val="00941496"/>
    <w:rsid w:val="00941697"/>
    <w:rsid w:val="009422D5"/>
    <w:rsid w:val="00942680"/>
    <w:rsid w:val="00942FD5"/>
    <w:rsid w:val="0094324C"/>
    <w:rsid w:val="00943963"/>
    <w:rsid w:val="009443FD"/>
    <w:rsid w:val="00944468"/>
    <w:rsid w:val="00944D9D"/>
    <w:rsid w:val="0094532C"/>
    <w:rsid w:val="00945CAA"/>
    <w:rsid w:val="0094691D"/>
    <w:rsid w:val="009479E5"/>
    <w:rsid w:val="00950AA5"/>
    <w:rsid w:val="009521F1"/>
    <w:rsid w:val="00952412"/>
    <w:rsid w:val="00953D1D"/>
    <w:rsid w:val="00954EE8"/>
    <w:rsid w:val="00955B3C"/>
    <w:rsid w:val="00955FCF"/>
    <w:rsid w:val="0095601C"/>
    <w:rsid w:val="009560A9"/>
    <w:rsid w:val="009564BC"/>
    <w:rsid w:val="00956B8E"/>
    <w:rsid w:val="0095713E"/>
    <w:rsid w:val="00957529"/>
    <w:rsid w:val="00957959"/>
    <w:rsid w:val="00957AD8"/>
    <w:rsid w:val="00957CB3"/>
    <w:rsid w:val="0096078B"/>
    <w:rsid w:val="009617D8"/>
    <w:rsid w:val="00961BC9"/>
    <w:rsid w:val="00961C16"/>
    <w:rsid w:val="009622E9"/>
    <w:rsid w:val="009625FD"/>
    <w:rsid w:val="0096270D"/>
    <w:rsid w:val="009656A1"/>
    <w:rsid w:val="00965F53"/>
    <w:rsid w:val="0096611E"/>
    <w:rsid w:val="00966162"/>
    <w:rsid w:val="00966762"/>
    <w:rsid w:val="00966C53"/>
    <w:rsid w:val="00967929"/>
    <w:rsid w:val="00967BBC"/>
    <w:rsid w:val="00967D40"/>
    <w:rsid w:val="00967EE5"/>
    <w:rsid w:val="00970C9A"/>
    <w:rsid w:val="00970EF0"/>
    <w:rsid w:val="0097255A"/>
    <w:rsid w:val="00972950"/>
    <w:rsid w:val="00972B54"/>
    <w:rsid w:val="00973789"/>
    <w:rsid w:val="00973B7B"/>
    <w:rsid w:val="00973D7D"/>
    <w:rsid w:val="009741EB"/>
    <w:rsid w:val="00974EB6"/>
    <w:rsid w:val="009759FF"/>
    <w:rsid w:val="00975C04"/>
    <w:rsid w:val="00976636"/>
    <w:rsid w:val="00976DFD"/>
    <w:rsid w:val="00977256"/>
    <w:rsid w:val="00977A4F"/>
    <w:rsid w:val="0098095B"/>
    <w:rsid w:val="00980BFF"/>
    <w:rsid w:val="009813D6"/>
    <w:rsid w:val="0098221A"/>
    <w:rsid w:val="009825C2"/>
    <w:rsid w:val="0098300D"/>
    <w:rsid w:val="00983615"/>
    <w:rsid w:val="00983CAD"/>
    <w:rsid w:val="00983E51"/>
    <w:rsid w:val="00983F97"/>
    <w:rsid w:val="00984185"/>
    <w:rsid w:val="00984ABC"/>
    <w:rsid w:val="0098584F"/>
    <w:rsid w:val="00985B36"/>
    <w:rsid w:val="00986049"/>
    <w:rsid w:val="00986109"/>
    <w:rsid w:val="009863C8"/>
    <w:rsid w:val="00990350"/>
    <w:rsid w:val="00990E4D"/>
    <w:rsid w:val="009910B1"/>
    <w:rsid w:val="009911CC"/>
    <w:rsid w:val="00991C2C"/>
    <w:rsid w:val="00991FA1"/>
    <w:rsid w:val="009921BE"/>
    <w:rsid w:val="009925F0"/>
    <w:rsid w:val="00992BDE"/>
    <w:rsid w:val="0099346D"/>
    <w:rsid w:val="00993C84"/>
    <w:rsid w:val="009942D6"/>
    <w:rsid w:val="009947A1"/>
    <w:rsid w:val="00994962"/>
    <w:rsid w:val="00994A03"/>
    <w:rsid w:val="00995431"/>
    <w:rsid w:val="00997032"/>
    <w:rsid w:val="009A116B"/>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50EA"/>
    <w:rsid w:val="009B6F05"/>
    <w:rsid w:val="009B72F7"/>
    <w:rsid w:val="009B7556"/>
    <w:rsid w:val="009B7F4F"/>
    <w:rsid w:val="009C0367"/>
    <w:rsid w:val="009C0900"/>
    <w:rsid w:val="009C0A2F"/>
    <w:rsid w:val="009C0E9A"/>
    <w:rsid w:val="009C1533"/>
    <w:rsid w:val="009C19FA"/>
    <w:rsid w:val="009C3A1F"/>
    <w:rsid w:val="009C3FB2"/>
    <w:rsid w:val="009C5D35"/>
    <w:rsid w:val="009C5F9D"/>
    <w:rsid w:val="009C6069"/>
    <w:rsid w:val="009C63A4"/>
    <w:rsid w:val="009C63DC"/>
    <w:rsid w:val="009C6551"/>
    <w:rsid w:val="009C6C5F"/>
    <w:rsid w:val="009C705F"/>
    <w:rsid w:val="009C7212"/>
    <w:rsid w:val="009D178A"/>
    <w:rsid w:val="009D1F8D"/>
    <w:rsid w:val="009D28B6"/>
    <w:rsid w:val="009D2A43"/>
    <w:rsid w:val="009D2BF9"/>
    <w:rsid w:val="009D352F"/>
    <w:rsid w:val="009D3CEF"/>
    <w:rsid w:val="009D4474"/>
    <w:rsid w:val="009D4595"/>
    <w:rsid w:val="009D55D7"/>
    <w:rsid w:val="009D591E"/>
    <w:rsid w:val="009D60C9"/>
    <w:rsid w:val="009D6161"/>
    <w:rsid w:val="009D6A30"/>
    <w:rsid w:val="009D6F5E"/>
    <w:rsid w:val="009D71FD"/>
    <w:rsid w:val="009D75C3"/>
    <w:rsid w:val="009D7C52"/>
    <w:rsid w:val="009E034E"/>
    <w:rsid w:val="009E04EC"/>
    <w:rsid w:val="009E05D2"/>
    <w:rsid w:val="009E0DBB"/>
    <w:rsid w:val="009E23DD"/>
    <w:rsid w:val="009E316D"/>
    <w:rsid w:val="009E3186"/>
    <w:rsid w:val="009E3655"/>
    <w:rsid w:val="009E3877"/>
    <w:rsid w:val="009E3E92"/>
    <w:rsid w:val="009E4676"/>
    <w:rsid w:val="009E5BF1"/>
    <w:rsid w:val="009E5D5F"/>
    <w:rsid w:val="009E64F0"/>
    <w:rsid w:val="009E6C51"/>
    <w:rsid w:val="009E6E6C"/>
    <w:rsid w:val="009F0002"/>
    <w:rsid w:val="009F03AE"/>
    <w:rsid w:val="009F06D6"/>
    <w:rsid w:val="009F0BBF"/>
    <w:rsid w:val="009F0EF4"/>
    <w:rsid w:val="009F1031"/>
    <w:rsid w:val="009F1B27"/>
    <w:rsid w:val="009F24EA"/>
    <w:rsid w:val="009F29A9"/>
    <w:rsid w:val="009F3406"/>
    <w:rsid w:val="009F379F"/>
    <w:rsid w:val="009F43AD"/>
    <w:rsid w:val="009F54CC"/>
    <w:rsid w:val="009F5A3E"/>
    <w:rsid w:val="009F5B6D"/>
    <w:rsid w:val="009F7A22"/>
    <w:rsid w:val="009F7F22"/>
    <w:rsid w:val="00A00BB5"/>
    <w:rsid w:val="00A011F5"/>
    <w:rsid w:val="00A0190C"/>
    <w:rsid w:val="00A01C8C"/>
    <w:rsid w:val="00A01F4A"/>
    <w:rsid w:val="00A01FA2"/>
    <w:rsid w:val="00A0201F"/>
    <w:rsid w:val="00A02875"/>
    <w:rsid w:val="00A02C16"/>
    <w:rsid w:val="00A035B9"/>
    <w:rsid w:val="00A04CE2"/>
    <w:rsid w:val="00A053AF"/>
    <w:rsid w:val="00A05BBF"/>
    <w:rsid w:val="00A10402"/>
    <w:rsid w:val="00A1058A"/>
    <w:rsid w:val="00A10A7A"/>
    <w:rsid w:val="00A110B7"/>
    <w:rsid w:val="00A110FA"/>
    <w:rsid w:val="00A11BB0"/>
    <w:rsid w:val="00A12B4D"/>
    <w:rsid w:val="00A12BFF"/>
    <w:rsid w:val="00A12E58"/>
    <w:rsid w:val="00A132ED"/>
    <w:rsid w:val="00A135F3"/>
    <w:rsid w:val="00A13F50"/>
    <w:rsid w:val="00A144CE"/>
    <w:rsid w:val="00A14846"/>
    <w:rsid w:val="00A148AD"/>
    <w:rsid w:val="00A156C9"/>
    <w:rsid w:val="00A16C59"/>
    <w:rsid w:val="00A174A9"/>
    <w:rsid w:val="00A17BE5"/>
    <w:rsid w:val="00A17D08"/>
    <w:rsid w:val="00A17DA6"/>
    <w:rsid w:val="00A20281"/>
    <w:rsid w:val="00A2071A"/>
    <w:rsid w:val="00A20C07"/>
    <w:rsid w:val="00A20CA6"/>
    <w:rsid w:val="00A20CE9"/>
    <w:rsid w:val="00A217FF"/>
    <w:rsid w:val="00A21B3A"/>
    <w:rsid w:val="00A21FF6"/>
    <w:rsid w:val="00A22BFF"/>
    <w:rsid w:val="00A23168"/>
    <w:rsid w:val="00A23859"/>
    <w:rsid w:val="00A24DC0"/>
    <w:rsid w:val="00A24ECA"/>
    <w:rsid w:val="00A25613"/>
    <w:rsid w:val="00A257B8"/>
    <w:rsid w:val="00A259F5"/>
    <w:rsid w:val="00A265D1"/>
    <w:rsid w:val="00A26C6B"/>
    <w:rsid w:val="00A26E2F"/>
    <w:rsid w:val="00A26F49"/>
    <w:rsid w:val="00A274EE"/>
    <w:rsid w:val="00A276BC"/>
    <w:rsid w:val="00A27B3F"/>
    <w:rsid w:val="00A300AA"/>
    <w:rsid w:val="00A3113C"/>
    <w:rsid w:val="00A317B8"/>
    <w:rsid w:val="00A326B7"/>
    <w:rsid w:val="00A32899"/>
    <w:rsid w:val="00A32F20"/>
    <w:rsid w:val="00A3317F"/>
    <w:rsid w:val="00A332B1"/>
    <w:rsid w:val="00A33FDB"/>
    <w:rsid w:val="00A344E7"/>
    <w:rsid w:val="00A350A1"/>
    <w:rsid w:val="00A351F3"/>
    <w:rsid w:val="00A3522F"/>
    <w:rsid w:val="00A35575"/>
    <w:rsid w:val="00A359A6"/>
    <w:rsid w:val="00A36859"/>
    <w:rsid w:val="00A36BD8"/>
    <w:rsid w:val="00A37155"/>
    <w:rsid w:val="00A372E9"/>
    <w:rsid w:val="00A4005D"/>
    <w:rsid w:val="00A402C3"/>
    <w:rsid w:val="00A403D2"/>
    <w:rsid w:val="00A410C7"/>
    <w:rsid w:val="00A41633"/>
    <w:rsid w:val="00A42CDB"/>
    <w:rsid w:val="00A4314B"/>
    <w:rsid w:val="00A43D16"/>
    <w:rsid w:val="00A44309"/>
    <w:rsid w:val="00A4478A"/>
    <w:rsid w:val="00A44F2D"/>
    <w:rsid w:val="00A50023"/>
    <w:rsid w:val="00A511E5"/>
    <w:rsid w:val="00A512BE"/>
    <w:rsid w:val="00A517C2"/>
    <w:rsid w:val="00A51817"/>
    <w:rsid w:val="00A51E0C"/>
    <w:rsid w:val="00A525B0"/>
    <w:rsid w:val="00A52E1B"/>
    <w:rsid w:val="00A53027"/>
    <w:rsid w:val="00A53190"/>
    <w:rsid w:val="00A5397D"/>
    <w:rsid w:val="00A56424"/>
    <w:rsid w:val="00A568DF"/>
    <w:rsid w:val="00A56C95"/>
    <w:rsid w:val="00A5708F"/>
    <w:rsid w:val="00A57292"/>
    <w:rsid w:val="00A60007"/>
    <w:rsid w:val="00A600DB"/>
    <w:rsid w:val="00A60BDC"/>
    <w:rsid w:val="00A627D0"/>
    <w:rsid w:val="00A62819"/>
    <w:rsid w:val="00A62A84"/>
    <w:rsid w:val="00A62BF0"/>
    <w:rsid w:val="00A63034"/>
    <w:rsid w:val="00A63C77"/>
    <w:rsid w:val="00A64770"/>
    <w:rsid w:val="00A6479B"/>
    <w:rsid w:val="00A64939"/>
    <w:rsid w:val="00A64CFC"/>
    <w:rsid w:val="00A65854"/>
    <w:rsid w:val="00A663AE"/>
    <w:rsid w:val="00A6699A"/>
    <w:rsid w:val="00A7078D"/>
    <w:rsid w:val="00A70F77"/>
    <w:rsid w:val="00A72846"/>
    <w:rsid w:val="00A72E23"/>
    <w:rsid w:val="00A74692"/>
    <w:rsid w:val="00A74796"/>
    <w:rsid w:val="00A749D3"/>
    <w:rsid w:val="00A74A7C"/>
    <w:rsid w:val="00A75526"/>
    <w:rsid w:val="00A755E9"/>
    <w:rsid w:val="00A75862"/>
    <w:rsid w:val="00A75E99"/>
    <w:rsid w:val="00A7718E"/>
    <w:rsid w:val="00A77591"/>
    <w:rsid w:val="00A80985"/>
    <w:rsid w:val="00A80A0B"/>
    <w:rsid w:val="00A80B35"/>
    <w:rsid w:val="00A80F41"/>
    <w:rsid w:val="00A80FB1"/>
    <w:rsid w:val="00A81022"/>
    <w:rsid w:val="00A8140A"/>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1849"/>
    <w:rsid w:val="00A923B3"/>
    <w:rsid w:val="00A9288C"/>
    <w:rsid w:val="00A92A7E"/>
    <w:rsid w:val="00A92DB8"/>
    <w:rsid w:val="00A940A5"/>
    <w:rsid w:val="00A94480"/>
    <w:rsid w:val="00A958B0"/>
    <w:rsid w:val="00A95A11"/>
    <w:rsid w:val="00A95A1C"/>
    <w:rsid w:val="00A95B2F"/>
    <w:rsid w:val="00A96ECE"/>
    <w:rsid w:val="00A9706A"/>
    <w:rsid w:val="00A97C17"/>
    <w:rsid w:val="00A97F9F"/>
    <w:rsid w:val="00AA01AB"/>
    <w:rsid w:val="00AA0437"/>
    <w:rsid w:val="00AA0A8E"/>
    <w:rsid w:val="00AA0C6D"/>
    <w:rsid w:val="00AA0D6A"/>
    <w:rsid w:val="00AA1509"/>
    <w:rsid w:val="00AA180F"/>
    <w:rsid w:val="00AA2265"/>
    <w:rsid w:val="00AA295D"/>
    <w:rsid w:val="00AA2EF3"/>
    <w:rsid w:val="00AA5628"/>
    <w:rsid w:val="00AA6699"/>
    <w:rsid w:val="00AA66D2"/>
    <w:rsid w:val="00AA6BD8"/>
    <w:rsid w:val="00AA6DFB"/>
    <w:rsid w:val="00AA7D79"/>
    <w:rsid w:val="00AA7F50"/>
    <w:rsid w:val="00AA7FB4"/>
    <w:rsid w:val="00AB00FD"/>
    <w:rsid w:val="00AB03A6"/>
    <w:rsid w:val="00AB0761"/>
    <w:rsid w:val="00AB0A51"/>
    <w:rsid w:val="00AB0C0B"/>
    <w:rsid w:val="00AB1468"/>
    <w:rsid w:val="00AB1628"/>
    <w:rsid w:val="00AB1AE0"/>
    <w:rsid w:val="00AB1F52"/>
    <w:rsid w:val="00AB20CA"/>
    <w:rsid w:val="00AB28BF"/>
    <w:rsid w:val="00AB2F69"/>
    <w:rsid w:val="00AB3F7F"/>
    <w:rsid w:val="00AB4155"/>
    <w:rsid w:val="00AB4426"/>
    <w:rsid w:val="00AB4FA1"/>
    <w:rsid w:val="00AB541F"/>
    <w:rsid w:val="00AB582F"/>
    <w:rsid w:val="00AB58A2"/>
    <w:rsid w:val="00AB6AC7"/>
    <w:rsid w:val="00AB6DB2"/>
    <w:rsid w:val="00AB6E9F"/>
    <w:rsid w:val="00AB7644"/>
    <w:rsid w:val="00AC03AF"/>
    <w:rsid w:val="00AC05FE"/>
    <w:rsid w:val="00AC1201"/>
    <w:rsid w:val="00AC176C"/>
    <w:rsid w:val="00AC178A"/>
    <w:rsid w:val="00AC21F7"/>
    <w:rsid w:val="00AC24CB"/>
    <w:rsid w:val="00AC3A27"/>
    <w:rsid w:val="00AC3ED4"/>
    <w:rsid w:val="00AC53B8"/>
    <w:rsid w:val="00AC5714"/>
    <w:rsid w:val="00AC5CCF"/>
    <w:rsid w:val="00AC5CD8"/>
    <w:rsid w:val="00AC5EA5"/>
    <w:rsid w:val="00AC62B1"/>
    <w:rsid w:val="00AC62C8"/>
    <w:rsid w:val="00AC6E99"/>
    <w:rsid w:val="00AC7038"/>
    <w:rsid w:val="00AD0232"/>
    <w:rsid w:val="00AD049F"/>
    <w:rsid w:val="00AD0E8E"/>
    <w:rsid w:val="00AD2A98"/>
    <w:rsid w:val="00AD2CCF"/>
    <w:rsid w:val="00AD2F92"/>
    <w:rsid w:val="00AD36D8"/>
    <w:rsid w:val="00AD3CBD"/>
    <w:rsid w:val="00AD4A45"/>
    <w:rsid w:val="00AD5154"/>
    <w:rsid w:val="00AD59A0"/>
    <w:rsid w:val="00AD756D"/>
    <w:rsid w:val="00AD77B7"/>
    <w:rsid w:val="00AE053F"/>
    <w:rsid w:val="00AE075F"/>
    <w:rsid w:val="00AE0CE9"/>
    <w:rsid w:val="00AE0D7D"/>
    <w:rsid w:val="00AE1275"/>
    <w:rsid w:val="00AE240B"/>
    <w:rsid w:val="00AE2A9C"/>
    <w:rsid w:val="00AE31E7"/>
    <w:rsid w:val="00AE3701"/>
    <w:rsid w:val="00AE4981"/>
    <w:rsid w:val="00AE4B66"/>
    <w:rsid w:val="00AE4CA4"/>
    <w:rsid w:val="00AE5274"/>
    <w:rsid w:val="00AE5C8A"/>
    <w:rsid w:val="00AF0A35"/>
    <w:rsid w:val="00AF13A5"/>
    <w:rsid w:val="00AF1463"/>
    <w:rsid w:val="00AF1FBC"/>
    <w:rsid w:val="00AF29A0"/>
    <w:rsid w:val="00AF2C95"/>
    <w:rsid w:val="00AF343E"/>
    <w:rsid w:val="00AF39A5"/>
    <w:rsid w:val="00AF4747"/>
    <w:rsid w:val="00AF5229"/>
    <w:rsid w:val="00AF5371"/>
    <w:rsid w:val="00AF59C6"/>
    <w:rsid w:val="00AF5C95"/>
    <w:rsid w:val="00AF63CC"/>
    <w:rsid w:val="00AF7683"/>
    <w:rsid w:val="00AF7744"/>
    <w:rsid w:val="00AF7B7B"/>
    <w:rsid w:val="00B01096"/>
    <w:rsid w:val="00B011E3"/>
    <w:rsid w:val="00B02319"/>
    <w:rsid w:val="00B02941"/>
    <w:rsid w:val="00B02E04"/>
    <w:rsid w:val="00B03119"/>
    <w:rsid w:val="00B03A0D"/>
    <w:rsid w:val="00B04706"/>
    <w:rsid w:val="00B05295"/>
    <w:rsid w:val="00B0529E"/>
    <w:rsid w:val="00B07A0B"/>
    <w:rsid w:val="00B100F8"/>
    <w:rsid w:val="00B106D3"/>
    <w:rsid w:val="00B10AED"/>
    <w:rsid w:val="00B11077"/>
    <w:rsid w:val="00B11309"/>
    <w:rsid w:val="00B11C9E"/>
    <w:rsid w:val="00B11F98"/>
    <w:rsid w:val="00B12275"/>
    <w:rsid w:val="00B12315"/>
    <w:rsid w:val="00B126CF"/>
    <w:rsid w:val="00B13B4B"/>
    <w:rsid w:val="00B13BEE"/>
    <w:rsid w:val="00B146BB"/>
    <w:rsid w:val="00B14E7F"/>
    <w:rsid w:val="00B15328"/>
    <w:rsid w:val="00B166B4"/>
    <w:rsid w:val="00B16918"/>
    <w:rsid w:val="00B17048"/>
    <w:rsid w:val="00B171BA"/>
    <w:rsid w:val="00B17B25"/>
    <w:rsid w:val="00B207C5"/>
    <w:rsid w:val="00B20ABD"/>
    <w:rsid w:val="00B21DCC"/>
    <w:rsid w:val="00B221ED"/>
    <w:rsid w:val="00B22225"/>
    <w:rsid w:val="00B2263F"/>
    <w:rsid w:val="00B226C7"/>
    <w:rsid w:val="00B22D5A"/>
    <w:rsid w:val="00B236E8"/>
    <w:rsid w:val="00B24283"/>
    <w:rsid w:val="00B246E1"/>
    <w:rsid w:val="00B272EC"/>
    <w:rsid w:val="00B274F8"/>
    <w:rsid w:val="00B27A66"/>
    <w:rsid w:val="00B27E90"/>
    <w:rsid w:val="00B30EFF"/>
    <w:rsid w:val="00B311EF"/>
    <w:rsid w:val="00B313CB"/>
    <w:rsid w:val="00B31AB2"/>
    <w:rsid w:val="00B3291E"/>
    <w:rsid w:val="00B32BDF"/>
    <w:rsid w:val="00B34162"/>
    <w:rsid w:val="00B3489D"/>
    <w:rsid w:val="00B34C46"/>
    <w:rsid w:val="00B35672"/>
    <w:rsid w:val="00B35F90"/>
    <w:rsid w:val="00B36538"/>
    <w:rsid w:val="00B36A7B"/>
    <w:rsid w:val="00B36C4C"/>
    <w:rsid w:val="00B36D53"/>
    <w:rsid w:val="00B37BE1"/>
    <w:rsid w:val="00B37E13"/>
    <w:rsid w:val="00B37FBC"/>
    <w:rsid w:val="00B40991"/>
    <w:rsid w:val="00B4140B"/>
    <w:rsid w:val="00B41461"/>
    <w:rsid w:val="00B4160C"/>
    <w:rsid w:val="00B4226F"/>
    <w:rsid w:val="00B427C1"/>
    <w:rsid w:val="00B4356F"/>
    <w:rsid w:val="00B44928"/>
    <w:rsid w:val="00B44A85"/>
    <w:rsid w:val="00B44DCD"/>
    <w:rsid w:val="00B45EC6"/>
    <w:rsid w:val="00B4625E"/>
    <w:rsid w:val="00B46B7D"/>
    <w:rsid w:val="00B4792B"/>
    <w:rsid w:val="00B47E05"/>
    <w:rsid w:val="00B47F5F"/>
    <w:rsid w:val="00B50974"/>
    <w:rsid w:val="00B51A4B"/>
    <w:rsid w:val="00B51CE7"/>
    <w:rsid w:val="00B51EB9"/>
    <w:rsid w:val="00B53360"/>
    <w:rsid w:val="00B53E8F"/>
    <w:rsid w:val="00B544F3"/>
    <w:rsid w:val="00B54B19"/>
    <w:rsid w:val="00B54CE3"/>
    <w:rsid w:val="00B55CFA"/>
    <w:rsid w:val="00B56816"/>
    <w:rsid w:val="00B5708A"/>
    <w:rsid w:val="00B57C83"/>
    <w:rsid w:val="00B57CD4"/>
    <w:rsid w:val="00B61243"/>
    <w:rsid w:val="00B61EFF"/>
    <w:rsid w:val="00B62170"/>
    <w:rsid w:val="00B626E2"/>
    <w:rsid w:val="00B626F5"/>
    <w:rsid w:val="00B628C9"/>
    <w:rsid w:val="00B62D76"/>
    <w:rsid w:val="00B62FBC"/>
    <w:rsid w:val="00B63E72"/>
    <w:rsid w:val="00B646B2"/>
    <w:rsid w:val="00B64A84"/>
    <w:rsid w:val="00B6533C"/>
    <w:rsid w:val="00B65C9F"/>
    <w:rsid w:val="00B65FCC"/>
    <w:rsid w:val="00B672E7"/>
    <w:rsid w:val="00B675E5"/>
    <w:rsid w:val="00B7030E"/>
    <w:rsid w:val="00B70402"/>
    <w:rsid w:val="00B707B1"/>
    <w:rsid w:val="00B71164"/>
    <w:rsid w:val="00B71339"/>
    <w:rsid w:val="00B71632"/>
    <w:rsid w:val="00B72327"/>
    <w:rsid w:val="00B72B68"/>
    <w:rsid w:val="00B72CEB"/>
    <w:rsid w:val="00B73E04"/>
    <w:rsid w:val="00B73F27"/>
    <w:rsid w:val="00B745AF"/>
    <w:rsid w:val="00B7487D"/>
    <w:rsid w:val="00B76474"/>
    <w:rsid w:val="00B772D3"/>
    <w:rsid w:val="00B77873"/>
    <w:rsid w:val="00B77B1D"/>
    <w:rsid w:val="00B77B4B"/>
    <w:rsid w:val="00B81687"/>
    <w:rsid w:val="00B826A0"/>
    <w:rsid w:val="00B83D9E"/>
    <w:rsid w:val="00B8405C"/>
    <w:rsid w:val="00B84B50"/>
    <w:rsid w:val="00B84DDF"/>
    <w:rsid w:val="00B85C7F"/>
    <w:rsid w:val="00B862CF"/>
    <w:rsid w:val="00B870AB"/>
    <w:rsid w:val="00B8777C"/>
    <w:rsid w:val="00B87827"/>
    <w:rsid w:val="00B87905"/>
    <w:rsid w:val="00B901DA"/>
    <w:rsid w:val="00B90E7E"/>
    <w:rsid w:val="00B91625"/>
    <w:rsid w:val="00B919F3"/>
    <w:rsid w:val="00B9285E"/>
    <w:rsid w:val="00B93503"/>
    <w:rsid w:val="00B94EB5"/>
    <w:rsid w:val="00B954B3"/>
    <w:rsid w:val="00B96CD7"/>
    <w:rsid w:val="00B97999"/>
    <w:rsid w:val="00B97F3B"/>
    <w:rsid w:val="00BA174B"/>
    <w:rsid w:val="00BA26B0"/>
    <w:rsid w:val="00BA2CC2"/>
    <w:rsid w:val="00BA38DF"/>
    <w:rsid w:val="00BA3EAB"/>
    <w:rsid w:val="00BA4109"/>
    <w:rsid w:val="00BA4711"/>
    <w:rsid w:val="00BA4DA6"/>
    <w:rsid w:val="00BA4EE2"/>
    <w:rsid w:val="00BA4F27"/>
    <w:rsid w:val="00BA54C1"/>
    <w:rsid w:val="00BA5CE0"/>
    <w:rsid w:val="00BA68DD"/>
    <w:rsid w:val="00BA6F3A"/>
    <w:rsid w:val="00BA783D"/>
    <w:rsid w:val="00BA793E"/>
    <w:rsid w:val="00BB0230"/>
    <w:rsid w:val="00BB0275"/>
    <w:rsid w:val="00BB0370"/>
    <w:rsid w:val="00BB06AE"/>
    <w:rsid w:val="00BB09DD"/>
    <w:rsid w:val="00BB0C5C"/>
    <w:rsid w:val="00BB0CFC"/>
    <w:rsid w:val="00BB102F"/>
    <w:rsid w:val="00BB154A"/>
    <w:rsid w:val="00BB1E03"/>
    <w:rsid w:val="00BB2B83"/>
    <w:rsid w:val="00BB2CFC"/>
    <w:rsid w:val="00BB38EE"/>
    <w:rsid w:val="00BB457D"/>
    <w:rsid w:val="00BB497B"/>
    <w:rsid w:val="00BB51F3"/>
    <w:rsid w:val="00BB5AD5"/>
    <w:rsid w:val="00BB61FE"/>
    <w:rsid w:val="00BB6298"/>
    <w:rsid w:val="00BB64FB"/>
    <w:rsid w:val="00BB6DBC"/>
    <w:rsid w:val="00BB7627"/>
    <w:rsid w:val="00BC06C1"/>
    <w:rsid w:val="00BC0B8E"/>
    <w:rsid w:val="00BC0EC5"/>
    <w:rsid w:val="00BC14AC"/>
    <w:rsid w:val="00BC19BA"/>
    <w:rsid w:val="00BC1A68"/>
    <w:rsid w:val="00BC2070"/>
    <w:rsid w:val="00BC32C9"/>
    <w:rsid w:val="00BC367E"/>
    <w:rsid w:val="00BC3AA1"/>
    <w:rsid w:val="00BC3CA4"/>
    <w:rsid w:val="00BC4BE7"/>
    <w:rsid w:val="00BC548E"/>
    <w:rsid w:val="00BC5567"/>
    <w:rsid w:val="00BC652D"/>
    <w:rsid w:val="00BC6582"/>
    <w:rsid w:val="00BC6DE8"/>
    <w:rsid w:val="00BC7079"/>
    <w:rsid w:val="00BC748B"/>
    <w:rsid w:val="00BC7CDC"/>
    <w:rsid w:val="00BD06B1"/>
    <w:rsid w:val="00BD1066"/>
    <w:rsid w:val="00BD13A5"/>
    <w:rsid w:val="00BD1454"/>
    <w:rsid w:val="00BD1509"/>
    <w:rsid w:val="00BD2655"/>
    <w:rsid w:val="00BD2E8F"/>
    <w:rsid w:val="00BD306C"/>
    <w:rsid w:val="00BD3AE8"/>
    <w:rsid w:val="00BD6F79"/>
    <w:rsid w:val="00BD75DC"/>
    <w:rsid w:val="00BD79EE"/>
    <w:rsid w:val="00BE01F7"/>
    <w:rsid w:val="00BE1542"/>
    <w:rsid w:val="00BE156B"/>
    <w:rsid w:val="00BE15AB"/>
    <w:rsid w:val="00BE3D42"/>
    <w:rsid w:val="00BE482E"/>
    <w:rsid w:val="00BE4A7F"/>
    <w:rsid w:val="00BE4CF1"/>
    <w:rsid w:val="00BE59B0"/>
    <w:rsid w:val="00BE5B9B"/>
    <w:rsid w:val="00BE5F10"/>
    <w:rsid w:val="00BE6455"/>
    <w:rsid w:val="00BE647A"/>
    <w:rsid w:val="00BE6B07"/>
    <w:rsid w:val="00BE6BE1"/>
    <w:rsid w:val="00BF0103"/>
    <w:rsid w:val="00BF0FD5"/>
    <w:rsid w:val="00BF1C23"/>
    <w:rsid w:val="00BF2612"/>
    <w:rsid w:val="00BF2B1C"/>
    <w:rsid w:val="00BF3A01"/>
    <w:rsid w:val="00BF42A6"/>
    <w:rsid w:val="00BF4A96"/>
    <w:rsid w:val="00BF4C5B"/>
    <w:rsid w:val="00BF5749"/>
    <w:rsid w:val="00BF581C"/>
    <w:rsid w:val="00BF7171"/>
    <w:rsid w:val="00BF7309"/>
    <w:rsid w:val="00BF7FA3"/>
    <w:rsid w:val="00C00BF1"/>
    <w:rsid w:val="00C018F7"/>
    <w:rsid w:val="00C020C0"/>
    <w:rsid w:val="00C02144"/>
    <w:rsid w:val="00C02665"/>
    <w:rsid w:val="00C02E06"/>
    <w:rsid w:val="00C03914"/>
    <w:rsid w:val="00C03D9B"/>
    <w:rsid w:val="00C04780"/>
    <w:rsid w:val="00C047B5"/>
    <w:rsid w:val="00C04AA7"/>
    <w:rsid w:val="00C04AC6"/>
    <w:rsid w:val="00C0511B"/>
    <w:rsid w:val="00C05C33"/>
    <w:rsid w:val="00C05F71"/>
    <w:rsid w:val="00C06069"/>
    <w:rsid w:val="00C06427"/>
    <w:rsid w:val="00C069E6"/>
    <w:rsid w:val="00C07416"/>
    <w:rsid w:val="00C07952"/>
    <w:rsid w:val="00C07E94"/>
    <w:rsid w:val="00C10177"/>
    <w:rsid w:val="00C10695"/>
    <w:rsid w:val="00C10FB3"/>
    <w:rsid w:val="00C11575"/>
    <w:rsid w:val="00C11588"/>
    <w:rsid w:val="00C11956"/>
    <w:rsid w:val="00C12D3F"/>
    <w:rsid w:val="00C12E71"/>
    <w:rsid w:val="00C12F5D"/>
    <w:rsid w:val="00C13815"/>
    <w:rsid w:val="00C139D8"/>
    <w:rsid w:val="00C145FE"/>
    <w:rsid w:val="00C14BA4"/>
    <w:rsid w:val="00C1529B"/>
    <w:rsid w:val="00C15379"/>
    <w:rsid w:val="00C15FC6"/>
    <w:rsid w:val="00C162E2"/>
    <w:rsid w:val="00C1675C"/>
    <w:rsid w:val="00C16E40"/>
    <w:rsid w:val="00C17477"/>
    <w:rsid w:val="00C21103"/>
    <w:rsid w:val="00C217B2"/>
    <w:rsid w:val="00C21959"/>
    <w:rsid w:val="00C23AE8"/>
    <w:rsid w:val="00C23DFD"/>
    <w:rsid w:val="00C2442D"/>
    <w:rsid w:val="00C25183"/>
    <w:rsid w:val="00C25E81"/>
    <w:rsid w:val="00C30F38"/>
    <w:rsid w:val="00C31185"/>
    <w:rsid w:val="00C31E28"/>
    <w:rsid w:val="00C32C47"/>
    <w:rsid w:val="00C32D2E"/>
    <w:rsid w:val="00C3311F"/>
    <w:rsid w:val="00C33B9D"/>
    <w:rsid w:val="00C34EDB"/>
    <w:rsid w:val="00C35027"/>
    <w:rsid w:val="00C36389"/>
    <w:rsid w:val="00C36A39"/>
    <w:rsid w:val="00C36CF4"/>
    <w:rsid w:val="00C37C32"/>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096F"/>
    <w:rsid w:val="00C5163A"/>
    <w:rsid w:val="00C517E8"/>
    <w:rsid w:val="00C51981"/>
    <w:rsid w:val="00C51FA6"/>
    <w:rsid w:val="00C521CD"/>
    <w:rsid w:val="00C5233F"/>
    <w:rsid w:val="00C52460"/>
    <w:rsid w:val="00C52873"/>
    <w:rsid w:val="00C530F3"/>
    <w:rsid w:val="00C53318"/>
    <w:rsid w:val="00C537E6"/>
    <w:rsid w:val="00C54664"/>
    <w:rsid w:val="00C55C5A"/>
    <w:rsid w:val="00C56B25"/>
    <w:rsid w:val="00C56B43"/>
    <w:rsid w:val="00C56CC1"/>
    <w:rsid w:val="00C56E16"/>
    <w:rsid w:val="00C578A9"/>
    <w:rsid w:val="00C57999"/>
    <w:rsid w:val="00C57F8A"/>
    <w:rsid w:val="00C603FC"/>
    <w:rsid w:val="00C605C1"/>
    <w:rsid w:val="00C60F38"/>
    <w:rsid w:val="00C62295"/>
    <w:rsid w:val="00C6293E"/>
    <w:rsid w:val="00C62964"/>
    <w:rsid w:val="00C62EFA"/>
    <w:rsid w:val="00C6354B"/>
    <w:rsid w:val="00C63B74"/>
    <w:rsid w:val="00C64605"/>
    <w:rsid w:val="00C65F46"/>
    <w:rsid w:val="00C6616D"/>
    <w:rsid w:val="00C668CC"/>
    <w:rsid w:val="00C66FA3"/>
    <w:rsid w:val="00C67116"/>
    <w:rsid w:val="00C67517"/>
    <w:rsid w:val="00C67561"/>
    <w:rsid w:val="00C7017F"/>
    <w:rsid w:val="00C705DE"/>
    <w:rsid w:val="00C70F41"/>
    <w:rsid w:val="00C71E32"/>
    <w:rsid w:val="00C7264A"/>
    <w:rsid w:val="00C72B5F"/>
    <w:rsid w:val="00C72CEC"/>
    <w:rsid w:val="00C72F11"/>
    <w:rsid w:val="00C74570"/>
    <w:rsid w:val="00C74BA3"/>
    <w:rsid w:val="00C7573F"/>
    <w:rsid w:val="00C75F39"/>
    <w:rsid w:val="00C75F7A"/>
    <w:rsid w:val="00C76251"/>
    <w:rsid w:val="00C76608"/>
    <w:rsid w:val="00C775E9"/>
    <w:rsid w:val="00C806A3"/>
    <w:rsid w:val="00C8188D"/>
    <w:rsid w:val="00C83561"/>
    <w:rsid w:val="00C83DBC"/>
    <w:rsid w:val="00C8492A"/>
    <w:rsid w:val="00C849E1"/>
    <w:rsid w:val="00C84C1E"/>
    <w:rsid w:val="00C84E7C"/>
    <w:rsid w:val="00C86203"/>
    <w:rsid w:val="00C872E2"/>
    <w:rsid w:val="00C873C4"/>
    <w:rsid w:val="00C87675"/>
    <w:rsid w:val="00C87FA7"/>
    <w:rsid w:val="00C903E3"/>
    <w:rsid w:val="00C9055F"/>
    <w:rsid w:val="00C9060B"/>
    <w:rsid w:val="00C90A53"/>
    <w:rsid w:val="00C90EA2"/>
    <w:rsid w:val="00C9122C"/>
    <w:rsid w:val="00C912C0"/>
    <w:rsid w:val="00C91341"/>
    <w:rsid w:val="00C91A8B"/>
    <w:rsid w:val="00C92552"/>
    <w:rsid w:val="00C92A4E"/>
    <w:rsid w:val="00C92CA9"/>
    <w:rsid w:val="00C9367F"/>
    <w:rsid w:val="00C9384F"/>
    <w:rsid w:val="00C93994"/>
    <w:rsid w:val="00C94533"/>
    <w:rsid w:val="00C946BE"/>
    <w:rsid w:val="00C9471C"/>
    <w:rsid w:val="00C950A9"/>
    <w:rsid w:val="00C95AEE"/>
    <w:rsid w:val="00C95E6B"/>
    <w:rsid w:val="00C96354"/>
    <w:rsid w:val="00CA0202"/>
    <w:rsid w:val="00CA0598"/>
    <w:rsid w:val="00CA18EA"/>
    <w:rsid w:val="00CA2A37"/>
    <w:rsid w:val="00CA312F"/>
    <w:rsid w:val="00CA32B7"/>
    <w:rsid w:val="00CA3DF6"/>
    <w:rsid w:val="00CA4075"/>
    <w:rsid w:val="00CA5DD3"/>
    <w:rsid w:val="00CA62AF"/>
    <w:rsid w:val="00CA651E"/>
    <w:rsid w:val="00CA6DD1"/>
    <w:rsid w:val="00CA7713"/>
    <w:rsid w:val="00CB0071"/>
    <w:rsid w:val="00CB2B71"/>
    <w:rsid w:val="00CB353C"/>
    <w:rsid w:val="00CB3E57"/>
    <w:rsid w:val="00CB4C77"/>
    <w:rsid w:val="00CB4DB1"/>
    <w:rsid w:val="00CB5025"/>
    <w:rsid w:val="00CB5759"/>
    <w:rsid w:val="00CB6225"/>
    <w:rsid w:val="00CB6667"/>
    <w:rsid w:val="00CB73E9"/>
    <w:rsid w:val="00CB7513"/>
    <w:rsid w:val="00CB7638"/>
    <w:rsid w:val="00CB78DA"/>
    <w:rsid w:val="00CB7B01"/>
    <w:rsid w:val="00CB7E0B"/>
    <w:rsid w:val="00CC02AC"/>
    <w:rsid w:val="00CC0637"/>
    <w:rsid w:val="00CC0943"/>
    <w:rsid w:val="00CC0EA4"/>
    <w:rsid w:val="00CC10BB"/>
    <w:rsid w:val="00CC12C1"/>
    <w:rsid w:val="00CC1558"/>
    <w:rsid w:val="00CC27B9"/>
    <w:rsid w:val="00CC2C29"/>
    <w:rsid w:val="00CC2CDA"/>
    <w:rsid w:val="00CC2F46"/>
    <w:rsid w:val="00CC3E26"/>
    <w:rsid w:val="00CC442D"/>
    <w:rsid w:val="00CC46AA"/>
    <w:rsid w:val="00CC47C1"/>
    <w:rsid w:val="00CC5BF2"/>
    <w:rsid w:val="00CC71C2"/>
    <w:rsid w:val="00CC73DB"/>
    <w:rsid w:val="00CC7B8A"/>
    <w:rsid w:val="00CD017F"/>
    <w:rsid w:val="00CD0420"/>
    <w:rsid w:val="00CD0944"/>
    <w:rsid w:val="00CD0C44"/>
    <w:rsid w:val="00CD1B0E"/>
    <w:rsid w:val="00CD2003"/>
    <w:rsid w:val="00CD407B"/>
    <w:rsid w:val="00CD5644"/>
    <w:rsid w:val="00CD57B5"/>
    <w:rsid w:val="00CD6539"/>
    <w:rsid w:val="00CD684D"/>
    <w:rsid w:val="00CD6863"/>
    <w:rsid w:val="00CE0188"/>
    <w:rsid w:val="00CE07C2"/>
    <w:rsid w:val="00CE0965"/>
    <w:rsid w:val="00CE0B58"/>
    <w:rsid w:val="00CE0D3F"/>
    <w:rsid w:val="00CE1020"/>
    <w:rsid w:val="00CE16E6"/>
    <w:rsid w:val="00CE245C"/>
    <w:rsid w:val="00CE293B"/>
    <w:rsid w:val="00CE2972"/>
    <w:rsid w:val="00CE3695"/>
    <w:rsid w:val="00CE3F75"/>
    <w:rsid w:val="00CE4A46"/>
    <w:rsid w:val="00CE4AC4"/>
    <w:rsid w:val="00CE4B3A"/>
    <w:rsid w:val="00CE4C3D"/>
    <w:rsid w:val="00CE5314"/>
    <w:rsid w:val="00CE553F"/>
    <w:rsid w:val="00CE5860"/>
    <w:rsid w:val="00CE69AC"/>
    <w:rsid w:val="00CE6C9E"/>
    <w:rsid w:val="00CE7B32"/>
    <w:rsid w:val="00CF09D9"/>
    <w:rsid w:val="00CF2859"/>
    <w:rsid w:val="00CF2D1B"/>
    <w:rsid w:val="00CF2FD1"/>
    <w:rsid w:val="00CF3342"/>
    <w:rsid w:val="00CF3C03"/>
    <w:rsid w:val="00CF3F4A"/>
    <w:rsid w:val="00CF5210"/>
    <w:rsid w:val="00CF5303"/>
    <w:rsid w:val="00CF5574"/>
    <w:rsid w:val="00CF5650"/>
    <w:rsid w:val="00CF5F7D"/>
    <w:rsid w:val="00CF6434"/>
    <w:rsid w:val="00CF75CE"/>
    <w:rsid w:val="00CF78ED"/>
    <w:rsid w:val="00D00054"/>
    <w:rsid w:val="00D00E62"/>
    <w:rsid w:val="00D013F8"/>
    <w:rsid w:val="00D01785"/>
    <w:rsid w:val="00D024B5"/>
    <w:rsid w:val="00D0300D"/>
    <w:rsid w:val="00D03601"/>
    <w:rsid w:val="00D036FB"/>
    <w:rsid w:val="00D04F17"/>
    <w:rsid w:val="00D055D4"/>
    <w:rsid w:val="00D0568E"/>
    <w:rsid w:val="00D0571E"/>
    <w:rsid w:val="00D05937"/>
    <w:rsid w:val="00D05F60"/>
    <w:rsid w:val="00D0728E"/>
    <w:rsid w:val="00D07572"/>
    <w:rsid w:val="00D07710"/>
    <w:rsid w:val="00D07A22"/>
    <w:rsid w:val="00D07CF9"/>
    <w:rsid w:val="00D1088E"/>
    <w:rsid w:val="00D109FB"/>
    <w:rsid w:val="00D10A2B"/>
    <w:rsid w:val="00D112EA"/>
    <w:rsid w:val="00D1184A"/>
    <w:rsid w:val="00D118D5"/>
    <w:rsid w:val="00D11936"/>
    <w:rsid w:val="00D1212D"/>
    <w:rsid w:val="00D1427D"/>
    <w:rsid w:val="00D142FD"/>
    <w:rsid w:val="00D15660"/>
    <w:rsid w:val="00D15A17"/>
    <w:rsid w:val="00D16829"/>
    <w:rsid w:val="00D16F48"/>
    <w:rsid w:val="00D17A8C"/>
    <w:rsid w:val="00D20016"/>
    <w:rsid w:val="00D2029C"/>
    <w:rsid w:val="00D20361"/>
    <w:rsid w:val="00D20AB3"/>
    <w:rsid w:val="00D210B9"/>
    <w:rsid w:val="00D22C22"/>
    <w:rsid w:val="00D23554"/>
    <w:rsid w:val="00D23BF4"/>
    <w:rsid w:val="00D24255"/>
    <w:rsid w:val="00D250C9"/>
    <w:rsid w:val="00D25AB2"/>
    <w:rsid w:val="00D25E77"/>
    <w:rsid w:val="00D25FF4"/>
    <w:rsid w:val="00D268CB"/>
    <w:rsid w:val="00D277F5"/>
    <w:rsid w:val="00D279D7"/>
    <w:rsid w:val="00D27FA1"/>
    <w:rsid w:val="00D304F5"/>
    <w:rsid w:val="00D3061F"/>
    <w:rsid w:val="00D31355"/>
    <w:rsid w:val="00D31438"/>
    <w:rsid w:val="00D3147A"/>
    <w:rsid w:val="00D31926"/>
    <w:rsid w:val="00D32706"/>
    <w:rsid w:val="00D328F9"/>
    <w:rsid w:val="00D32C82"/>
    <w:rsid w:val="00D33387"/>
    <w:rsid w:val="00D335DF"/>
    <w:rsid w:val="00D33CF3"/>
    <w:rsid w:val="00D353E8"/>
    <w:rsid w:val="00D35437"/>
    <w:rsid w:val="00D367C1"/>
    <w:rsid w:val="00D369AC"/>
    <w:rsid w:val="00D36C30"/>
    <w:rsid w:val="00D36C3B"/>
    <w:rsid w:val="00D37C41"/>
    <w:rsid w:val="00D37E2C"/>
    <w:rsid w:val="00D40689"/>
    <w:rsid w:val="00D40833"/>
    <w:rsid w:val="00D4169E"/>
    <w:rsid w:val="00D4248B"/>
    <w:rsid w:val="00D4319D"/>
    <w:rsid w:val="00D43CBA"/>
    <w:rsid w:val="00D4481E"/>
    <w:rsid w:val="00D461D1"/>
    <w:rsid w:val="00D46529"/>
    <w:rsid w:val="00D46549"/>
    <w:rsid w:val="00D46776"/>
    <w:rsid w:val="00D46932"/>
    <w:rsid w:val="00D46E47"/>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50"/>
    <w:rsid w:val="00D60ED1"/>
    <w:rsid w:val="00D611DE"/>
    <w:rsid w:val="00D61243"/>
    <w:rsid w:val="00D6137D"/>
    <w:rsid w:val="00D61A02"/>
    <w:rsid w:val="00D62143"/>
    <w:rsid w:val="00D64528"/>
    <w:rsid w:val="00D64C52"/>
    <w:rsid w:val="00D64D87"/>
    <w:rsid w:val="00D650B2"/>
    <w:rsid w:val="00D65F30"/>
    <w:rsid w:val="00D67475"/>
    <w:rsid w:val="00D700F0"/>
    <w:rsid w:val="00D7067C"/>
    <w:rsid w:val="00D7078F"/>
    <w:rsid w:val="00D710E7"/>
    <w:rsid w:val="00D713EC"/>
    <w:rsid w:val="00D71BFA"/>
    <w:rsid w:val="00D71E8A"/>
    <w:rsid w:val="00D7214F"/>
    <w:rsid w:val="00D7253F"/>
    <w:rsid w:val="00D7455E"/>
    <w:rsid w:val="00D74B5A"/>
    <w:rsid w:val="00D74D92"/>
    <w:rsid w:val="00D75884"/>
    <w:rsid w:val="00D75DB8"/>
    <w:rsid w:val="00D76AFC"/>
    <w:rsid w:val="00D76CFB"/>
    <w:rsid w:val="00D773A7"/>
    <w:rsid w:val="00D77652"/>
    <w:rsid w:val="00D77B8E"/>
    <w:rsid w:val="00D8075F"/>
    <w:rsid w:val="00D8089B"/>
    <w:rsid w:val="00D80A36"/>
    <w:rsid w:val="00D80AF3"/>
    <w:rsid w:val="00D82950"/>
    <w:rsid w:val="00D82EB0"/>
    <w:rsid w:val="00D83554"/>
    <w:rsid w:val="00D83EA2"/>
    <w:rsid w:val="00D84623"/>
    <w:rsid w:val="00D853B0"/>
    <w:rsid w:val="00D8575A"/>
    <w:rsid w:val="00D85A3B"/>
    <w:rsid w:val="00D87496"/>
    <w:rsid w:val="00D8766A"/>
    <w:rsid w:val="00D87F3E"/>
    <w:rsid w:val="00D9051D"/>
    <w:rsid w:val="00D90696"/>
    <w:rsid w:val="00D9105E"/>
    <w:rsid w:val="00D91BDF"/>
    <w:rsid w:val="00D9481B"/>
    <w:rsid w:val="00D95548"/>
    <w:rsid w:val="00D95F82"/>
    <w:rsid w:val="00D96688"/>
    <w:rsid w:val="00D96987"/>
    <w:rsid w:val="00D96D26"/>
    <w:rsid w:val="00D96EF4"/>
    <w:rsid w:val="00D97794"/>
    <w:rsid w:val="00D97930"/>
    <w:rsid w:val="00DA1453"/>
    <w:rsid w:val="00DA1D0A"/>
    <w:rsid w:val="00DA2EF0"/>
    <w:rsid w:val="00DA2FB5"/>
    <w:rsid w:val="00DA32FB"/>
    <w:rsid w:val="00DA344A"/>
    <w:rsid w:val="00DA41EC"/>
    <w:rsid w:val="00DA4E56"/>
    <w:rsid w:val="00DA5461"/>
    <w:rsid w:val="00DA56C5"/>
    <w:rsid w:val="00DA586A"/>
    <w:rsid w:val="00DA5952"/>
    <w:rsid w:val="00DA6D5F"/>
    <w:rsid w:val="00DA74FC"/>
    <w:rsid w:val="00DB168E"/>
    <w:rsid w:val="00DB1A6F"/>
    <w:rsid w:val="00DB1CED"/>
    <w:rsid w:val="00DB3C47"/>
    <w:rsid w:val="00DB4297"/>
    <w:rsid w:val="00DB520B"/>
    <w:rsid w:val="00DB53E4"/>
    <w:rsid w:val="00DB54C6"/>
    <w:rsid w:val="00DB550F"/>
    <w:rsid w:val="00DB55BD"/>
    <w:rsid w:val="00DB5B72"/>
    <w:rsid w:val="00DB5E88"/>
    <w:rsid w:val="00DB61C4"/>
    <w:rsid w:val="00DB6269"/>
    <w:rsid w:val="00DB62A9"/>
    <w:rsid w:val="00DB63F7"/>
    <w:rsid w:val="00DB6DC4"/>
    <w:rsid w:val="00DB7E93"/>
    <w:rsid w:val="00DC0194"/>
    <w:rsid w:val="00DC0356"/>
    <w:rsid w:val="00DC1CC5"/>
    <w:rsid w:val="00DC1D65"/>
    <w:rsid w:val="00DC1EA9"/>
    <w:rsid w:val="00DC33E5"/>
    <w:rsid w:val="00DC387A"/>
    <w:rsid w:val="00DC3F04"/>
    <w:rsid w:val="00DC484B"/>
    <w:rsid w:val="00DC4863"/>
    <w:rsid w:val="00DC4A81"/>
    <w:rsid w:val="00DC5F6D"/>
    <w:rsid w:val="00DC6AAC"/>
    <w:rsid w:val="00DC7CF3"/>
    <w:rsid w:val="00DD0FDA"/>
    <w:rsid w:val="00DD1186"/>
    <w:rsid w:val="00DD142D"/>
    <w:rsid w:val="00DD1A76"/>
    <w:rsid w:val="00DD25C7"/>
    <w:rsid w:val="00DD2C37"/>
    <w:rsid w:val="00DD300C"/>
    <w:rsid w:val="00DD3AF5"/>
    <w:rsid w:val="00DD6363"/>
    <w:rsid w:val="00DD682B"/>
    <w:rsid w:val="00DD7796"/>
    <w:rsid w:val="00DE03E4"/>
    <w:rsid w:val="00DE0560"/>
    <w:rsid w:val="00DE0A32"/>
    <w:rsid w:val="00DE17FB"/>
    <w:rsid w:val="00DE1BCD"/>
    <w:rsid w:val="00DE2003"/>
    <w:rsid w:val="00DE22C8"/>
    <w:rsid w:val="00DE235F"/>
    <w:rsid w:val="00DE2C84"/>
    <w:rsid w:val="00DE2F29"/>
    <w:rsid w:val="00DE3B3C"/>
    <w:rsid w:val="00DE4126"/>
    <w:rsid w:val="00DE4685"/>
    <w:rsid w:val="00DE46FB"/>
    <w:rsid w:val="00DE5095"/>
    <w:rsid w:val="00DE5338"/>
    <w:rsid w:val="00DE6703"/>
    <w:rsid w:val="00DE71BE"/>
    <w:rsid w:val="00DF0313"/>
    <w:rsid w:val="00DF093C"/>
    <w:rsid w:val="00DF0C30"/>
    <w:rsid w:val="00DF0C8C"/>
    <w:rsid w:val="00DF1D0B"/>
    <w:rsid w:val="00DF251F"/>
    <w:rsid w:val="00DF2DD9"/>
    <w:rsid w:val="00DF3264"/>
    <w:rsid w:val="00DF33AF"/>
    <w:rsid w:val="00DF432C"/>
    <w:rsid w:val="00DF4B31"/>
    <w:rsid w:val="00DF4B6F"/>
    <w:rsid w:val="00DF5588"/>
    <w:rsid w:val="00DF60E5"/>
    <w:rsid w:val="00DF6704"/>
    <w:rsid w:val="00DF72D8"/>
    <w:rsid w:val="00DF7856"/>
    <w:rsid w:val="00E00A2C"/>
    <w:rsid w:val="00E00C51"/>
    <w:rsid w:val="00E027AD"/>
    <w:rsid w:val="00E02CBF"/>
    <w:rsid w:val="00E03BD4"/>
    <w:rsid w:val="00E05DA9"/>
    <w:rsid w:val="00E0642B"/>
    <w:rsid w:val="00E06F3C"/>
    <w:rsid w:val="00E07038"/>
    <w:rsid w:val="00E07250"/>
    <w:rsid w:val="00E0751E"/>
    <w:rsid w:val="00E10168"/>
    <w:rsid w:val="00E10315"/>
    <w:rsid w:val="00E10A9D"/>
    <w:rsid w:val="00E10D35"/>
    <w:rsid w:val="00E119ED"/>
    <w:rsid w:val="00E120A3"/>
    <w:rsid w:val="00E121C1"/>
    <w:rsid w:val="00E12427"/>
    <w:rsid w:val="00E12CB2"/>
    <w:rsid w:val="00E12E0A"/>
    <w:rsid w:val="00E144F9"/>
    <w:rsid w:val="00E14CFD"/>
    <w:rsid w:val="00E15799"/>
    <w:rsid w:val="00E1622D"/>
    <w:rsid w:val="00E1715C"/>
    <w:rsid w:val="00E20C04"/>
    <w:rsid w:val="00E218DF"/>
    <w:rsid w:val="00E21FE7"/>
    <w:rsid w:val="00E22B0D"/>
    <w:rsid w:val="00E22F61"/>
    <w:rsid w:val="00E2325C"/>
    <w:rsid w:val="00E23D0E"/>
    <w:rsid w:val="00E24560"/>
    <w:rsid w:val="00E24FD4"/>
    <w:rsid w:val="00E25168"/>
    <w:rsid w:val="00E2563E"/>
    <w:rsid w:val="00E25898"/>
    <w:rsid w:val="00E25A80"/>
    <w:rsid w:val="00E26E6B"/>
    <w:rsid w:val="00E273A5"/>
    <w:rsid w:val="00E27FFD"/>
    <w:rsid w:val="00E30387"/>
    <w:rsid w:val="00E3073B"/>
    <w:rsid w:val="00E308DB"/>
    <w:rsid w:val="00E30D41"/>
    <w:rsid w:val="00E30F79"/>
    <w:rsid w:val="00E317C2"/>
    <w:rsid w:val="00E31A76"/>
    <w:rsid w:val="00E31F98"/>
    <w:rsid w:val="00E321BA"/>
    <w:rsid w:val="00E32325"/>
    <w:rsid w:val="00E32CBC"/>
    <w:rsid w:val="00E34209"/>
    <w:rsid w:val="00E347A1"/>
    <w:rsid w:val="00E34EEC"/>
    <w:rsid w:val="00E36A9A"/>
    <w:rsid w:val="00E375D9"/>
    <w:rsid w:val="00E37C80"/>
    <w:rsid w:val="00E40668"/>
    <w:rsid w:val="00E4145A"/>
    <w:rsid w:val="00E41A42"/>
    <w:rsid w:val="00E42534"/>
    <w:rsid w:val="00E44346"/>
    <w:rsid w:val="00E4482A"/>
    <w:rsid w:val="00E44D09"/>
    <w:rsid w:val="00E462C4"/>
    <w:rsid w:val="00E46662"/>
    <w:rsid w:val="00E466D2"/>
    <w:rsid w:val="00E46A5A"/>
    <w:rsid w:val="00E50ADE"/>
    <w:rsid w:val="00E51411"/>
    <w:rsid w:val="00E51CDC"/>
    <w:rsid w:val="00E524AB"/>
    <w:rsid w:val="00E5286E"/>
    <w:rsid w:val="00E530B6"/>
    <w:rsid w:val="00E53159"/>
    <w:rsid w:val="00E531EC"/>
    <w:rsid w:val="00E5371B"/>
    <w:rsid w:val="00E558D2"/>
    <w:rsid w:val="00E55F99"/>
    <w:rsid w:val="00E579B6"/>
    <w:rsid w:val="00E6018C"/>
    <w:rsid w:val="00E60330"/>
    <w:rsid w:val="00E609E5"/>
    <w:rsid w:val="00E61106"/>
    <w:rsid w:val="00E612FA"/>
    <w:rsid w:val="00E619B0"/>
    <w:rsid w:val="00E61C33"/>
    <w:rsid w:val="00E6251D"/>
    <w:rsid w:val="00E625BC"/>
    <w:rsid w:val="00E6325D"/>
    <w:rsid w:val="00E63348"/>
    <w:rsid w:val="00E6396B"/>
    <w:rsid w:val="00E63A0B"/>
    <w:rsid w:val="00E6459F"/>
    <w:rsid w:val="00E65904"/>
    <w:rsid w:val="00E659ED"/>
    <w:rsid w:val="00E65FFF"/>
    <w:rsid w:val="00E66426"/>
    <w:rsid w:val="00E66BC3"/>
    <w:rsid w:val="00E66BE3"/>
    <w:rsid w:val="00E6718D"/>
    <w:rsid w:val="00E703B2"/>
    <w:rsid w:val="00E70605"/>
    <w:rsid w:val="00E72286"/>
    <w:rsid w:val="00E724D2"/>
    <w:rsid w:val="00E73CFB"/>
    <w:rsid w:val="00E73D38"/>
    <w:rsid w:val="00E73F45"/>
    <w:rsid w:val="00E74ED3"/>
    <w:rsid w:val="00E7579B"/>
    <w:rsid w:val="00E76789"/>
    <w:rsid w:val="00E76BA0"/>
    <w:rsid w:val="00E77092"/>
    <w:rsid w:val="00E77F9E"/>
    <w:rsid w:val="00E812C9"/>
    <w:rsid w:val="00E829A6"/>
    <w:rsid w:val="00E844D6"/>
    <w:rsid w:val="00E85337"/>
    <w:rsid w:val="00E855C2"/>
    <w:rsid w:val="00E85DA5"/>
    <w:rsid w:val="00E86264"/>
    <w:rsid w:val="00E8745F"/>
    <w:rsid w:val="00E87ABD"/>
    <w:rsid w:val="00E87B03"/>
    <w:rsid w:val="00E914A6"/>
    <w:rsid w:val="00E91B11"/>
    <w:rsid w:val="00E91B2C"/>
    <w:rsid w:val="00E922BC"/>
    <w:rsid w:val="00E92DFE"/>
    <w:rsid w:val="00E94088"/>
    <w:rsid w:val="00E945B4"/>
    <w:rsid w:val="00E94887"/>
    <w:rsid w:val="00E95067"/>
    <w:rsid w:val="00E95AFC"/>
    <w:rsid w:val="00E95B10"/>
    <w:rsid w:val="00E960DE"/>
    <w:rsid w:val="00E96647"/>
    <w:rsid w:val="00E96A27"/>
    <w:rsid w:val="00E97BD6"/>
    <w:rsid w:val="00E97FB5"/>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4B0"/>
    <w:rsid w:val="00EA7C41"/>
    <w:rsid w:val="00EB0400"/>
    <w:rsid w:val="00EB1B50"/>
    <w:rsid w:val="00EB207C"/>
    <w:rsid w:val="00EB2C71"/>
    <w:rsid w:val="00EB2FEB"/>
    <w:rsid w:val="00EB3551"/>
    <w:rsid w:val="00EB37B9"/>
    <w:rsid w:val="00EB3CE5"/>
    <w:rsid w:val="00EB4874"/>
    <w:rsid w:val="00EB5600"/>
    <w:rsid w:val="00EB610E"/>
    <w:rsid w:val="00EB6161"/>
    <w:rsid w:val="00EB632D"/>
    <w:rsid w:val="00EB6E84"/>
    <w:rsid w:val="00EB72C9"/>
    <w:rsid w:val="00EB74F5"/>
    <w:rsid w:val="00EB7A64"/>
    <w:rsid w:val="00EB7C00"/>
    <w:rsid w:val="00EB7E39"/>
    <w:rsid w:val="00EC03F4"/>
    <w:rsid w:val="00EC05CA"/>
    <w:rsid w:val="00EC07C0"/>
    <w:rsid w:val="00EC0878"/>
    <w:rsid w:val="00EC0B3A"/>
    <w:rsid w:val="00EC10C5"/>
    <w:rsid w:val="00EC148B"/>
    <w:rsid w:val="00EC2517"/>
    <w:rsid w:val="00EC266F"/>
    <w:rsid w:val="00EC3BFA"/>
    <w:rsid w:val="00EC46A9"/>
    <w:rsid w:val="00EC4EA5"/>
    <w:rsid w:val="00EC58B7"/>
    <w:rsid w:val="00EC5A3F"/>
    <w:rsid w:val="00EC7147"/>
    <w:rsid w:val="00EC73A7"/>
    <w:rsid w:val="00EC755D"/>
    <w:rsid w:val="00EC77A1"/>
    <w:rsid w:val="00ED0220"/>
    <w:rsid w:val="00ED1086"/>
    <w:rsid w:val="00ED161F"/>
    <w:rsid w:val="00ED1D68"/>
    <w:rsid w:val="00ED241E"/>
    <w:rsid w:val="00ED272A"/>
    <w:rsid w:val="00ED2885"/>
    <w:rsid w:val="00ED2F83"/>
    <w:rsid w:val="00ED3B16"/>
    <w:rsid w:val="00ED3BFD"/>
    <w:rsid w:val="00ED452C"/>
    <w:rsid w:val="00ED4537"/>
    <w:rsid w:val="00ED4DBE"/>
    <w:rsid w:val="00ED5549"/>
    <w:rsid w:val="00ED563D"/>
    <w:rsid w:val="00ED5D02"/>
    <w:rsid w:val="00ED6415"/>
    <w:rsid w:val="00ED66DE"/>
    <w:rsid w:val="00ED6789"/>
    <w:rsid w:val="00ED6930"/>
    <w:rsid w:val="00ED6934"/>
    <w:rsid w:val="00ED7332"/>
    <w:rsid w:val="00ED75E8"/>
    <w:rsid w:val="00ED7849"/>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0E9"/>
    <w:rsid w:val="00EE662C"/>
    <w:rsid w:val="00EE6AEB"/>
    <w:rsid w:val="00EE733A"/>
    <w:rsid w:val="00EE7628"/>
    <w:rsid w:val="00EE7DE6"/>
    <w:rsid w:val="00EF063A"/>
    <w:rsid w:val="00EF07D9"/>
    <w:rsid w:val="00EF1012"/>
    <w:rsid w:val="00EF1ACF"/>
    <w:rsid w:val="00EF2366"/>
    <w:rsid w:val="00EF30AE"/>
    <w:rsid w:val="00EF38EA"/>
    <w:rsid w:val="00EF4638"/>
    <w:rsid w:val="00EF4E89"/>
    <w:rsid w:val="00EF4EE2"/>
    <w:rsid w:val="00EF556E"/>
    <w:rsid w:val="00EF5790"/>
    <w:rsid w:val="00EF6774"/>
    <w:rsid w:val="00EF6798"/>
    <w:rsid w:val="00EF6875"/>
    <w:rsid w:val="00EF7E43"/>
    <w:rsid w:val="00F00EBB"/>
    <w:rsid w:val="00F03846"/>
    <w:rsid w:val="00F03EA4"/>
    <w:rsid w:val="00F0497D"/>
    <w:rsid w:val="00F0522C"/>
    <w:rsid w:val="00F05451"/>
    <w:rsid w:val="00F0591B"/>
    <w:rsid w:val="00F067F7"/>
    <w:rsid w:val="00F07357"/>
    <w:rsid w:val="00F0745D"/>
    <w:rsid w:val="00F074ED"/>
    <w:rsid w:val="00F1059D"/>
    <w:rsid w:val="00F1107A"/>
    <w:rsid w:val="00F12A35"/>
    <w:rsid w:val="00F12BBF"/>
    <w:rsid w:val="00F12D20"/>
    <w:rsid w:val="00F12F7F"/>
    <w:rsid w:val="00F131E7"/>
    <w:rsid w:val="00F13788"/>
    <w:rsid w:val="00F1433B"/>
    <w:rsid w:val="00F1488A"/>
    <w:rsid w:val="00F15A5D"/>
    <w:rsid w:val="00F161EE"/>
    <w:rsid w:val="00F16F53"/>
    <w:rsid w:val="00F16FD2"/>
    <w:rsid w:val="00F17D70"/>
    <w:rsid w:val="00F20554"/>
    <w:rsid w:val="00F20C53"/>
    <w:rsid w:val="00F21277"/>
    <w:rsid w:val="00F212A9"/>
    <w:rsid w:val="00F217D6"/>
    <w:rsid w:val="00F2226B"/>
    <w:rsid w:val="00F2270B"/>
    <w:rsid w:val="00F23A0B"/>
    <w:rsid w:val="00F23F7F"/>
    <w:rsid w:val="00F2435D"/>
    <w:rsid w:val="00F24691"/>
    <w:rsid w:val="00F25162"/>
    <w:rsid w:val="00F25728"/>
    <w:rsid w:val="00F25925"/>
    <w:rsid w:val="00F25A60"/>
    <w:rsid w:val="00F26388"/>
    <w:rsid w:val="00F26C2E"/>
    <w:rsid w:val="00F272BA"/>
    <w:rsid w:val="00F2750B"/>
    <w:rsid w:val="00F27E8B"/>
    <w:rsid w:val="00F308FF"/>
    <w:rsid w:val="00F30E28"/>
    <w:rsid w:val="00F31CB8"/>
    <w:rsid w:val="00F33053"/>
    <w:rsid w:val="00F33419"/>
    <w:rsid w:val="00F33907"/>
    <w:rsid w:val="00F33CF1"/>
    <w:rsid w:val="00F348AD"/>
    <w:rsid w:val="00F35F3A"/>
    <w:rsid w:val="00F36178"/>
    <w:rsid w:val="00F36408"/>
    <w:rsid w:val="00F36795"/>
    <w:rsid w:val="00F3688B"/>
    <w:rsid w:val="00F3789E"/>
    <w:rsid w:val="00F4071B"/>
    <w:rsid w:val="00F40B91"/>
    <w:rsid w:val="00F40BBD"/>
    <w:rsid w:val="00F41241"/>
    <w:rsid w:val="00F435FD"/>
    <w:rsid w:val="00F452E7"/>
    <w:rsid w:val="00F45BDE"/>
    <w:rsid w:val="00F46048"/>
    <w:rsid w:val="00F466FB"/>
    <w:rsid w:val="00F46DCD"/>
    <w:rsid w:val="00F4751E"/>
    <w:rsid w:val="00F50774"/>
    <w:rsid w:val="00F50F82"/>
    <w:rsid w:val="00F51336"/>
    <w:rsid w:val="00F516C5"/>
    <w:rsid w:val="00F52277"/>
    <w:rsid w:val="00F524CE"/>
    <w:rsid w:val="00F52E1B"/>
    <w:rsid w:val="00F531E1"/>
    <w:rsid w:val="00F53612"/>
    <w:rsid w:val="00F5423A"/>
    <w:rsid w:val="00F54888"/>
    <w:rsid w:val="00F54D63"/>
    <w:rsid w:val="00F55895"/>
    <w:rsid w:val="00F562B7"/>
    <w:rsid w:val="00F56578"/>
    <w:rsid w:val="00F56D41"/>
    <w:rsid w:val="00F57360"/>
    <w:rsid w:val="00F576E1"/>
    <w:rsid w:val="00F57F84"/>
    <w:rsid w:val="00F600D3"/>
    <w:rsid w:val="00F60989"/>
    <w:rsid w:val="00F61A01"/>
    <w:rsid w:val="00F6221B"/>
    <w:rsid w:val="00F62430"/>
    <w:rsid w:val="00F62B7F"/>
    <w:rsid w:val="00F62F73"/>
    <w:rsid w:val="00F637A1"/>
    <w:rsid w:val="00F639C0"/>
    <w:rsid w:val="00F64CED"/>
    <w:rsid w:val="00F64E38"/>
    <w:rsid w:val="00F65882"/>
    <w:rsid w:val="00F65974"/>
    <w:rsid w:val="00F65ACA"/>
    <w:rsid w:val="00F65FD8"/>
    <w:rsid w:val="00F662D6"/>
    <w:rsid w:val="00F6641F"/>
    <w:rsid w:val="00F670DA"/>
    <w:rsid w:val="00F67D0A"/>
    <w:rsid w:val="00F70006"/>
    <w:rsid w:val="00F70768"/>
    <w:rsid w:val="00F71602"/>
    <w:rsid w:val="00F71908"/>
    <w:rsid w:val="00F73363"/>
    <w:rsid w:val="00F73431"/>
    <w:rsid w:val="00F73574"/>
    <w:rsid w:val="00F74548"/>
    <w:rsid w:val="00F74991"/>
    <w:rsid w:val="00F749B4"/>
    <w:rsid w:val="00F74D4F"/>
    <w:rsid w:val="00F75C01"/>
    <w:rsid w:val="00F760E0"/>
    <w:rsid w:val="00F7711B"/>
    <w:rsid w:val="00F77C9C"/>
    <w:rsid w:val="00F77F93"/>
    <w:rsid w:val="00F8162F"/>
    <w:rsid w:val="00F81A57"/>
    <w:rsid w:val="00F82E20"/>
    <w:rsid w:val="00F8314C"/>
    <w:rsid w:val="00F84849"/>
    <w:rsid w:val="00F84912"/>
    <w:rsid w:val="00F85640"/>
    <w:rsid w:val="00F85EFA"/>
    <w:rsid w:val="00F87220"/>
    <w:rsid w:val="00F87466"/>
    <w:rsid w:val="00F874B8"/>
    <w:rsid w:val="00F87814"/>
    <w:rsid w:val="00F87966"/>
    <w:rsid w:val="00F90538"/>
    <w:rsid w:val="00F909A9"/>
    <w:rsid w:val="00F91543"/>
    <w:rsid w:val="00F91932"/>
    <w:rsid w:val="00F91AD7"/>
    <w:rsid w:val="00F91ADE"/>
    <w:rsid w:val="00F91F80"/>
    <w:rsid w:val="00F92177"/>
    <w:rsid w:val="00F926E7"/>
    <w:rsid w:val="00F947D0"/>
    <w:rsid w:val="00F949ED"/>
    <w:rsid w:val="00F94D02"/>
    <w:rsid w:val="00F95470"/>
    <w:rsid w:val="00F95786"/>
    <w:rsid w:val="00F95F38"/>
    <w:rsid w:val="00F95F85"/>
    <w:rsid w:val="00F9649D"/>
    <w:rsid w:val="00FA01BD"/>
    <w:rsid w:val="00FA0324"/>
    <w:rsid w:val="00FA0D5F"/>
    <w:rsid w:val="00FA0F51"/>
    <w:rsid w:val="00FA118D"/>
    <w:rsid w:val="00FA1ABE"/>
    <w:rsid w:val="00FA1B81"/>
    <w:rsid w:val="00FA2345"/>
    <w:rsid w:val="00FA43E1"/>
    <w:rsid w:val="00FA515C"/>
    <w:rsid w:val="00FA565C"/>
    <w:rsid w:val="00FA5929"/>
    <w:rsid w:val="00FA5978"/>
    <w:rsid w:val="00FA5F33"/>
    <w:rsid w:val="00FA5FCB"/>
    <w:rsid w:val="00FA6635"/>
    <w:rsid w:val="00FA66FD"/>
    <w:rsid w:val="00FB0F7B"/>
    <w:rsid w:val="00FB156B"/>
    <w:rsid w:val="00FB1AE0"/>
    <w:rsid w:val="00FB1B58"/>
    <w:rsid w:val="00FB21F4"/>
    <w:rsid w:val="00FB2EC8"/>
    <w:rsid w:val="00FB4155"/>
    <w:rsid w:val="00FB4CF1"/>
    <w:rsid w:val="00FB53E4"/>
    <w:rsid w:val="00FB5DDE"/>
    <w:rsid w:val="00FB6BC8"/>
    <w:rsid w:val="00FB6CA0"/>
    <w:rsid w:val="00FB7148"/>
    <w:rsid w:val="00FB7277"/>
    <w:rsid w:val="00FB7433"/>
    <w:rsid w:val="00FB7E8D"/>
    <w:rsid w:val="00FC040F"/>
    <w:rsid w:val="00FC0B9B"/>
    <w:rsid w:val="00FC1064"/>
    <w:rsid w:val="00FC12D4"/>
    <w:rsid w:val="00FC15D0"/>
    <w:rsid w:val="00FC1659"/>
    <w:rsid w:val="00FC1F9A"/>
    <w:rsid w:val="00FC243F"/>
    <w:rsid w:val="00FC357C"/>
    <w:rsid w:val="00FC3A12"/>
    <w:rsid w:val="00FC457B"/>
    <w:rsid w:val="00FC48E8"/>
    <w:rsid w:val="00FC4B56"/>
    <w:rsid w:val="00FC4E93"/>
    <w:rsid w:val="00FC5B50"/>
    <w:rsid w:val="00FC6B36"/>
    <w:rsid w:val="00FC6D73"/>
    <w:rsid w:val="00FC72C1"/>
    <w:rsid w:val="00FC739B"/>
    <w:rsid w:val="00FC74CF"/>
    <w:rsid w:val="00FD129C"/>
    <w:rsid w:val="00FD1C88"/>
    <w:rsid w:val="00FD1F27"/>
    <w:rsid w:val="00FD2A13"/>
    <w:rsid w:val="00FD2B61"/>
    <w:rsid w:val="00FD2FB5"/>
    <w:rsid w:val="00FD3123"/>
    <w:rsid w:val="00FD367E"/>
    <w:rsid w:val="00FD4AAE"/>
    <w:rsid w:val="00FD5C76"/>
    <w:rsid w:val="00FD73F2"/>
    <w:rsid w:val="00FD7B14"/>
    <w:rsid w:val="00FE147A"/>
    <w:rsid w:val="00FE1487"/>
    <w:rsid w:val="00FE1D09"/>
    <w:rsid w:val="00FE30C7"/>
    <w:rsid w:val="00FE41CA"/>
    <w:rsid w:val="00FE439B"/>
    <w:rsid w:val="00FE4E23"/>
    <w:rsid w:val="00FE5644"/>
    <w:rsid w:val="00FE62D4"/>
    <w:rsid w:val="00FE68E8"/>
    <w:rsid w:val="00FE6936"/>
    <w:rsid w:val="00FE6A43"/>
    <w:rsid w:val="00FE766F"/>
    <w:rsid w:val="00FF023B"/>
    <w:rsid w:val="00FF088F"/>
    <w:rsid w:val="00FF0CFD"/>
    <w:rsid w:val="00FF0DF8"/>
    <w:rsid w:val="00FF1155"/>
    <w:rsid w:val="00FF1737"/>
    <w:rsid w:val="00FF21EC"/>
    <w:rsid w:val="00FF287C"/>
    <w:rsid w:val="00FF47CD"/>
    <w:rsid w:val="00FF5003"/>
    <w:rsid w:val="00FF563E"/>
    <w:rsid w:val="00FF585C"/>
    <w:rsid w:val="00FF58E4"/>
    <w:rsid w:val="00FF5A7D"/>
    <w:rsid w:val="00FF5B20"/>
    <w:rsid w:val="00FF6799"/>
    <w:rsid w:val="00FF6E8D"/>
    <w:rsid w:val="00FF70D3"/>
    <w:rsid w:val="00FF7BE6"/>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0BA7"/>
  <w15:chartTrackingRefBased/>
  <w15:docId w15:val="{FE448A85-25CA-4567-9077-5A88A5F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numPr>
        <w:numId w:val="25"/>
      </w:num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pPr>
      <w:numPr>
        <w:ilvl w:val="1"/>
        <w:numId w:val="25"/>
      </w:numPr>
    </w:pPr>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97255A"/>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1"/>
    <w:rsid w:val="005442BD"/>
    <w:rPr>
      <w:rFonts w:ascii="Arial" w:eastAsia="Times New Roman" w:hAnsi="Arial"/>
      <w:b/>
      <w:caps/>
      <w:lang w:val="x-none"/>
    </w:rPr>
  </w:style>
  <w:style w:type="character" w:customStyle="1" w:styleId="Nadpis2Char">
    <w:name w:val="Nadpis 2 Char"/>
    <w:link w:val="Nadpis2"/>
    <w:uiPriority w:val="2"/>
    <w:rsid w:val="008C7C9E"/>
    <w:rPr>
      <w:rFonts w:ascii="Arial" w:hAnsi="Arial"/>
      <w:lang w:val="x-none" w:eastAsia="x-none"/>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BC19BA"/>
    <w:pPr>
      <w:numPr>
        <w:ilvl w:val="2"/>
      </w:numPr>
      <w:tabs>
        <w:tab w:val="clear" w:pos="426"/>
        <w:tab w:val="left" w:pos="851"/>
      </w:tabs>
    </w:pPr>
  </w:style>
  <w:style w:type="character" w:customStyle="1" w:styleId="lneksmlouvytextPVLChar">
    <w:name w:val="Článek smlouvy text (PVL) Char"/>
    <w:link w:val="lneksmlouvytextPVL"/>
    <w:qFormat/>
    <w:rsid w:val="0097255A"/>
    <w:rPr>
      <w:rFonts w:ascii="Arial" w:hAnsi="Arial"/>
      <w:sz w:val="22"/>
      <w:szCs w:val="22"/>
      <w:lang w:val="x-none" w:eastAsia="en-US"/>
    </w:rPr>
  </w:style>
  <w:style w:type="character" w:customStyle="1" w:styleId="SeznamsmlouvaPVLChar">
    <w:name w:val="Seznam smlouva (PVL) Char"/>
    <w:link w:val="SeznamsmlouvaPVL"/>
    <w:qFormat/>
    <w:rsid w:val="00BC19BA"/>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uiPriority w:val="99"/>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link w:val="Meziodstavce"/>
    <w:rsid w:val="00EF063A"/>
    <w:rPr>
      <w:rFonts w:ascii="Arial" w:hAnsi="Arial" w:cs="Calibri"/>
      <w:sz w:val="22"/>
      <w:szCs w:val="22"/>
      <w:lang w:eastAsia="en-US"/>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link w:val="Zvrsmlapodpisy"/>
    <w:rsid w:val="00C94533"/>
    <w:rPr>
      <w:rFonts w:ascii="Arial" w:hAnsi="Arial" w:cs="Calibri"/>
      <w:sz w:val="22"/>
      <w:szCs w:val="22"/>
      <w:lang w:eastAsia="en-US"/>
    </w:rPr>
  </w:style>
  <w:style w:type="paragraph" w:customStyle="1" w:styleId="Odst">
    <w:name w:val="Odst."/>
    <w:basedOn w:val="Normln"/>
    <w:link w:val="OdstChar"/>
    <w:uiPriority w:val="3"/>
    <w:qFormat/>
    <w:rsid w:val="002A79FD"/>
    <w:pPr>
      <w:spacing w:after="120" w:line="240" w:lineRule="auto"/>
      <w:ind w:left="709" w:hanging="284"/>
    </w:pPr>
    <w:rPr>
      <w:rFonts w:cs="Times New Roman"/>
      <w:sz w:val="20"/>
      <w:lang w:val="x-none"/>
    </w:rPr>
  </w:style>
  <w:style w:type="paragraph" w:customStyle="1" w:styleId="Psmodst">
    <w:name w:val="Písm. odst."/>
    <w:basedOn w:val="Odst"/>
    <w:uiPriority w:val="5"/>
    <w:qFormat/>
    <w:rsid w:val="002A79FD"/>
    <w:pPr>
      <w:tabs>
        <w:tab w:val="num" w:pos="1134"/>
      </w:tabs>
      <w:ind w:left="1134" w:hanging="567"/>
    </w:pPr>
  </w:style>
  <w:style w:type="character" w:customStyle="1" w:styleId="OdstChar">
    <w:name w:val="Odst. Char"/>
    <w:link w:val="Odst"/>
    <w:uiPriority w:val="3"/>
    <w:rsid w:val="002A79FD"/>
    <w:rPr>
      <w:rFonts w:ascii="Arial" w:eastAsia="Calibri" w:hAnsi="Arial" w:cs="Times New Roman"/>
      <w:szCs w:val="22"/>
      <w:lang w:eastAsia="en-US"/>
    </w:rPr>
  </w:style>
  <w:style w:type="paragraph" w:customStyle="1" w:styleId="2lneksmlouvytextPVL">
    <w:name w:val="2_Článek smlouvy text (PVL)"/>
    <w:basedOn w:val="Normln"/>
    <w:link w:val="2lneksmlouvytextPVLChar"/>
    <w:qFormat/>
    <w:rsid w:val="006A74EB"/>
    <w:pPr>
      <w:tabs>
        <w:tab w:val="left" w:pos="426"/>
      </w:tabs>
      <w:spacing w:before="60" w:after="60" w:line="240" w:lineRule="auto"/>
      <w:ind w:left="426" w:hanging="426"/>
      <w:outlineLvl w:val="1"/>
    </w:pPr>
    <w:rPr>
      <w:rFonts w:cs="Times New Roman"/>
    </w:rPr>
  </w:style>
  <w:style w:type="paragraph" w:customStyle="1" w:styleId="1lneksmlouvynadpisPVL">
    <w:name w:val="1_Článek smlouvy nadpis (PVL)"/>
    <w:basedOn w:val="Normln"/>
    <w:qFormat/>
    <w:rsid w:val="006A74EB"/>
    <w:pPr>
      <w:keepNext/>
      <w:tabs>
        <w:tab w:val="left" w:pos="426"/>
      </w:tabs>
      <w:spacing w:before="180" w:after="120" w:line="240" w:lineRule="auto"/>
      <w:ind w:left="357" w:hanging="357"/>
      <w:jc w:val="center"/>
      <w:outlineLvl w:val="0"/>
    </w:pPr>
    <w:rPr>
      <w:rFonts w:cs="Times New Roman"/>
      <w:b/>
      <w:u w:val="single"/>
      <w:lang w:eastAsia="cs-CZ"/>
    </w:rPr>
  </w:style>
  <w:style w:type="paragraph" w:customStyle="1" w:styleId="3SeznamsmlouvaPVL">
    <w:name w:val="3_Seznam smlouva (PVL)"/>
    <w:basedOn w:val="2lneksmlouvytextPVL"/>
    <w:link w:val="3SeznamsmlouvaPVLChar"/>
    <w:qFormat/>
    <w:rsid w:val="006A74EB"/>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6A74EB"/>
    <w:rPr>
      <w:rFonts w:ascii="Arial" w:hAnsi="Arial"/>
      <w:sz w:val="22"/>
      <w:szCs w:val="22"/>
      <w:lang w:eastAsia="en-US"/>
    </w:rPr>
  </w:style>
  <w:style w:type="character" w:customStyle="1" w:styleId="3SeznamsmlouvaPVLChar">
    <w:name w:val="3_Seznam smlouva (PVL) Char"/>
    <w:link w:val="3SeznamsmlouvaPVL"/>
    <w:rsid w:val="006A74EB"/>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6A74EB"/>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6A74EB"/>
    <w:rPr>
      <w:rFonts w:ascii="Arial" w:hAnsi="Arial"/>
      <w:sz w:val="22"/>
      <w:szCs w:val="22"/>
      <w:lang w:val="x-none" w:eastAsia="en-US"/>
    </w:rPr>
  </w:style>
  <w:style w:type="paragraph" w:customStyle="1" w:styleId="Odstsl">
    <w:name w:val="Odst. čísl."/>
    <w:basedOn w:val="Normln"/>
    <w:link w:val="OdstslChar"/>
    <w:uiPriority w:val="4"/>
    <w:qFormat/>
    <w:rsid w:val="00775324"/>
    <w:pPr>
      <w:spacing w:after="120" w:line="240" w:lineRule="auto"/>
      <w:ind w:left="425" w:hanging="141"/>
    </w:pPr>
    <w:rPr>
      <w:rFonts w:cs="Times New Roman"/>
      <w:sz w:val="20"/>
    </w:rPr>
  </w:style>
  <w:style w:type="character" w:customStyle="1" w:styleId="OdstslChar">
    <w:name w:val="Odst. čísl. Char"/>
    <w:link w:val="Odstsl"/>
    <w:uiPriority w:val="4"/>
    <w:rsid w:val="00775324"/>
    <w:rPr>
      <w:rFonts w:ascii="Arial" w:hAnsi="Arial"/>
      <w:szCs w:val="22"/>
      <w:lang w:eastAsia="en-US"/>
    </w:rPr>
  </w:style>
  <w:style w:type="paragraph" w:customStyle="1" w:styleId="Psm">
    <w:name w:val="Písm."/>
    <w:basedOn w:val="Odstsl"/>
    <w:link w:val="PsmChar"/>
    <w:uiPriority w:val="6"/>
    <w:qFormat/>
    <w:rsid w:val="00775324"/>
    <w:pPr>
      <w:ind w:left="709" w:hanging="284"/>
    </w:pPr>
  </w:style>
  <w:style w:type="character" w:customStyle="1" w:styleId="PsmChar">
    <w:name w:val="Písm. Char"/>
    <w:link w:val="Psm"/>
    <w:uiPriority w:val="6"/>
    <w:rsid w:val="00775324"/>
    <w:rPr>
      <w:rFonts w:ascii="Arial" w:hAnsi="Arial"/>
      <w:szCs w:val="22"/>
      <w:lang w:eastAsia="en-US"/>
    </w:rPr>
  </w:style>
  <w:style w:type="paragraph" w:customStyle="1" w:styleId="Odrkanesl">
    <w:name w:val="Odrážka nečísl."/>
    <w:basedOn w:val="Normln"/>
    <w:uiPriority w:val="8"/>
    <w:qFormat/>
    <w:rsid w:val="00775324"/>
    <w:pPr>
      <w:tabs>
        <w:tab w:val="num" w:pos="1440"/>
      </w:tabs>
      <w:spacing w:after="120" w:line="240" w:lineRule="auto"/>
      <w:ind w:left="1440" w:hanging="1440"/>
    </w:pPr>
    <w:rPr>
      <w:rFonts w:cs="Times New Roman"/>
      <w:sz w:val="20"/>
    </w:rPr>
  </w:style>
  <w:style w:type="paragraph" w:customStyle="1" w:styleId="Odrkasl">
    <w:name w:val="Odrážka čísl."/>
    <w:basedOn w:val="Normln"/>
    <w:uiPriority w:val="7"/>
    <w:qFormat/>
    <w:rsid w:val="00775324"/>
    <w:pPr>
      <w:tabs>
        <w:tab w:val="num" w:pos="1080"/>
      </w:tabs>
      <w:spacing w:after="120" w:line="240" w:lineRule="auto"/>
      <w:ind w:left="1080" w:hanging="1080"/>
    </w:pPr>
    <w:rPr>
      <w:rFonts w:cs="Times New Roman"/>
      <w:sz w:val="20"/>
    </w:rPr>
  </w:style>
  <w:style w:type="character" w:styleId="Nevyeenzmnka">
    <w:name w:val="Unresolved Mention"/>
    <w:uiPriority w:val="99"/>
    <w:semiHidden/>
    <w:unhideWhenUsed/>
    <w:rsid w:val="00AD0E8E"/>
    <w:rPr>
      <w:color w:val="605E5C"/>
      <w:shd w:val="clear" w:color="auto" w:fill="E1DFDD"/>
    </w:rPr>
  </w:style>
  <w:style w:type="paragraph" w:styleId="Revize">
    <w:name w:val="Revision"/>
    <w:hidden/>
    <w:uiPriority w:val="99"/>
    <w:semiHidden/>
    <w:rsid w:val="00403D62"/>
    <w:rPr>
      <w:rFonts w:ascii="Arial" w:hAnsi="Arial" w:cs="Calibri"/>
      <w:sz w:val="22"/>
      <w:szCs w:val="22"/>
      <w:lang w:eastAsia="en-US"/>
    </w:rPr>
  </w:style>
  <w:style w:type="paragraph" w:customStyle="1" w:styleId="Zkladntext22">
    <w:name w:val="Základní text 22"/>
    <w:basedOn w:val="Normln"/>
    <w:rsid w:val="007E5F0A"/>
    <w:pPr>
      <w:suppressAutoHyphens/>
      <w:spacing w:after="0" w:line="240" w:lineRule="auto"/>
    </w:pPr>
    <w:rPr>
      <w:rFonts w:eastAsia="Times New Roman" w:cs="Times New Roman"/>
      <w:sz w:val="20"/>
      <w:szCs w:val="20"/>
      <w:lang w:eastAsia="ar-SA"/>
    </w:rPr>
  </w:style>
  <w:style w:type="paragraph" w:customStyle="1" w:styleId="Zkladntext211">
    <w:name w:val="Základní text 211"/>
    <w:basedOn w:val="Normln"/>
    <w:uiPriority w:val="99"/>
    <w:rsid w:val="007D751B"/>
    <w:pPr>
      <w:suppressAutoHyphens/>
      <w:spacing w:after="0" w:line="240" w:lineRule="auto"/>
      <w:jc w:val="center"/>
    </w:pPr>
    <w:rPr>
      <w:rFonts w:eastAsia="Times New Roman" w:cs="Arial"/>
      <w:sz w:val="20"/>
      <w:szCs w:val="20"/>
      <w:lang w:eastAsia="ar-SA"/>
    </w:rPr>
  </w:style>
  <w:style w:type="paragraph" w:customStyle="1" w:styleId="BodyText21">
    <w:name w:val="Body Text 21"/>
    <w:basedOn w:val="Normln"/>
    <w:uiPriority w:val="99"/>
    <w:rsid w:val="007D751B"/>
    <w:pPr>
      <w:suppressAutoHyphens/>
      <w:spacing w:after="0" w:line="240" w:lineRule="auto"/>
    </w:pPr>
    <w:rPr>
      <w:rFonts w:eastAsia="Times New Roman"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350">
      <w:bodyDiv w:val="1"/>
      <w:marLeft w:val="0"/>
      <w:marRight w:val="0"/>
      <w:marTop w:val="0"/>
      <w:marBottom w:val="0"/>
      <w:divBdr>
        <w:top w:val="none" w:sz="0" w:space="0" w:color="auto"/>
        <w:left w:val="none" w:sz="0" w:space="0" w:color="auto"/>
        <w:bottom w:val="none" w:sz="0" w:space="0" w:color="auto"/>
        <w:right w:val="none" w:sz="0" w:space="0" w:color="auto"/>
      </w:divBdr>
    </w:div>
    <w:div w:id="912853202">
      <w:bodyDiv w:val="1"/>
      <w:marLeft w:val="0"/>
      <w:marRight w:val="0"/>
      <w:marTop w:val="0"/>
      <w:marBottom w:val="0"/>
      <w:divBdr>
        <w:top w:val="none" w:sz="0" w:space="0" w:color="auto"/>
        <w:left w:val="none" w:sz="0" w:space="0" w:color="auto"/>
        <w:bottom w:val="none" w:sz="0" w:space="0" w:color="auto"/>
        <w:right w:val="none" w:sz="0" w:space="0" w:color="auto"/>
      </w:divBdr>
    </w:div>
    <w:div w:id="2061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vel.wolf@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FAB98-AFF5-4961-BDBD-97B4B27D0DDB}">
  <ds:schemaRefs>
    <ds:schemaRef ds:uri="http://schemas.openxmlformats.org/officeDocument/2006/bibliography"/>
  </ds:schemaRefs>
</ds:datastoreItem>
</file>

<file path=customXml/itemProps2.xml><?xml version="1.0" encoding="utf-8"?>
<ds:datastoreItem xmlns:ds="http://schemas.openxmlformats.org/officeDocument/2006/customXml" ds:itemID="{7D9D2F85-DE35-4E65-A94E-F6E9E50A7222}">
  <ds:schemaRefs>
    <ds:schemaRef ds:uri="http://schemas.microsoft.com/office/2006/metadata/longProperties"/>
  </ds:schemaRefs>
</ds:datastoreItem>
</file>

<file path=customXml/itemProps3.xml><?xml version="1.0" encoding="utf-8"?>
<ds:datastoreItem xmlns:ds="http://schemas.openxmlformats.org/officeDocument/2006/customXml" ds:itemID="{C811969C-3A95-4C96-986C-BDAA21EB3094}"/>
</file>

<file path=customXml/itemProps4.xml><?xml version="1.0" encoding="utf-8"?>
<ds:datastoreItem xmlns:ds="http://schemas.openxmlformats.org/officeDocument/2006/customXml" ds:itemID="{38492F8A-E833-4CFE-8936-0146D0F8B00A}">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5.xml><?xml version="1.0" encoding="utf-8"?>
<ds:datastoreItem xmlns:ds="http://schemas.openxmlformats.org/officeDocument/2006/customXml" ds:itemID="{B23AF11B-7235-4135-BBFF-09B18A688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emplate>
  <TotalTime>389</TotalTime>
  <Pages>19</Pages>
  <Words>8936</Words>
  <Characters>52729</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61542</CharactersWithSpaces>
  <SharedDoc>false</SharedDoc>
  <HLinks>
    <vt:vector size="18" baseType="variant">
      <vt:variant>
        <vt:i4>6357078</vt:i4>
      </vt:variant>
      <vt:variant>
        <vt:i4>6</vt:i4>
      </vt:variant>
      <vt:variant>
        <vt:i4>0</vt:i4>
      </vt:variant>
      <vt:variant>
        <vt:i4>5</vt:i4>
      </vt:variant>
      <vt:variant>
        <vt:lpwstr>mailto:fakturace@pvl.cz</vt:lpwstr>
      </vt:variant>
      <vt:variant>
        <vt:lpwstr/>
      </vt:variant>
      <vt:variant>
        <vt:i4>6357078</vt:i4>
      </vt:variant>
      <vt:variant>
        <vt:i4>3</vt:i4>
      </vt:variant>
      <vt:variant>
        <vt:i4>0</vt:i4>
      </vt:variant>
      <vt:variant>
        <vt:i4>5</vt:i4>
      </vt:variant>
      <vt:variant>
        <vt:lpwstr>mailto:fakturace@pvl.cz</vt:lpwstr>
      </vt:variant>
      <vt:variant>
        <vt:lpwstr/>
      </vt:variant>
      <vt:variant>
        <vt:i4>7405590</vt:i4>
      </vt:variant>
      <vt:variant>
        <vt:i4>0</vt:i4>
      </vt:variant>
      <vt:variant>
        <vt:i4>0</vt:i4>
      </vt:variant>
      <vt:variant>
        <vt:i4>5</vt:i4>
      </vt:variant>
      <vt:variant>
        <vt:lpwstr>mailto:pavel.wolf@pvl.cz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212</cp:revision>
  <cp:lastPrinted>2025-12-12T05:21:00Z</cp:lastPrinted>
  <dcterms:created xsi:type="dcterms:W3CDTF">2025-12-11T05:06:00Z</dcterms:created>
  <dcterms:modified xsi:type="dcterms:W3CDTF">2026-01-08T12:33:00Z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Semrádová Klára</vt:lpwstr>
  </property>
  <property fmtid="{D5CDD505-2E9C-101B-9397-08002B2CF9AE}" pid="3" name="Order">
    <vt:lpwstr>8660200.00000000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Krigulová Lucie</vt:lpwstr>
  </property>
  <property fmtid="{D5CDD505-2E9C-101B-9397-08002B2CF9AE}" pid="7" name="ContentTypeId">
    <vt:lpwstr>0x010100C65ECA69B4CC39459CF879808734A6B5</vt:lpwstr>
  </property>
  <property fmtid="{D5CDD505-2E9C-101B-9397-08002B2CF9AE}" pid="8" name="MediaServiceImageTags">
    <vt:lpwstr/>
  </property>
</Properties>
</file>