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E630819" w:rsidR="00802CE7" w:rsidRPr="00EC3D81" w:rsidRDefault="001931C7"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EC3D81">
        <w:rPr>
          <w:rFonts w:ascii="Arial" w:hAnsi="Arial" w:cs="Arial"/>
          <w:bCs w:val="0"/>
          <w:color w:val="FFFFFF" w:themeColor="background1"/>
          <w:szCs w:val="32"/>
        </w:rPr>
        <w:t xml:space="preserve">Příloha č. 5 - Seznam poddodavatelů a </w:t>
      </w:r>
      <w:r w:rsidR="00FA6B37" w:rsidRPr="00EC3D81">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7E05F8D7" w:rsidR="001931C7" w:rsidRDefault="00FC0B7F" w:rsidP="00C23D16">
      <w:pPr>
        <w:spacing w:after="240"/>
        <w:jc w:val="center"/>
        <w:rPr>
          <w:rFonts w:cs="Arial"/>
          <w:b/>
          <w:szCs w:val="18"/>
        </w:rPr>
      </w:pPr>
      <w:r w:rsidRPr="00FC0B7F">
        <w:rPr>
          <w:rFonts w:cs="Arial"/>
          <w:b/>
          <w:szCs w:val="18"/>
        </w:rPr>
        <w:t xml:space="preserve">VT Opavice – Holčovice, </w:t>
      </w:r>
      <w:proofErr w:type="spellStart"/>
      <w:r w:rsidRPr="00FC0B7F">
        <w:rPr>
          <w:rFonts w:cs="Arial"/>
          <w:b/>
          <w:szCs w:val="18"/>
        </w:rPr>
        <w:t>Hejnov</w:t>
      </w:r>
      <w:proofErr w:type="spellEnd"/>
      <w:r w:rsidRPr="00FC0B7F">
        <w:rPr>
          <w:rFonts w:cs="Arial"/>
          <w:b/>
          <w:szCs w:val="18"/>
        </w:rPr>
        <w:t xml:space="preserve"> km 20,900 - 21,700 PŠ 2024, stavba č. 8848</w:t>
      </w:r>
      <w:bookmarkStart w:id="0" w:name="_GoBack"/>
      <w:bookmarkEnd w:id="0"/>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206B7E">
        <w:rPr>
          <w:rFonts w:ascii="Arial" w:hAnsi="Arial" w:cs="Arial"/>
          <w:sz w:val="18"/>
          <w:szCs w:val="18"/>
        </w:rPr>
      </w:r>
      <w:r w:rsidR="00206B7E">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206B7E">
        <w:rPr>
          <w:rFonts w:ascii="Arial" w:hAnsi="Arial" w:cs="Arial"/>
          <w:sz w:val="18"/>
          <w:szCs w:val="18"/>
        </w:rPr>
      </w:r>
      <w:r w:rsidR="00206B7E">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B3197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Pr="00A63A50">
        <w:rPr>
          <w:rFonts w:ascii="Arial" w:hAnsi="Arial" w:cs="Arial"/>
          <w:color w:val="000000"/>
          <w:sz w:val="18"/>
          <w:szCs w:val="18"/>
        </w:rPr>
        <w:t xml:space="preserve">  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B7B8" w14:textId="77777777" w:rsidR="00206B7E" w:rsidRDefault="00206B7E" w:rsidP="005213B4">
      <w:r>
        <w:separator/>
      </w:r>
    </w:p>
  </w:endnote>
  <w:endnote w:type="continuationSeparator" w:id="0">
    <w:p w14:paraId="575537BA" w14:textId="77777777" w:rsidR="00206B7E" w:rsidRDefault="00206B7E" w:rsidP="005213B4">
      <w:r>
        <w:continuationSeparator/>
      </w:r>
    </w:p>
  </w:endnote>
  <w:endnote w:type="continuationNotice" w:id="1">
    <w:p w14:paraId="09E6860D" w14:textId="77777777" w:rsidR="00206B7E" w:rsidRDefault="00206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666D4D9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666D4D9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6AEAAC5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6AEAAC5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2BEB1D7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2BEB1D70"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C0B7F">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05FC4" w14:textId="77777777" w:rsidR="00206B7E" w:rsidRDefault="00206B7E" w:rsidP="005213B4">
      <w:r>
        <w:separator/>
      </w:r>
    </w:p>
  </w:footnote>
  <w:footnote w:type="continuationSeparator" w:id="0">
    <w:p w14:paraId="4300813A" w14:textId="77777777" w:rsidR="00206B7E" w:rsidRDefault="00206B7E" w:rsidP="005213B4">
      <w:r>
        <w:continuationSeparator/>
      </w:r>
    </w:p>
  </w:footnote>
  <w:footnote w:type="continuationNotice" w:id="1">
    <w:p w14:paraId="5ED35F4C" w14:textId="77777777" w:rsidR="00206B7E" w:rsidRDefault="00206B7E"/>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6B7E"/>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87E"/>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6562"/>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D59"/>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1B3E"/>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998"/>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0EE1"/>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E06"/>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6B18"/>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0B7F"/>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C5CCE868-ED71-48B4-AE45-5868F4E8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995</Words>
  <Characters>5871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25</cp:revision>
  <cp:lastPrinted>2014-12-18T09:05:00Z</cp:lastPrinted>
  <dcterms:created xsi:type="dcterms:W3CDTF">2023-09-15T07:31:00Z</dcterms:created>
  <dcterms:modified xsi:type="dcterms:W3CDTF">2026-01-21T11:04:00Z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