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0FF873A8"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w:t>
      </w:r>
      <w:r w:rsidRPr="00DD5497">
        <w:rPr>
          <w:rFonts w:ascii="Arial" w:hAnsi="Arial" w:cs="Arial"/>
          <w:kern w:val="1"/>
        </w:rPr>
        <w:t>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3AACB98" w14:textId="77777777" w:rsidR="001E4983" w:rsidRPr="006E7197" w:rsidRDefault="001E4983" w:rsidP="001E4983">
      <w:pPr>
        <w:numPr>
          <w:ilvl w:val="1"/>
          <w:numId w:val="1"/>
        </w:numPr>
        <w:ind w:left="0" w:firstLine="0"/>
        <w:rPr>
          <w:rFonts w:ascii="Arial" w:hAnsi="Arial" w:cs="Arial"/>
          <w:b/>
          <w:szCs w:val="22"/>
        </w:rPr>
      </w:pPr>
      <w:r w:rsidRPr="00DD5497">
        <w:rPr>
          <w:rFonts w:ascii="Arial" w:hAnsi="Arial" w:cs="Arial"/>
          <w:b/>
          <w:szCs w:val="22"/>
        </w:rPr>
        <w:t>Objednatel:</w:t>
      </w:r>
    </w:p>
    <w:p w14:paraId="6A514348" w14:textId="77777777" w:rsidR="001E4983" w:rsidRPr="00DD5497" w:rsidRDefault="001E4983" w:rsidP="001E4983">
      <w:pPr>
        <w:ind w:firstLine="357"/>
        <w:rPr>
          <w:rFonts w:ascii="Arial" w:hAnsi="Arial" w:cs="Arial"/>
          <w:sz w:val="18"/>
        </w:rPr>
      </w:pPr>
      <w:r w:rsidRPr="00DD5497">
        <w:rPr>
          <w:rFonts w:ascii="Arial" w:hAnsi="Arial" w:cs="Arial"/>
          <w:b/>
          <w:szCs w:val="22"/>
        </w:rPr>
        <w:t>Povodí Moravy, s.p.</w:t>
      </w:r>
    </w:p>
    <w:p w14:paraId="4A8F22C8" w14:textId="77777777" w:rsidR="001E4983" w:rsidRPr="00DD5497" w:rsidRDefault="001E4983" w:rsidP="001E4983">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703635A2" w14:textId="77777777" w:rsidR="001E4983" w:rsidRPr="00DD5497" w:rsidRDefault="001E4983" w:rsidP="001E4983">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AB48607" w14:textId="77777777" w:rsidR="001E4983" w:rsidRPr="00DD5497" w:rsidRDefault="001E4983" w:rsidP="001E4983">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Ing. Davidem Fínou</w:t>
      </w:r>
      <w:r w:rsidRPr="00DD5497">
        <w:rPr>
          <w:rFonts w:ascii="Arial" w:hAnsi="Arial" w:cs="Arial"/>
        </w:rPr>
        <w:t>, generálním ředitelem</w:t>
      </w:r>
    </w:p>
    <w:p w14:paraId="2A86B640" w14:textId="77777777" w:rsidR="001E4983" w:rsidRPr="00DD5497" w:rsidRDefault="001E4983" w:rsidP="001E4983">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0D0A8AD2" w14:textId="77777777" w:rsidR="001E4983" w:rsidRPr="00DD5497" w:rsidRDefault="001E4983" w:rsidP="001E4983">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687C5E66" w14:textId="77777777" w:rsidR="001E4983" w:rsidRPr="00DD5497" w:rsidRDefault="001E4983" w:rsidP="001E4983">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063E4D2B" w14:textId="77777777" w:rsidR="001E4983" w:rsidRPr="00DD5497" w:rsidRDefault="001E4983" w:rsidP="001E4983">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F23237E" w14:textId="77777777" w:rsidR="001E4983" w:rsidRPr="00DD5497" w:rsidRDefault="001E4983" w:rsidP="001E4983">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22156D72" w14:textId="77777777" w:rsidR="001E4983" w:rsidRPr="00000369" w:rsidRDefault="001E4983" w:rsidP="001E4983">
      <w:pPr>
        <w:ind w:firstLine="357"/>
        <w:jc w:val="both"/>
        <w:rPr>
          <w:rFonts w:ascii="Arial" w:hAnsi="Arial" w:cs="Arial"/>
        </w:rPr>
      </w:pPr>
      <w:r w:rsidRPr="00000369">
        <w:rPr>
          <w:rFonts w:ascii="Arial" w:hAnsi="Arial" w:cs="Arial"/>
        </w:rPr>
        <w:t xml:space="preserve">Zástupce ve věcech technických: </w:t>
      </w:r>
      <w:r>
        <w:rPr>
          <w:rFonts w:ascii="Arial" w:hAnsi="Arial" w:cs="Arial"/>
        </w:rPr>
        <w:tab/>
        <w:t>Ing. David Rožnovský</w:t>
      </w:r>
      <w:r w:rsidRPr="00000369">
        <w:rPr>
          <w:rFonts w:ascii="Arial" w:hAnsi="Arial" w:cs="Arial"/>
        </w:rPr>
        <w:t xml:space="preserve">, funkce: </w:t>
      </w:r>
      <w:r>
        <w:rPr>
          <w:rFonts w:ascii="Arial" w:hAnsi="Arial" w:cs="Arial"/>
        </w:rPr>
        <w:t>projektový manažer</w:t>
      </w:r>
    </w:p>
    <w:p w14:paraId="2B146BA2" w14:textId="77777777" w:rsidR="001E4983" w:rsidRPr="00000369" w:rsidRDefault="001E4983" w:rsidP="001E4983">
      <w:pPr>
        <w:ind w:firstLine="357"/>
        <w:rPr>
          <w:rFonts w:ascii="Arial" w:hAnsi="Arial" w:cs="Arial"/>
        </w:rPr>
      </w:pPr>
      <w:r w:rsidRPr="00000369">
        <w:rPr>
          <w:rFonts w:ascii="Arial" w:hAnsi="Arial" w:cs="Arial"/>
        </w:rPr>
        <w:t>Tel: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r>
      <w:r>
        <w:rPr>
          <w:rFonts w:ascii="Arial" w:hAnsi="Arial" w:cs="Arial"/>
        </w:rPr>
        <w:tab/>
        <w:t>+420 541 637 580</w:t>
      </w:r>
    </w:p>
    <w:p w14:paraId="4971E8B0" w14:textId="77777777" w:rsidR="001E4983" w:rsidRDefault="001E4983" w:rsidP="001E4983">
      <w:pPr>
        <w:ind w:firstLine="357"/>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t>roznovsky@pmo.cz</w:t>
      </w:r>
    </w:p>
    <w:p w14:paraId="31F882AD" w14:textId="77777777" w:rsidR="001E4983" w:rsidRPr="00DD5497" w:rsidRDefault="001E4983" w:rsidP="001E4983">
      <w:pPr>
        <w:ind w:left="357"/>
        <w:jc w:val="both"/>
        <w:rPr>
          <w:rFonts w:ascii="Arial" w:hAnsi="Arial" w:cs="Arial"/>
        </w:rPr>
      </w:pPr>
    </w:p>
    <w:p w14:paraId="25B9FF6A" w14:textId="77777777" w:rsidR="001E4983" w:rsidRPr="00DD5497" w:rsidRDefault="001E4983" w:rsidP="001E4983">
      <w:pPr>
        <w:ind w:left="357"/>
        <w:jc w:val="both"/>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8698040" w:rsidR="00327652" w:rsidRDefault="009A113C"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Pr>
          <w:rFonts w:ascii="Arial" w:hAnsi="Arial" w:cs="Arial"/>
        </w:rPr>
        <w:t>S</w:t>
      </w:r>
      <w:r w:rsidRPr="00DD5497">
        <w:rPr>
          <w:rFonts w:ascii="Arial" w:hAnsi="Arial" w:cs="Arial"/>
        </w:rPr>
        <w:t xml:space="preserve">mlouvy je nabídka </w:t>
      </w:r>
      <w:r>
        <w:rPr>
          <w:rFonts w:ascii="Arial" w:hAnsi="Arial" w:cs="Arial"/>
        </w:rPr>
        <w:t>Z</w:t>
      </w:r>
      <w:r w:rsidRPr="00DD5497">
        <w:rPr>
          <w:rFonts w:ascii="Arial" w:hAnsi="Arial" w:cs="Arial"/>
        </w:rPr>
        <w:t xml:space="preserve">hotovitele podaná </w:t>
      </w:r>
      <w:r w:rsidRPr="0017520E">
        <w:rPr>
          <w:rFonts w:ascii="Arial" w:hAnsi="Arial" w:cs="Arial"/>
        </w:rPr>
        <w:t xml:space="preserve">do dílčí veřejné zakázky zadávané v </w:t>
      </w:r>
      <w:r w:rsidRPr="0017520E">
        <w:rPr>
          <w:rFonts w:ascii="Arial" w:hAnsi="Arial" w:cs="Arial"/>
          <w:bCs/>
        </w:rPr>
        <w:t>dynamickém nákupním systému na zpracování projektové dokumentace v oblasti vodohospodářských staveb s názvem</w:t>
      </w:r>
      <w:r w:rsidRPr="00DD5497" w:rsidDel="009A113C">
        <w:rPr>
          <w:rFonts w:ascii="Arial" w:hAnsi="Arial" w:cs="Arial"/>
        </w:rPr>
        <w:t xml:space="preserve"> </w:t>
      </w:r>
      <w:r w:rsidR="00327652" w:rsidRPr="00DD5497">
        <w:rPr>
          <w:rFonts w:ascii="Arial" w:hAnsi="Arial" w:cs="Arial"/>
        </w:rPr>
        <w:t>„</w:t>
      </w:r>
      <w:r w:rsidR="002E7CF2" w:rsidRPr="00B950A0">
        <w:rPr>
          <w:rFonts w:ascii="Arial" w:hAnsi="Arial" w:cs="Arial"/>
        </w:rPr>
        <w:t xml:space="preserve">Rožnovská Bečva, </w:t>
      </w:r>
      <w:r w:rsidR="00E35E66">
        <w:rPr>
          <w:rFonts w:ascii="Arial" w:hAnsi="Arial" w:cs="Arial"/>
        </w:rPr>
        <w:t xml:space="preserve">Zašová - </w:t>
      </w:r>
      <w:r w:rsidR="002E7CF2" w:rsidRPr="00B950A0">
        <w:rPr>
          <w:rFonts w:ascii="Arial" w:hAnsi="Arial" w:cs="Arial"/>
        </w:rPr>
        <w:t>Rožnov pod Radhoštěm, oprava koryta roku v úseku ř. km 9,000 – 16,820</w:t>
      </w:r>
      <w:r w:rsidR="001E4983">
        <w:rPr>
          <w:rFonts w:ascii="Arial" w:hAnsi="Arial" w:cs="Arial"/>
        </w:rPr>
        <w:t xml:space="preserve"> - PD</w:t>
      </w:r>
      <w:r w:rsidR="00327652" w:rsidRPr="00DD5497">
        <w:rPr>
          <w:rFonts w:ascii="Arial" w:hAnsi="Arial" w:cs="Arial"/>
        </w:rPr>
        <w:t>“</w:t>
      </w:r>
      <w:r w:rsidR="00DD5497">
        <w:rPr>
          <w:rFonts w:ascii="Arial" w:hAnsi="Arial" w:cs="Arial"/>
        </w:rPr>
        <w:t xml:space="preserve"> (dále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66548B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E7CF2" w:rsidRPr="00B950A0">
        <w:rPr>
          <w:rFonts w:ascii="Arial" w:hAnsi="Arial" w:cs="Arial"/>
        </w:rPr>
        <w:t>Rožnovská Bečva,</w:t>
      </w:r>
      <w:r w:rsidR="007B08C5" w:rsidRPr="00B950A0">
        <w:rPr>
          <w:rFonts w:ascii="Arial" w:hAnsi="Arial" w:cs="Arial"/>
        </w:rPr>
        <w:t xml:space="preserve"> </w:t>
      </w:r>
      <w:r w:rsidR="007B08C5">
        <w:rPr>
          <w:rFonts w:ascii="Arial" w:hAnsi="Arial" w:cs="Arial"/>
        </w:rPr>
        <w:t xml:space="preserve">Zašová - </w:t>
      </w:r>
      <w:r w:rsidR="007B08C5" w:rsidRPr="00B950A0">
        <w:rPr>
          <w:rFonts w:ascii="Arial" w:hAnsi="Arial" w:cs="Arial"/>
        </w:rPr>
        <w:t>Rožnov pod Radhoštěm</w:t>
      </w:r>
      <w:r w:rsidR="007B08C5" w:rsidRPr="00B950A0" w:rsidDel="007B08C5">
        <w:rPr>
          <w:rFonts w:ascii="Arial" w:hAnsi="Arial" w:cs="Arial"/>
        </w:rPr>
        <w:t xml:space="preserve"> </w:t>
      </w:r>
      <w:r w:rsidR="002E7CF2" w:rsidRPr="00B950A0">
        <w:rPr>
          <w:rFonts w:ascii="Arial" w:hAnsi="Arial" w:cs="Arial"/>
        </w:rPr>
        <w:t>, oprava koryta roku v úseku ř. km 9,000 – 16,820</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w:t>
      </w:r>
      <w:r w:rsidR="001E4983">
        <w:rPr>
          <w:rFonts w:ascii="Arial" w:hAnsi="Arial" w:cs="Arial"/>
        </w:rPr>
        <w:t xml:space="preserve"> stanovisek a </w:t>
      </w:r>
      <w:r>
        <w:rPr>
          <w:rFonts w:ascii="Arial" w:hAnsi="Arial" w:cs="Arial"/>
        </w:rPr>
        <w:t xml:space="preserve">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3799688" w14:textId="77777777" w:rsidR="001E4983" w:rsidRDefault="001E4983" w:rsidP="001E4983">
      <w:pPr>
        <w:pStyle w:val="Odstavecseseznamem"/>
        <w:rPr>
          <w:rFonts w:ascii="Arial" w:hAnsi="Arial" w:cs="Arial"/>
        </w:rPr>
      </w:pPr>
    </w:p>
    <w:p w14:paraId="568ABCCB" w14:textId="77777777" w:rsidR="001E4983" w:rsidRPr="00DD5497" w:rsidRDefault="001E4983" w:rsidP="001E4983">
      <w:pPr>
        <w:tabs>
          <w:tab w:val="left" w:pos="0"/>
        </w:tabs>
        <w:ind w:left="425"/>
        <w:jc w:val="both"/>
        <w:rPr>
          <w:rFonts w:ascii="Arial" w:hAnsi="Arial" w:cs="Arial"/>
        </w:rPr>
      </w:pPr>
    </w:p>
    <w:p w14:paraId="5CDD2355" w14:textId="46A48953" w:rsidR="00EE3BB7" w:rsidRPr="001E4983" w:rsidRDefault="000A3646" w:rsidP="000A3646">
      <w:pPr>
        <w:tabs>
          <w:tab w:val="left" w:pos="0"/>
        </w:tabs>
        <w:ind w:left="425"/>
        <w:jc w:val="center"/>
        <w:rPr>
          <w:rFonts w:ascii="Arial" w:hAnsi="Arial" w:cs="Arial"/>
          <w:b/>
        </w:rPr>
      </w:pPr>
      <w:r w:rsidRPr="001E4983">
        <w:rPr>
          <w:rFonts w:ascii="Arial" w:hAnsi="Arial" w:cs="Arial"/>
          <w:b/>
        </w:rPr>
        <w:t>„</w:t>
      </w:r>
      <w:r w:rsidR="002E7CF2" w:rsidRPr="00B950A0">
        <w:rPr>
          <w:rFonts w:ascii="Arial" w:hAnsi="Arial" w:cs="Arial"/>
        </w:rPr>
        <w:t xml:space="preserve">Rožnovská Bečva, </w:t>
      </w:r>
      <w:r w:rsidR="007B08C5">
        <w:rPr>
          <w:rFonts w:ascii="Arial" w:hAnsi="Arial" w:cs="Arial"/>
        </w:rPr>
        <w:t xml:space="preserve">Zašová - </w:t>
      </w:r>
      <w:r w:rsidR="007B08C5" w:rsidRPr="00B950A0">
        <w:rPr>
          <w:rFonts w:ascii="Arial" w:hAnsi="Arial" w:cs="Arial"/>
        </w:rPr>
        <w:t>Rožnov pod Radhoštěm</w:t>
      </w:r>
      <w:r w:rsidR="002E7CF2" w:rsidRPr="00B950A0">
        <w:rPr>
          <w:rFonts w:ascii="Arial" w:hAnsi="Arial" w:cs="Arial"/>
        </w:rPr>
        <w:t>, oprava koryta roku v úseku ř. km 9,000 – 16,820</w:t>
      </w:r>
      <w:r w:rsidR="001E4983" w:rsidRPr="001E4983">
        <w:rPr>
          <w:rFonts w:ascii="Arial" w:hAnsi="Arial" w:cs="Arial"/>
        </w:rPr>
        <w:t xml:space="preserve"> - PD</w:t>
      </w:r>
      <w:r w:rsidRPr="001E4983">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69A0CA01" w14:textId="77777777" w:rsidR="007B08C5" w:rsidRDefault="007B08C5" w:rsidP="00064AA4">
      <w:pPr>
        <w:tabs>
          <w:tab w:val="left" w:pos="0"/>
        </w:tabs>
        <w:ind w:left="425"/>
        <w:jc w:val="both"/>
        <w:rPr>
          <w:rFonts w:ascii="Arial" w:hAnsi="Arial" w:cs="Arial"/>
        </w:rPr>
      </w:pPr>
    </w:p>
    <w:p w14:paraId="5BDC2F3C" w14:textId="77777777" w:rsidR="00327652" w:rsidRPr="000A3646" w:rsidRDefault="00327652" w:rsidP="00956D89">
      <w:pPr>
        <w:numPr>
          <w:ilvl w:val="1"/>
          <w:numId w:val="5"/>
        </w:numPr>
        <w:tabs>
          <w:tab w:val="left" w:pos="0"/>
        </w:tabs>
        <w:ind w:left="426" w:hanging="1"/>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54ADB354" w14:textId="0758D5BE" w:rsidR="00A16BBA" w:rsidRDefault="006207DC" w:rsidP="00956D89">
      <w:pPr>
        <w:pStyle w:val="Odkraje"/>
        <w:spacing w:before="0"/>
        <w:ind w:left="851"/>
        <w:rPr>
          <w:rFonts w:ascii="Arial" w:hAnsi="Arial" w:cs="Arial"/>
          <w:color w:val="auto"/>
          <w:sz w:val="20"/>
        </w:rPr>
      </w:pPr>
      <w:r w:rsidRPr="001E4983">
        <w:rPr>
          <w:rFonts w:ascii="Arial" w:hAnsi="Arial" w:cs="Arial"/>
          <w:color w:val="auto"/>
          <w:sz w:val="20"/>
        </w:rPr>
        <w:t>dokumentace pro povolení stavby, příp. pro povolení stavby v případě souboru staveb</w:t>
      </w:r>
      <w:r w:rsidR="00327652" w:rsidRPr="001E4983">
        <w:rPr>
          <w:rFonts w:ascii="Arial" w:hAnsi="Arial" w:cs="Arial"/>
          <w:b/>
          <w:color w:val="auto"/>
          <w:sz w:val="20"/>
        </w:rPr>
        <w:t xml:space="preserve"> </w:t>
      </w:r>
      <w:r w:rsidR="007718EA" w:rsidRPr="001E4983">
        <w:rPr>
          <w:rFonts w:ascii="Arial" w:hAnsi="Arial" w:cs="Arial"/>
          <w:b/>
          <w:color w:val="auto"/>
          <w:sz w:val="20"/>
        </w:rPr>
        <w:t xml:space="preserve"> </w:t>
      </w:r>
      <w:r w:rsidR="00BB3943" w:rsidRPr="001E4983">
        <w:rPr>
          <w:rFonts w:ascii="Arial" w:hAnsi="Arial" w:cs="Arial"/>
          <w:color w:val="auto"/>
          <w:sz w:val="20"/>
        </w:rPr>
        <w:t xml:space="preserve">podle </w:t>
      </w:r>
      <w:r w:rsidR="00EC14F4" w:rsidRPr="001E4983">
        <w:rPr>
          <w:rFonts w:ascii="Arial" w:hAnsi="Arial" w:cs="Arial"/>
          <w:color w:val="auto"/>
          <w:sz w:val="20"/>
        </w:rPr>
        <w:t xml:space="preserve">zákona č. </w:t>
      </w:r>
      <w:r w:rsidRPr="001E4983">
        <w:rPr>
          <w:rFonts w:ascii="Arial" w:hAnsi="Arial" w:cs="Arial"/>
          <w:color w:val="auto"/>
          <w:sz w:val="20"/>
        </w:rPr>
        <w:t>283/2021</w:t>
      </w:r>
      <w:r w:rsidR="00EC14F4" w:rsidRPr="001E4983">
        <w:rPr>
          <w:rFonts w:ascii="Arial" w:hAnsi="Arial" w:cs="Arial"/>
          <w:color w:val="auto"/>
          <w:sz w:val="20"/>
        </w:rPr>
        <w:t xml:space="preserve"> Sb., </w:t>
      </w:r>
      <w:r w:rsidRPr="001E4983">
        <w:rPr>
          <w:rFonts w:ascii="Arial" w:hAnsi="Arial" w:cs="Arial"/>
          <w:color w:val="auto"/>
          <w:sz w:val="20"/>
        </w:rPr>
        <w:t>stavební zákon</w:t>
      </w:r>
      <w:r w:rsidR="00EC14F4" w:rsidRPr="001E4983">
        <w:rPr>
          <w:rFonts w:ascii="Arial" w:hAnsi="Arial" w:cs="Arial"/>
          <w:color w:val="auto"/>
          <w:sz w:val="20"/>
        </w:rPr>
        <w:t xml:space="preserve">, ve znění pozdějších předpisů, vyhlášky č. </w:t>
      </w:r>
      <w:r w:rsidR="0055436E" w:rsidRPr="001E4983">
        <w:rPr>
          <w:rFonts w:ascii="Arial" w:hAnsi="Arial" w:cs="Arial"/>
          <w:color w:val="auto"/>
          <w:sz w:val="20"/>
        </w:rPr>
        <w:t>131/2024</w:t>
      </w:r>
      <w:r w:rsidR="00EC14F4" w:rsidRPr="001E4983">
        <w:rPr>
          <w:rFonts w:ascii="Arial" w:hAnsi="Arial" w:cs="Arial"/>
          <w:color w:val="auto"/>
          <w:sz w:val="20"/>
        </w:rPr>
        <w:t xml:space="preserve"> Sb., o dokumentaci staveb, ve znění pozdějších předpisů</w:t>
      </w:r>
      <w:r w:rsidR="00055E8F" w:rsidRPr="001E4983">
        <w:rPr>
          <w:rFonts w:ascii="Arial" w:hAnsi="Arial" w:cs="Arial"/>
          <w:color w:val="auto"/>
          <w:sz w:val="20"/>
        </w:rPr>
        <w:t xml:space="preserve">, </w:t>
      </w:r>
      <w:r w:rsidR="00EC14F4" w:rsidRPr="001E4983">
        <w:rPr>
          <w:rFonts w:ascii="Arial" w:hAnsi="Arial" w:cs="Arial"/>
          <w:color w:val="auto"/>
          <w:sz w:val="20"/>
        </w:rPr>
        <w:t>a ostatních obecně závazných právních předpisů</w:t>
      </w:r>
      <w:r w:rsidR="001E4983" w:rsidRPr="001E4983">
        <w:rPr>
          <w:rFonts w:ascii="Arial" w:hAnsi="Arial" w:cs="Arial"/>
          <w:color w:val="auto"/>
          <w:sz w:val="20"/>
        </w:rPr>
        <w:t xml:space="preserve"> </w:t>
      </w:r>
      <w:r w:rsidR="001E4983" w:rsidRPr="00956D89">
        <w:rPr>
          <w:rFonts w:ascii="Arial" w:hAnsi="Arial" w:cs="Arial"/>
          <w:color w:val="auto"/>
          <w:sz w:val="20"/>
          <w:u w:val="single"/>
        </w:rPr>
        <w:t xml:space="preserve">v podrobnosti </w:t>
      </w:r>
      <w:r w:rsidR="007718EA" w:rsidRPr="00956D89">
        <w:rPr>
          <w:rFonts w:ascii="Arial" w:hAnsi="Arial" w:cs="Arial"/>
          <w:color w:val="auto"/>
          <w:sz w:val="20"/>
          <w:u w:val="single"/>
        </w:rPr>
        <w:t>projektové dokumentace pro provádění stavby</w:t>
      </w:r>
      <w:r w:rsidR="007718EA" w:rsidRPr="001E4983">
        <w:rPr>
          <w:rFonts w:ascii="Arial" w:hAnsi="Arial" w:cs="Arial"/>
          <w:color w:val="auto"/>
          <w:sz w:val="20"/>
        </w:rPr>
        <w:t xml:space="preserve"> podle zákona č. </w:t>
      </w:r>
      <w:r w:rsidR="00657848" w:rsidRPr="001E4983">
        <w:rPr>
          <w:rFonts w:ascii="Arial" w:hAnsi="Arial" w:cs="Arial"/>
          <w:color w:val="auto"/>
          <w:sz w:val="20"/>
        </w:rPr>
        <w:t>283/2021</w:t>
      </w:r>
      <w:r w:rsidR="007718EA" w:rsidRPr="001E4983">
        <w:rPr>
          <w:rFonts w:ascii="Arial" w:hAnsi="Arial" w:cs="Arial"/>
          <w:color w:val="auto"/>
          <w:sz w:val="20"/>
        </w:rPr>
        <w:t xml:space="preserve"> Sb., </w:t>
      </w:r>
      <w:r w:rsidR="00657848" w:rsidRPr="001E4983">
        <w:rPr>
          <w:rFonts w:ascii="Arial" w:hAnsi="Arial" w:cs="Arial"/>
          <w:color w:val="auto"/>
          <w:sz w:val="20"/>
        </w:rPr>
        <w:t>stavební zákon</w:t>
      </w:r>
      <w:r w:rsidR="007718EA" w:rsidRPr="001E4983">
        <w:rPr>
          <w:rFonts w:ascii="Arial" w:hAnsi="Arial" w:cs="Arial"/>
          <w:color w:val="auto"/>
          <w:sz w:val="20"/>
        </w:rPr>
        <w:t xml:space="preserve">, ve znění pozdějších předpisů, vyhlášky č. </w:t>
      </w:r>
      <w:r w:rsidR="00657848" w:rsidRPr="001E4983">
        <w:rPr>
          <w:rFonts w:ascii="Arial" w:hAnsi="Arial" w:cs="Arial"/>
          <w:color w:val="auto"/>
          <w:sz w:val="20"/>
        </w:rPr>
        <w:t>131/2024</w:t>
      </w:r>
      <w:r w:rsidR="007718EA" w:rsidRPr="001E4983">
        <w:rPr>
          <w:rFonts w:ascii="Arial" w:hAnsi="Arial" w:cs="Arial"/>
          <w:color w:val="auto"/>
          <w:sz w:val="20"/>
        </w:rPr>
        <w:t xml:space="preserve"> Sb., o dokumentaci staveb, ve znění pozdějších předpisů,</w:t>
      </w:r>
      <w:r w:rsidR="009E2BD9" w:rsidRPr="001E4983">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007718EA" w:rsidRPr="001E4983">
        <w:rPr>
          <w:rFonts w:ascii="Arial" w:hAnsi="Arial" w:cs="Arial"/>
          <w:color w:val="auto"/>
          <w:sz w:val="20"/>
        </w:rPr>
        <w:t xml:space="preserve"> a ostatních obecně závazných právních předpisů</w:t>
      </w:r>
      <w:r w:rsidR="00F46792">
        <w:rPr>
          <w:rFonts w:ascii="Arial" w:hAnsi="Arial" w:cs="Arial"/>
          <w:color w:val="auto"/>
          <w:sz w:val="20"/>
        </w:rPr>
        <w:t xml:space="preserve"> </w:t>
      </w:r>
      <w:r w:rsidR="00F46792" w:rsidRPr="001E4983">
        <w:rPr>
          <w:rFonts w:ascii="Arial" w:hAnsi="Arial" w:cs="Arial"/>
          <w:color w:val="auto"/>
          <w:sz w:val="20"/>
        </w:rPr>
        <w:t>(dále též jen „P</w:t>
      </w:r>
      <w:r w:rsidR="00F46792">
        <w:rPr>
          <w:rFonts w:ascii="Arial" w:hAnsi="Arial" w:cs="Arial"/>
          <w:color w:val="auto"/>
          <w:sz w:val="20"/>
        </w:rPr>
        <w:t>D</w:t>
      </w:r>
      <w:r w:rsidR="00F46792" w:rsidRPr="001E4983">
        <w:rPr>
          <w:rFonts w:ascii="Arial" w:hAnsi="Arial" w:cs="Arial"/>
          <w:color w:val="auto"/>
          <w:sz w:val="20"/>
        </w:rPr>
        <w:t>“)</w:t>
      </w:r>
      <w:r w:rsidR="00A16BBA" w:rsidRPr="001E4983">
        <w:rPr>
          <w:rFonts w:ascii="Arial" w:hAnsi="Arial" w:cs="Arial"/>
          <w:color w:val="auto"/>
          <w:sz w:val="20"/>
        </w:rPr>
        <w:t>;</w:t>
      </w:r>
    </w:p>
    <w:p w14:paraId="2D2C0A38" w14:textId="77777777" w:rsidR="001E4983" w:rsidRPr="001E4983" w:rsidRDefault="001E4983" w:rsidP="001E4983">
      <w:pPr>
        <w:pStyle w:val="Odkraje"/>
        <w:spacing w:before="0"/>
        <w:ind w:left="1139"/>
        <w:rPr>
          <w:rFonts w:ascii="Arial" w:hAnsi="Arial" w:cs="Arial"/>
          <w:color w:val="auto"/>
          <w:sz w:val="20"/>
        </w:rPr>
      </w:pP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0B959C57" w14:textId="77777777" w:rsidR="00277E38" w:rsidRPr="00F46792" w:rsidRDefault="00277E38" w:rsidP="00F46792">
      <w:pPr>
        <w:jc w:val="both"/>
        <w:rPr>
          <w:rFonts w:ascii="Arial" w:hAnsi="Arial" w:cs="Arial"/>
          <w:lang w:eastAsia="cs-CZ"/>
        </w:rPr>
      </w:pPr>
    </w:p>
    <w:p w14:paraId="2943DF94" w14:textId="52C4EB99"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P</w:t>
      </w:r>
      <w:r w:rsidR="00F46792">
        <w:rPr>
          <w:rFonts w:ascii="Arial" w:hAnsi="Arial" w:cs="Arial"/>
          <w:lang w:eastAsia="cs-CZ"/>
        </w:rPr>
        <w:t>D</w:t>
      </w:r>
      <w:r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35FC9815"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lastRenderedPageBreak/>
        <w:t xml:space="preserve">Součástí </w:t>
      </w:r>
      <w:r w:rsidR="00F46792">
        <w:rPr>
          <w:rFonts w:ascii="Arial" w:hAnsi="Arial" w:cs="Arial"/>
        </w:rPr>
        <w:t>PD</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951F83">
        <w:rPr>
          <w:rFonts w:ascii="Arial" w:hAnsi="Arial" w:cs="Arial"/>
        </w:rPr>
        <w:t>PD</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00951F83">
        <w:rPr>
          <w:rFonts w:ascii="Arial" w:hAnsi="Arial" w:cs="Arial"/>
        </w:rPr>
        <w:t>. V</w:t>
      </w:r>
      <w:r w:rsidRPr="00921764">
        <w:rPr>
          <w:rFonts w:ascii="Arial" w:hAnsi="Arial" w:cs="Arial"/>
        </w:rPr>
        <w:t>četně způsobu jeho kon</w:t>
      </w:r>
      <w:r w:rsidRPr="00D51587">
        <w:rPr>
          <w:rFonts w:ascii="Arial" w:hAnsi="Arial" w:cs="Arial"/>
        </w:rPr>
        <w:t xml:space="preserve">troly. </w:t>
      </w:r>
      <w:r w:rsidR="00951F83">
        <w:rPr>
          <w:rFonts w:ascii="Arial" w:hAnsi="Arial" w:cs="Arial"/>
        </w:rPr>
        <w:t>PD</w:t>
      </w:r>
      <w:r w:rsidRPr="00D51587">
        <w:rPr>
          <w:rFonts w:ascii="Arial" w:hAnsi="Arial" w:cs="Arial"/>
        </w:rPr>
        <w:t xml:space="preserve"> bude dále obsahovat harmonogram provádění prací a zásad organizace výstavby</w:t>
      </w:r>
      <w:r w:rsidR="001B110F" w:rsidRPr="00524F13">
        <w:rPr>
          <w:rFonts w:ascii="Arial" w:hAnsi="Arial" w:cs="Arial"/>
        </w:rPr>
        <w:t xml:space="preserve"> (ZOV</w:t>
      </w:r>
      <w:r w:rsidR="00951F83">
        <w:rPr>
          <w:rFonts w:ascii="Arial" w:hAnsi="Arial" w:cs="Arial"/>
        </w:rPr>
        <w:t>).</w:t>
      </w:r>
      <w:r w:rsidRPr="009373BE">
        <w:rPr>
          <w:rFonts w:ascii="Arial" w:hAnsi="Arial" w:cs="Arial"/>
        </w:rPr>
        <w:t xml:space="preserve"> </w:t>
      </w:r>
      <w:r w:rsidR="00951F83">
        <w:rPr>
          <w:rFonts w:ascii="Arial" w:hAnsi="Arial" w:cs="Arial"/>
        </w:rPr>
        <w:t>PD</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37F2CAE" w14:textId="2B0C5D3D"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hodnocení</w:t>
      </w:r>
      <w:r w:rsidRPr="00D03501">
        <w:rPr>
          <w:rFonts w:ascii="Arial" w:hAnsi="Arial" w:cs="Arial"/>
        </w:rPr>
        <w:t xml:space="preserve"> v rozsahu </w:t>
      </w:r>
      <w:r w:rsidR="00D66AE8" w:rsidRPr="00956D89">
        <w:rPr>
          <w:rFonts w:ascii="Arial" w:hAnsi="Arial" w:cs="Arial"/>
        </w:rPr>
        <w:t>nezbytném pro zpracování Díla</w:t>
      </w:r>
      <w:r w:rsidRPr="00956D89">
        <w:rPr>
          <w:rFonts w:ascii="Arial" w:hAnsi="Arial" w:cs="Arial"/>
        </w:rPr>
        <w:t>;</w:t>
      </w:r>
    </w:p>
    <w:p w14:paraId="6FCD9B5A" w14:textId="05CBA04C"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EC7EB5">
        <w:rPr>
          <w:rFonts w:ascii="Arial" w:hAnsi="Arial" w:cs="Arial"/>
        </w:rPr>
        <w:t>nezbytném pro zajištění povolení kácení dřevin</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5AA7024A" w:rsidR="00327652" w:rsidRDefault="00951F83"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 xml:space="preserve">Zadání rozsahu stavby </w:t>
      </w:r>
      <w:r w:rsidR="00EC7EB5">
        <w:rPr>
          <w:rFonts w:ascii="Arial" w:hAnsi="Arial" w:cs="Arial"/>
          <w:lang w:eastAsia="cs-CZ"/>
        </w:rPr>
        <w:t>„</w:t>
      </w:r>
      <w:r w:rsidR="002E7CF2" w:rsidRPr="00B950A0">
        <w:rPr>
          <w:rFonts w:ascii="Arial" w:hAnsi="Arial" w:cs="Arial"/>
        </w:rPr>
        <w:t>Rožnovská Bečva,</w:t>
      </w:r>
      <w:r w:rsidR="007B08C5" w:rsidRPr="00B950A0">
        <w:rPr>
          <w:rFonts w:ascii="Arial" w:hAnsi="Arial" w:cs="Arial"/>
        </w:rPr>
        <w:t xml:space="preserve"> </w:t>
      </w:r>
      <w:r w:rsidR="007B08C5">
        <w:rPr>
          <w:rFonts w:ascii="Arial" w:hAnsi="Arial" w:cs="Arial"/>
        </w:rPr>
        <w:t xml:space="preserve">Zašová - </w:t>
      </w:r>
      <w:r w:rsidR="007B08C5" w:rsidRPr="00B950A0">
        <w:rPr>
          <w:rFonts w:ascii="Arial" w:hAnsi="Arial" w:cs="Arial"/>
        </w:rPr>
        <w:t>Rožnov pod Radhoštěm</w:t>
      </w:r>
      <w:r w:rsidR="007B08C5" w:rsidRPr="00B950A0" w:rsidDel="007B08C5">
        <w:rPr>
          <w:rFonts w:ascii="Arial" w:hAnsi="Arial" w:cs="Arial"/>
        </w:rPr>
        <w:t xml:space="preserve"> </w:t>
      </w:r>
      <w:r w:rsidR="002E7CF2" w:rsidRPr="00B950A0">
        <w:rPr>
          <w:rFonts w:ascii="Arial" w:hAnsi="Arial" w:cs="Arial"/>
        </w:rPr>
        <w:t>, oprava koryta roku v úseku ř. km 9,000 – 16,820</w:t>
      </w:r>
      <w:r w:rsidR="00EC7EB5">
        <w:rPr>
          <w:rFonts w:ascii="Arial" w:hAnsi="Arial" w:cs="Arial"/>
        </w:rPr>
        <w:t>“</w:t>
      </w:r>
      <w:r w:rsidR="00AB4029" w:rsidRPr="00956D89">
        <w:rPr>
          <w:rFonts w:ascii="Arial" w:hAnsi="Arial" w:cs="Arial"/>
          <w:lang w:eastAsia="cs-CZ"/>
        </w:rPr>
        <w:t>;</w:t>
      </w:r>
    </w:p>
    <w:p w14:paraId="5A12AE31" w14:textId="48C13673" w:rsidR="00EC7EB5" w:rsidRPr="00956D89" w:rsidRDefault="002E7CF2"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 xml:space="preserve">Sdělení – obnova stavby </w:t>
      </w:r>
      <w:r w:rsidRPr="002E7CF2">
        <w:rPr>
          <w:rFonts w:ascii="Arial" w:hAnsi="Arial" w:cs="Arial"/>
          <w:lang w:eastAsia="cs-CZ"/>
        </w:rPr>
        <w:t>MěÚ-RpR/031556/2025</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w:t>
      </w:r>
      <w:r w:rsidRPr="00956D89">
        <w:rPr>
          <w:rFonts w:ascii="Arial" w:hAnsi="Arial" w:cs="Arial"/>
          <w:b/>
          <w:bCs/>
          <w:u w:val="single"/>
          <w:lang w:eastAsia="cs-CZ"/>
        </w:rPr>
        <w:t>jednotné environmentální stanovisko</w:t>
      </w:r>
      <w:r>
        <w:rPr>
          <w:rFonts w:ascii="Arial" w:hAnsi="Arial" w:cs="Arial"/>
          <w:lang w:eastAsia="cs-CZ"/>
        </w:rPr>
        <w:t xml:space="preserve">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A122FF5"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 xml:space="preserve">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5F8CE039" w14:textId="540FC10D" w:rsidR="00660FB7" w:rsidRPr="00064AA4" w:rsidRDefault="00327652" w:rsidP="00064AA4">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1611F">
        <w:rPr>
          <w:rFonts w:ascii="Arial" w:hAnsi="Arial" w:cs="Arial"/>
        </w:rPr>
        <w:t>v </w:t>
      </w:r>
      <w:r w:rsidR="002E7CF2">
        <w:rPr>
          <w:rFonts w:ascii="Arial" w:hAnsi="Arial" w:cs="Arial"/>
        </w:rPr>
        <w:t>4</w:t>
      </w:r>
      <w:r w:rsidR="002E7CF2" w:rsidRPr="0061611F">
        <w:rPr>
          <w:rFonts w:ascii="Arial" w:hAnsi="Arial" w:cs="Arial"/>
        </w:rPr>
        <w:t xml:space="preserve"> </w:t>
      </w:r>
      <w:r w:rsidR="009C5981" w:rsidRPr="0061611F">
        <w:rPr>
          <w:rFonts w:ascii="Arial" w:hAnsi="Arial" w:cs="Arial"/>
        </w:rPr>
        <w:t>vyhotovení</w:t>
      </w:r>
      <w:r w:rsidR="00832A81">
        <w:rPr>
          <w:rFonts w:ascii="Arial" w:hAnsi="Arial" w:cs="Arial"/>
        </w:rPr>
        <w:t>ch</w:t>
      </w:r>
      <w:r w:rsidR="009C5981" w:rsidRPr="0061611F">
        <w:rPr>
          <w:rFonts w:ascii="Arial" w:hAnsi="Arial" w:cs="Arial"/>
        </w:rPr>
        <w:t xml:space="preserve">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w:t>
      </w:r>
      <w:r w:rsidRPr="006F5292">
        <w:rPr>
          <w:rFonts w:ascii="Arial" w:hAnsi="Arial" w:cs="Arial"/>
        </w:rPr>
        <w:t xml:space="preserve">(textová část v podobě souborů .doc nebo .xls, výkresy v podobě .dwg 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00F22003" w:rsidRPr="0061611F">
        <w:rPr>
          <w:rFonts w:ascii="Arial" w:hAnsi="Arial" w:cs="Arial"/>
        </w:rPr>
        <w:t xml:space="preserve">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r w:rsidR="00362936">
        <w:rPr>
          <w:rFonts w:ascii="Arial" w:hAnsi="Arial" w:cs="Arial"/>
        </w:rPr>
        <w:t xml:space="preserve"> </w:t>
      </w:r>
      <w:r w:rsidR="00660FB7" w:rsidRPr="00064AA4">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w:t>
      </w:r>
      <w:r w:rsidR="007B5FAA" w:rsidRPr="00D03501">
        <w:rPr>
          <w:rFonts w:ascii="Arial" w:hAnsi="Arial" w:cs="Arial"/>
        </w:rPr>
        <w:lastRenderedPageBreak/>
        <w:t xml:space="preserve">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2FCCB0A"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w:t>
      </w:r>
      <w:r w:rsidR="00BF1410">
        <w:rPr>
          <w:rFonts w:ascii="Arial" w:hAnsi="Arial" w:cs="Arial"/>
        </w:rPr>
        <w:t xml:space="preserve">(pokud během zpracování PD vyvstanou nové skutečnosti, které si svou povahou vyžádají podání žádosti o </w:t>
      </w:r>
      <w:r w:rsidR="002E7CF2">
        <w:rPr>
          <w:rFonts w:ascii="Arial" w:hAnsi="Arial" w:cs="Arial"/>
        </w:rPr>
        <w:t>povolení záměru</w:t>
      </w:r>
      <w:r w:rsidR="00BF1410">
        <w:rPr>
          <w:rFonts w:ascii="Arial" w:hAnsi="Arial" w:cs="Arial"/>
        </w:rPr>
        <w:t xml:space="preserve">) </w:t>
      </w:r>
      <w:r w:rsidR="00F71554">
        <w:rPr>
          <w:rFonts w:ascii="Arial" w:hAnsi="Arial" w:cs="Arial"/>
        </w:rPr>
        <w:t>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Default="00327652" w:rsidP="004F44E0">
      <w:pPr>
        <w:tabs>
          <w:tab w:val="left" w:pos="0"/>
        </w:tabs>
        <w:ind w:left="782"/>
        <w:jc w:val="both"/>
        <w:rPr>
          <w:rFonts w:ascii="Arial" w:hAnsi="Arial" w:cs="Arial"/>
        </w:rPr>
      </w:pPr>
    </w:p>
    <w:p w14:paraId="70935E0D" w14:textId="77777777" w:rsidR="00956D89" w:rsidRDefault="00956D89" w:rsidP="004F44E0">
      <w:pPr>
        <w:tabs>
          <w:tab w:val="left" w:pos="0"/>
        </w:tabs>
        <w:ind w:left="782"/>
        <w:jc w:val="both"/>
        <w:rPr>
          <w:rFonts w:ascii="Arial" w:hAnsi="Arial" w:cs="Arial"/>
        </w:rPr>
      </w:pPr>
    </w:p>
    <w:p w14:paraId="29993861" w14:textId="77777777" w:rsidR="00956D89" w:rsidRDefault="00956D89" w:rsidP="004F44E0">
      <w:pPr>
        <w:tabs>
          <w:tab w:val="left" w:pos="0"/>
        </w:tabs>
        <w:ind w:left="782"/>
        <w:jc w:val="both"/>
        <w:rPr>
          <w:rFonts w:ascii="Arial" w:hAnsi="Arial" w:cs="Arial"/>
        </w:rPr>
      </w:pPr>
    </w:p>
    <w:p w14:paraId="2A5BD8E1" w14:textId="77777777" w:rsidR="00956D89" w:rsidRPr="004F44E0" w:rsidRDefault="00956D89"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C09AAB2" w:rsidR="0078254F" w:rsidRDefault="00EB3E89" w:rsidP="00E676DF">
            <w:pPr>
              <w:jc w:val="both"/>
              <w:rPr>
                <w:rFonts w:ascii="Arial" w:hAnsi="Arial" w:cs="Arial"/>
              </w:rPr>
            </w:pPr>
            <w:r>
              <w:rPr>
                <w:rFonts w:ascii="Arial" w:hAnsi="Arial" w:cs="Arial"/>
              </w:rPr>
              <w:t xml:space="preserve">termín zahájení provádění </w:t>
            </w:r>
            <w:r w:rsidR="00BF2870">
              <w:rPr>
                <w:rFonts w:ascii="Arial" w:hAnsi="Arial" w:cs="Arial"/>
              </w:rPr>
              <w:t>PD, geodetického zaměření, biologického průzkumu, inventarizace dřevin</w:t>
            </w:r>
          </w:p>
        </w:tc>
        <w:tc>
          <w:tcPr>
            <w:tcW w:w="4603" w:type="dxa"/>
          </w:tcPr>
          <w:p w14:paraId="486632FF" w14:textId="5E568C83" w:rsidR="0078254F" w:rsidRDefault="00EB3E89" w:rsidP="00E676DF">
            <w:pPr>
              <w:jc w:val="both"/>
              <w:rPr>
                <w:rFonts w:ascii="Arial" w:hAnsi="Arial" w:cs="Arial"/>
              </w:rPr>
            </w:pPr>
            <w:r w:rsidRPr="004F44E0">
              <w:rPr>
                <w:rFonts w:ascii="Arial" w:hAnsi="Arial" w:cs="Arial"/>
              </w:rPr>
              <w:t xml:space="preserve">do </w:t>
            </w:r>
            <w:r w:rsidR="00BF2870">
              <w:rPr>
                <w:rFonts w:ascii="Arial" w:hAnsi="Arial" w:cs="Arial"/>
              </w:rPr>
              <w:t>5</w:t>
            </w:r>
            <w:r w:rsidR="00BF2870" w:rsidRPr="004F44E0">
              <w:rPr>
                <w:rFonts w:ascii="Arial" w:hAnsi="Arial" w:cs="Arial"/>
              </w:rPr>
              <w:t xml:space="preserve"> </w:t>
            </w:r>
            <w:r w:rsidRPr="004F44E0">
              <w:rPr>
                <w:rFonts w:ascii="Arial" w:hAnsi="Arial" w:cs="Arial"/>
              </w:rPr>
              <w:t>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BF2870" w14:paraId="12FE51A1" w14:textId="77777777" w:rsidTr="0078254F">
        <w:tc>
          <w:tcPr>
            <w:tcW w:w="4602" w:type="dxa"/>
          </w:tcPr>
          <w:p w14:paraId="74F483A2" w14:textId="3727F628"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geodetického zaměření, biologického průzkumu, inventarizace dřevin</w:t>
            </w:r>
            <w:r w:rsidDel="000907B8">
              <w:rPr>
                <w:rFonts w:ascii="Arial" w:hAnsi="Arial" w:cs="Arial"/>
              </w:rPr>
              <w:t xml:space="preserve"> </w:t>
            </w:r>
          </w:p>
        </w:tc>
        <w:tc>
          <w:tcPr>
            <w:tcW w:w="4603" w:type="dxa"/>
          </w:tcPr>
          <w:p w14:paraId="636ACB18" w14:textId="141BE20B" w:rsidR="00BF2870" w:rsidRDefault="00BF2870" w:rsidP="00BF2870">
            <w:pPr>
              <w:tabs>
                <w:tab w:val="left" w:pos="0"/>
              </w:tabs>
              <w:jc w:val="both"/>
              <w:rPr>
                <w:rFonts w:ascii="Arial" w:hAnsi="Arial" w:cs="Arial"/>
              </w:rPr>
            </w:pPr>
            <w:r w:rsidRPr="004F44E0">
              <w:rPr>
                <w:rFonts w:ascii="Arial" w:hAnsi="Arial" w:cs="Arial"/>
              </w:rPr>
              <w:t xml:space="preserve">do </w:t>
            </w:r>
            <w:r w:rsidR="00F93970">
              <w:rPr>
                <w:rFonts w:ascii="Arial" w:hAnsi="Arial" w:cs="Arial"/>
              </w:rPr>
              <w:t>12</w:t>
            </w:r>
            <w:r>
              <w:rPr>
                <w:rFonts w:ascii="Arial" w:hAnsi="Arial" w:cs="Arial"/>
              </w:rPr>
              <w:t>0</w:t>
            </w:r>
            <w:r w:rsidRPr="004F44E0">
              <w:rPr>
                <w:rFonts w:ascii="Arial" w:hAnsi="Arial" w:cs="Arial"/>
              </w:rPr>
              <w:t xml:space="preserve"> dnů ode dne </w:t>
            </w:r>
            <w:r>
              <w:rPr>
                <w:rFonts w:ascii="Arial" w:hAnsi="Arial" w:cs="Arial"/>
              </w:rPr>
              <w:t>zahájení provádění PD, geodetického zaměření, biologického průzkumu, inventarizace dřevin</w:t>
            </w:r>
          </w:p>
        </w:tc>
      </w:tr>
      <w:tr w:rsidR="00BF2870" w14:paraId="5C4F022D" w14:textId="77777777" w:rsidTr="0078254F">
        <w:tc>
          <w:tcPr>
            <w:tcW w:w="4602" w:type="dxa"/>
          </w:tcPr>
          <w:p w14:paraId="418E5545" w14:textId="0CBB78F2"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PD</w:t>
            </w:r>
          </w:p>
        </w:tc>
        <w:tc>
          <w:tcPr>
            <w:tcW w:w="4603" w:type="dxa"/>
          </w:tcPr>
          <w:p w14:paraId="0C6A125C" w14:textId="518AE3C4" w:rsidR="00BF2870" w:rsidRDefault="00BF2870" w:rsidP="00BF2870">
            <w:pPr>
              <w:jc w:val="both"/>
              <w:rPr>
                <w:rFonts w:ascii="Arial" w:hAnsi="Arial" w:cs="Arial"/>
              </w:rPr>
            </w:pPr>
            <w:r w:rsidRPr="004F44E0">
              <w:rPr>
                <w:rFonts w:ascii="Arial" w:hAnsi="Arial" w:cs="Arial"/>
              </w:rPr>
              <w:t xml:space="preserve">do </w:t>
            </w:r>
            <w:r w:rsidR="00F93970">
              <w:rPr>
                <w:rFonts w:ascii="Arial" w:hAnsi="Arial" w:cs="Arial"/>
              </w:rPr>
              <w:t>240</w:t>
            </w:r>
            <w:r>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PD</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114"/>
        <w:gridCol w:w="2268"/>
        <w:gridCol w:w="1843"/>
        <w:gridCol w:w="1980"/>
      </w:tblGrid>
      <w:tr w:rsidR="00CA7D54" w:rsidRPr="00CA7D54" w14:paraId="482B4553" w14:textId="77777777" w:rsidTr="00956D89">
        <w:tc>
          <w:tcPr>
            <w:tcW w:w="3114"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268"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1843"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1980"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956D89">
        <w:tc>
          <w:tcPr>
            <w:tcW w:w="3114" w:type="dxa"/>
          </w:tcPr>
          <w:p w14:paraId="3F0F4F9A" w14:textId="5850AD6B" w:rsidR="00CA7D54" w:rsidRDefault="00BF2870" w:rsidP="00DD5497">
            <w:pPr>
              <w:jc w:val="both"/>
              <w:rPr>
                <w:rFonts w:ascii="Arial" w:hAnsi="Arial" w:cs="Arial"/>
              </w:rPr>
            </w:pPr>
            <w:r>
              <w:rPr>
                <w:rFonts w:ascii="Arial" w:hAnsi="Arial" w:cs="Arial"/>
              </w:rPr>
              <w:t>Průzkumné práce (geodetické zaměření, bi</w:t>
            </w:r>
            <w:r w:rsidR="0051237D">
              <w:rPr>
                <w:rFonts w:ascii="Arial" w:hAnsi="Arial" w:cs="Arial"/>
              </w:rPr>
              <w:t>o</w:t>
            </w:r>
            <w:r>
              <w:rPr>
                <w:rFonts w:ascii="Arial" w:hAnsi="Arial" w:cs="Arial"/>
              </w:rPr>
              <w:t>logické hodnocení</w:t>
            </w:r>
            <w:r w:rsidR="0051237D">
              <w:rPr>
                <w:rFonts w:ascii="Arial" w:hAnsi="Arial" w:cs="Arial"/>
              </w:rPr>
              <w:t>, inventarizace dřevin apod.)</w:t>
            </w:r>
          </w:p>
        </w:tc>
        <w:tc>
          <w:tcPr>
            <w:tcW w:w="2268" w:type="dxa"/>
          </w:tcPr>
          <w:p w14:paraId="496DA79A" w14:textId="2BE2BB47" w:rsidR="00CA7D54" w:rsidRDefault="00CA7D54" w:rsidP="00DD5497">
            <w:pPr>
              <w:jc w:val="both"/>
              <w:rPr>
                <w:rFonts w:ascii="Arial" w:hAnsi="Arial" w:cs="Arial"/>
              </w:rPr>
            </w:pPr>
          </w:p>
        </w:tc>
        <w:tc>
          <w:tcPr>
            <w:tcW w:w="1843" w:type="dxa"/>
          </w:tcPr>
          <w:p w14:paraId="0EC3A4ED" w14:textId="77777777" w:rsidR="00CA7D54" w:rsidRDefault="00CA7D54" w:rsidP="00DD5497">
            <w:pPr>
              <w:jc w:val="both"/>
              <w:rPr>
                <w:rFonts w:ascii="Arial" w:hAnsi="Arial" w:cs="Arial"/>
              </w:rPr>
            </w:pPr>
          </w:p>
        </w:tc>
        <w:tc>
          <w:tcPr>
            <w:tcW w:w="1980" w:type="dxa"/>
          </w:tcPr>
          <w:p w14:paraId="029AD3BF" w14:textId="77777777" w:rsidR="00CA7D54" w:rsidRDefault="00CA7D54" w:rsidP="00DD5497">
            <w:pPr>
              <w:jc w:val="both"/>
              <w:rPr>
                <w:rFonts w:ascii="Arial" w:hAnsi="Arial" w:cs="Arial"/>
              </w:rPr>
            </w:pPr>
          </w:p>
        </w:tc>
      </w:tr>
      <w:tr w:rsidR="003B34D5" w14:paraId="42711E44" w14:textId="77777777" w:rsidTr="00956D89">
        <w:tc>
          <w:tcPr>
            <w:tcW w:w="3114" w:type="dxa"/>
          </w:tcPr>
          <w:p w14:paraId="046D2D9D" w14:textId="2A19CC32" w:rsidR="003B34D5" w:rsidRDefault="0051237D" w:rsidP="00DD5497">
            <w:pPr>
              <w:jc w:val="both"/>
              <w:rPr>
                <w:rFonts w:ascii="Arial" w:hAnsi="Arial" w:cs="Arial"/>
              </w:rPr>
            </w:pPr>
            <w:r>
              <w:rPr>
                <w:rFonts w:ascii="Arial" w:hAnsi="Arial" w:cs="Arial"/>
              </w:rPr>
              <w:t>PD včetně dokladové části a potřebných stanovisek a povolení (enviromentárního stanoviska,</w:t>
            </w:r>
            <w:r>
              <w:t xml:space="preserve"> </w:t>
            </w:r>
            <w:r w:rsidRPr="0051237D">
              <w:rPr>
                <w:rFonts w:ascii="Arial" w:hAnsi="Arial" w:cs="Arial"/>
              </w:rPr>
              <w:t>závazné</w:t>
            </w:r>
            <w:r>
              <w:rPr>
                <w:rFonts w:ascii="Arial" w:hAnsi="Arial" w:cs="Arial"/>
              </w:rPr>
              <w:t>ho</w:t>
            </w:r>
            <w:r w:rsidRPr="0051237D">
              <w:rPr>
                <w:rFonts w:ascii="Arial" w:hAnsi="Arial" w:cs="Arial"/>
              </w:rPr>
              <w:t xml:space="preserve"> stanovisk</w:t>
            </w:r>
            <w:r>
              <w:rPr>
                <w:rFonts w:ascii="Arial" w:hAnsi="Arial" w:cs="Arial"/>
              </w:rPr>
              <w:t>a</w:t>
            </w:r>
            <w:r w:rsidRPr="0051237D">
              <w:rPr>
                <w:rFonts w:ascii="Arial" w:hAnsi="Arial" w:cs="Arial"/>
              </w:rPr>
              <w:t xml:space="preserve"> k zásahu do území s</w:t>
            </w:r>
            <w:r>
              <w:rPr>
                <w:rFonts w:ascii="Arial" w:hAnsi="Arial" w:cs="Arial"/>
              </w:rPr>
              <w:t> VKP, povolení ke kácení apod.)</w:t>
            </w:r>
          </w:p>
        </w:tc>
        <w:tc>
          <w:tcPr>
            <w:tcW w:w="2268" w:type="dxa"/>
          </w:tcPr>
          <w:p w14:paraId="6B7B8B1E" w14:textId="77777777" w:rsidR="003B34D5" w:rsidRDefault="003B34D5" w:rsidP="00DD5497">
            <w:pPr>
              <w:jc w:val="both"/>
              <w:rPr>
                <w:rFonts w:ascii="Arial" w:hAnsi="Arial" w:cs="Arial"/>
              </w:rPr>
            </w:pPr>
          </w:p>
        </w:tc>
        <w:tc>
          <w:tcPr>
            <w:tcW w:w="1843" w:type="dxa"/>
          </w:tcPr>
          <w:p w14:paraId="7D94E8BE" w14:textId="77777777" w:rsidR="003B34D5" w:rsidRDefault="003B34D5" w:rsidP="00DD5497">
            <w:pPr>
              <w:jc w:val="both"/>
              <w:rPr>
                <w:rFonts w:ascii="Arial" w:hAnsi="Arial" w:cs="Arial"/>
              </w:rPr>
            </w:pPr>
          </w:p>
        </w:tc>
        <w:tc>
          <w:tcPr>
            <w:tcW w:w="1980" w:type="dxa"/>
          </w:tcPr>
          <w:p w14:paraId="54B1C220" w14:textId="77777777" w:rsidR="003B34D5" w:rsidRDefault="003B34D5" w:rsidP="00DD5497">
            <w:pPr>
              <w:jc w:val="both"/>
              <w:rPr>
                <w:rFonts w:ascii="Arial" w:hAnsi="Arial" w:cs="Arial"/>
              </w:rPr>
            </w:pPr>
          </w:p>
        </w:tc>
      </w:tr>
      <w:tr w:rsidR="00CA7D54" w14:paraId="00FFEE8C" w14:textId="77777777" w:rsidTr="00956D89">
        <w:tc>
          <w:tcPr>
            <w:tcW w:w="3114" w:type="dxa"/>
          </w:tcPr>
          <w:p w14:paraId="40736B5E" w14:textId="33F9422E" w:rsidR="00CA7D54" w:rsidRDefault="0051237D" w:rsidP="00DD5497">
            <w:pPr>
              <w:jc w:val="both"/>
              <w:rPr>
                <w:rFonts w:ascii="Arial" w:hAnsi="Arial" w:cs="Arial"/>
              </w:rPr>
            </w:pPr>
            <w:r>
              <w:rPr>
                <w:rFonts w:ascii="Arial" w:hAnsi="Arial" w:cs="Arial"/>
              </w:rPr>
              <w:t>Zaj</w:t>
            </w:r>
            <w:r w:rsidR="00E27F79">
              <w:rPr>
                <w:rFonts w:ascii="Arial" w:hAnsi="Arial" w:cs="Arial"/>
              </w:rPr>
              <w:t>i</w:t>
            </w:r>
            <w:r>
              <w:rPr>
                <w:rFonts w:ascii="Arial" w:hAnsi="Arial" w:cs="Arial"/>
              </w:rPr>
              <w:t xml:space="preserve">štění povolení záměru včetně s tím související IČ (pokud nebude možné uplatnit </w:t>
            </w:r>
            <w:r w:rsidR="009F67DE">
              <w:rPr>
                <w:rFonts w:ascii="Arial" w:hAnsi="Arial" w:cs="Arial"/>
              </w:rPr>
              <w:t>R</w:t>
            </w:r>
            <w:r>
              <w:rPr>
                <w:rFonts w:ascii="Arial" w:hAnsi="Arial" w:cs="Arial"/>
              </w:rPr>
              <w:t>ozhodnutí o povolení obnovy stavby)</w:t>
            </w:r>
          </w:p>
        </w:tc>
        <w:tc>
          <w:tcPr>
            <w:tcW w:w="2268" w:type="dxa"/>
          </w:tcPr>
          <w:p w14:paraId="26EACEFD" w14:textId="77777777" w:rsidR="00CA7D54" w:rsidRDefault="00CA7D54" w:rsidP="00DD5497">
            <w:pPr>
              <w:jc w:val="both"/>
              <w:rPr>
                <w:rFonts w:ascii="Arial" w:hAnsi="Arial" w:cs="Arial"/>
              </w:rPr>
            </w:pPr>
          </w:p>
        </w:tc>
        <w:tc>
          <w:tcPr>
            <w:tcW w:w="1843" w:type="dxa"/>
          </w:tcPr>
          <w:p w14:paraId="19139196" w14:textId="77777777" w:rsidR="00CA7D54" w:rsidRDefault="00CA7D54" w:rsidP="00DD5497">
            <w:pPr>
              <w:jc w:val="both"/>
              <w:rPr>
                <w:rFonts w:ascii="Arial" w:hAnsi="Arial" w:cs="Arial"/>
              </w:rPr>
            </w:pPr>
          </w:p>
        </w:tc>
        <w:tc>
          <w:tcPr>
            <w:tcW w:w="1980" w:type="dxa"/>
          </w:tcPr>
          <w:p w14:paraId="1EC4DA85" w14:textId="77777777" w:rsidR="00CA7D54" w:rsidRDefault="00CA7D54" w:rsidP="00DD5497">
            <w:pPr>
              <w:jc w:val="both"/>
              <w:rPr>
                <w:rFonts w:ascii="Arial" w:hAnsi="Arial" w:cs="Arial"/>
              </w:rPr>
            </w:pPr>
          </w:p>
        </w:tc>
      </w:tr>
      <w:tr w:rsidR="00E15D52" w14:paraId="1B04ABF1" w14:textId="77777777" w:rsidTr="00956D89">
        <w:tc>
          <w:tcPr>
            <w:tcW w:w="3114" w:type="dxa"/>
          </w:tcPr>
          <w:p w14:paraId="4121CDFB" w14:textId="35EDEE6E" w:rsidR="00E15D52" w:rsidRDefault="00E15D52" w:rsidP="00DD5497">
            <w:pPr>
              <w:jc w:val="both"/>
              <w:rPr>
                <w:rFonts w:ascii="Arial" w:hAnsi="Arial" w:cs="Arial"/>
              </w:rPr>
            </w:pPr>
            <w:r>
              <w:rPr>
                <w:rFonts w:ascii="Arial" w:hAnsi="Arial" w:cs="Arial"/>
              </w:rPr>
              <w:t>Plán BOZP</w:t>
            </w:r>
          </w:p>
        </w:tc>
        <w:tc>
          <w:tcPr>
            <w:tcW w:w="2268" w:type="dxa"/>
          </w:tcPr>
          <w:p w14:paraId="48E7F604" w14:textId="77777777" w:rsidR="00E15D52" w:rsidRDefault="00E15D52" w:rsidP="00DD5497">
            <w:pPr>
              <w:jc w:val="both"/>
              <w:rPr>
                <w:rFonts w:ascii="Arial" w:hAnsi="Arial" w:cs="Arial"/>
              </w:rPr>
            </w:pPr>
          </w:p>
        </w:tc>
        <w:tc>
          <w:tcPr>
            <w:tcW w:w="1843" w:type="dxa"/>
          </w:tcPr>
          <w:p w14:paraId="05D5DD82" w14:textId="77777777" w:rsidR="00E15D52" w:rsidRDefault="00E15D52" w:rsidP="00DD5497">
            <w:pPr>
              <w:jc w:val="both"/>
              <w:rPr>
                <w:rFonts w:ascii="Arial" w:hAnsi="Arial" w:cs="Arial"/>
              </w:rPr>
            </w:pPr>
          </w:p>
        </w:tc>
        <w:tc>
          <w:tcPr>
            <w:tcW w:w="1980" w:type="dxa"/>
          </w:tcPr>
          <w:p w14:paraId="789F86D6" w14:textId="77777777" w:rsidR="00E15D52" w:rsidRDefault="00E15D52" w:rsidP="00DD5497">
            <w:pPr>
              <w:jc w:val="both"/>
              <w:rPr>
                <w:rFonts w:ascii="Arial" w:hAnsi="Arial" w:cs="Arial"/>
              </w:rPr>
            </w:pPr>
          </w:p>
        </w:tc>
      </w:tr>
      <w:tr w:rsidR="00CA7D54" w14:paraId="545D875A" w14:textId="77777777" w:rsidTr="00956D89">
        <w:tc>
          <w:tcPr>
            <w:tcW w:w="3114"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268" w:type="dxa"/>
          </w:tcPr>
          <w:p w14:paraId="6772F7C3" w14:textId="77777777" w:rsidR="00CA7D54" w:rsidRDefault="00CA7D54" w:rsidP="00DD5497">
            <w:pPr>
              <w:jc w:val="both"/>
              <w:rPr>
                <w:rFonts w:ascii="Arial" w:hAnsi="Arial" w:cs="Arial"/>
              </w:rPr>
            </w:pPr>
          </w:p>
        </w:tc>
        <w:tc>
          <w:tcPr>
            <w:tcW w:w="1843" w:type="dxa"/>
          </w:tcPr>
          <w:p w14:paraId="4097F218" w14:textId="77777777" w:rsidR="00CA7D54" w:rsidRDefault="00CA7D54" w:rsidP="00DD5497">
            <w:pPr>
              <w:jc w:val="both"/>
              <w:rPr>
                <w:rFonts w:ascii="Arial" w:hAnsi="Arial" w:cs="Arial"/>
              </w:rPr>
            </w:pPr>
          </w:p>
        </w:tc>
        <w:tc>
          <w:tcPr>
            <w:tcW w:w="1980" w:type="dxa"/>
          </w:tcPr>
          <w:p w14:paraId="202F5F08" w14:textId="77777777" w:rsidR="00CA7D54" w:rsidRDefault="00CA7D54" w:rsidP="00DD5497">
            <w:pPr>
              <w:jc w:val="both"/>
              <w:rPr>
                <w:rFonts w:ascii="Arial" w:hAnsi="Arial" w:cs="Arial"/>
              </w:rPr>
            </w:pPr>
          </w:p>
        </w:tc>
      </w:tr>
      <w:tr w:rsidR="00CA7D54" w14:paraId="75AD1CB2" w14:textId="77777777" w:rsidTr="00956D89">
        <w:trPr>
          <w:trHeight w:val="220"/>
        </w:trPr>
        <w:tc>
          <w:tcPr>
            <w:tcW w:w="3114"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268" w:type="dxa"/>
          </w:tcPr>
          <w:p w14:paraId="41B5613B" w14:textId="77777777" w:rsidR="00CA7D54" w:rsidRDefault="00CA7D54" w:rsidP="00DD5497">
            <w:pPr>
              <w:jc w:val="both"/>
              <w:rPr>
                <w:rFonts w:ascii="Arial" w:hAnsi="Arial" w:cs="Arial"/>
              </w:rPr>
            </w:pPr>
          </w:p>
        </w:tc>
        <w:tc>
          <w:tcPr>
            <w:tcW w:w="1843" w:type="dxa"/>
          </w:tcPr>
          <w:p w14:paraId="665FDA7D" w14:textId="77777777" w:rsidR="00CA7D54" w:rsidRDefault="00CA7D54" w:rsidP="00DD5497">
            <w:pPr>
              <w:jc w:val="both"/>
              <w:rPr>
                <w:rFonts w:ascii="Arial" w:hAnsi="Arial" w:cs="Arial"/>
              </w:rPr>
            </w:pPr>
          </w:p>
        </w:tc>
        <w:tc>
          <w:tcPr>
            <w:tcW w:w="1980"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354FEB9A" w14:textId="77777777" w:rsidR="0051237D" w:rsidRPr="00F46328" w:rsidRDefault="0051237D" w:rsidP="00956D89">
      <w:pPr>
        <w:tabs>
          <w:tab w:val="left" w:pos="0"/>
        </w:tabs>
        <w:ind w:left="425"/>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64B1D194"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9A113C">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6FFFADE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9A113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956D89" w:rsidRDefault="00803CE2" w:rsidP="00803CE2">
      <w:pPr>
        <w:pStyle w:val="Odstavecseseznamem"/>
        <w:rPr>
          <w:rFonts w:ascii="Arial" w:hAnsi="Arial" w:cs="Arial"/>
        </w:rPr>
      </w:pPr>
    </w:p>
    <w:p w14:paraId="54923234" w14:textId="037AE4D2" w:rsidR="00803CE2" w:rsidRPr="00956D89" w:rsidRDefault="00803CE2" w:rsidP="00C82633">
      <w:pPr>
        <w:numPr>
          <w:ilvl w:val="0"/>
          <w:numId w:val="27"/>
        </w:numPr>
        <w:tabs>
          <w:tab w:val="left" w:pos="0"/>
        </w:tabs>
        <w:ind w:left="425" w:hanging="425"/>
        <w:jc w:val="both"/>
        <w:rPr>
          <w:rFonts w:ascii="Arial" w:hAnsi="Arial" w:cs="Arial"/>
        </w:rPr>
      </w:pPr>
      <w:r w:rsidRPr="00956D89">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56D89">
        <w:rPr>
          <w:rFonts w:ascii="Arial" w:hAnsi="Arial" w:cs="Arial"/>
        </w:rPr>
        <w:t>díl</w:t>
      </w:r>
      <w:r w:rsidRPr="00956D89">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56D89">
        <w:rPr>
          <w:rFonts w:ascii="Arial" w:hAnsi="Arial" w:cs="Arial"/>
        </w:rPr>
        <w:t>,</w:t>
      </w:r>
      <w:r w:rsidRPr="00956D89">
        <w:rPr>
          <w:rFonts w:ascii="Arial" w:hAnsi="Arial" w:cs="Arial"/>
        </w:rPr>
        <w:t xml:space="preserve"> budou proškoleny v oblasti BOZP.</w:t>
      </w:r>
      <w:r w:rsidR="00303F91" w:rsidRPr="00956D89">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84C57" w:rsidRDefault="00B84C57" w:rsidP="00B84C57">
      <w:pPr>
        <w:pStyle w:val="Odstavecseseznamem"/>
        <w:rPr>
          <w:rFonts w:ascii="Arial" w:hAnsi="Arial" w:cs="Arial"/>
          <w:highlight w:val="yellow"/>
        </w:rPr>
      </w:pPr>
    </w:p>
    <w:p w14:paraId="0F8DBD43" w14:textId="25CE776A" w:rsidR="00B84C57" w:rsidRPr="00956D89" w:rsidRDefault="00B84C57" w:rsidP="00803CE2">
      <w:pPr>
        <w:numPr>
          <w:ilvl w:val="0"/>
          <w:numId w:val="27"/>
        </w:numPr>
        <w:tabs>
          <w:tab w:val="left" w:pos="0"/>
        </w:tabs>
        <w:ind w:left="425" w:hanging="425"/>
        <w:jc w:val="both"/>
        <w:rPr>
          <w:rFonts w:ascii="Arial" w:hAnsi="Arial" w:cs="Arial"/>
        </w:rPr>
      </w:pPr>
      <w:r w:rsidRPr="00956D89">
        <w:rPr>
          <w:rFonts w:ascii="Arial" w:hAnsi="Arial" w:cs="Arial"/>
        </w:rPr>
        <w:t xml:space="preserve">V případě porušení </w:t>
      </w:r>
      <w:r w:rsidR="004532F7" w:rsidRPr="00956D89">
        <w:rPr>
          <w:rFonts w:ascii="Arial" w:hAnsi="Arial" w:cs="Arial"/>
        </w:rPr>
        <w:t>jakéhokoli</w:t>
      </w:r>
      <w:r w:rsidR="008263A7" w:rsidRPr="00956D89">
        <w:rPr>
          <w:rFonts w:ascii="Arial" w:hAnsi="Arial" w:cs="Arial"/>
        </w:rPr>
        <w:t>v</w:t>
      </w:r>
      <w:r w:rsidR="004532F7" w:rsidRPr="00956D89">
        <w:rPr>
          <w:rFonts w:ascii="Arial" w:hAnsi="Arial" w:cs="Arial"/>
        </w:rPr>
        <w:t xml:space="preserve"> </w:t>
      </w:r>
      <w:r w:rsidRPr="00956D89">
        <w:rPr>
          <w:rFonts w:ascii="Arial" w:hAnsi="Arial" w:cs="Arial"/>
        </w:rPr>
        <w:t>závazk</w:t>
      </w:r>
      <w:r w:rsidR="004532F7" w:rsidRPr="00956D89">
        <w:rPr>
          <w:rFonts w:ascii="Arial" w:hAnsi="Arial" w:cs="Arial"/>
        </w:rPr>
        <w:t>u</w:t>
      </w:r>
      <w:r w:rsidRPr="00956D89">
        <w:rPr>
          <w:rFonts w:ascii="Arial" w:hAnsi="Arial" w:cs="Arial"/>
        </w:rPr>
        <w:t xml:space="preserve"> Zhotovitele dle předchozích dvou odstavců je Objednatel oprávněn požadovat zaplacení smluvní pokuty ve výši </w:t>
      </w:r>
      <w:r w:rsidR="000302B9" w:rsidRPr="00956D89">
        <w:rPr>
          <w:rFonts w:ascii="Arial" w:hAnsi="Arial" w:cs="Arial"/>
        </w:rPr>
        <w:t xml:space="preserve">1 </w:t>
      </w:r>
      <w:r w:rsidRPr="00956D89">
        <w:rPr>
          <w:rFonts w:ascii="Arial" w:hAnsi="Arial" w:cs="Arial"/>
        </w:rPr>
        <w:t xml:space="preserve">% ceny Díla bez DPH za každý jednotlivý případ porušení </w:t>
      </w:r>
      <w:r w:rsidR="008263A7" w:rsidRPr="00956D89">
        <w:rPr>
          <w:rFonts w:ascii="Arial" w:hAnsi="Arial" w:cs="Arial"/>
        </w:rPr>
        <w:t xml:space="preserve">takové </w:t>
      </w:r>
      <w:r w:rsidRPr="00956D89">
        <w:rPr>
          <w:rFonts w:ascii="Arial" w:hAnsi="Arial" w:cs="Arial"/>
        </w:rPr>
        <w:t xml:space="preserve">povinnosti. Porušení </w:t>
      </w:r>
      <w:r w:rsidR="002B4D24" w:rsidRPr="00956D89">
        <w:rPr>
          <w:rFonts w:ascii="Arial" w:hAnsi="Arial" w:cs="Arial"/>
        </w:rPr>
        <w:t>jakékoli</w:t>
      </w:r>
      <w:r w:rsidR="00216BDF" w:rsidRPr="00956D89">
        <w:rPr>
          <w:rFonts w:ascii="Arial" w:hAnsi="Arial" w:cs="Arial"/>
        </w:rPr>
        <w:t>v</w:t>
      </w:r>
      <w:r w:rsidR="002B4D24" w:rsidRPr="00956D89">
        <w:rPr>
          <w:rFonts w:ascii="Arial" w:hAnsi="Arial" w:cs="Arial"/>
        </w:rPr>
        <w:t xml:space="preserve"> z </w:t>
      </w:r>
      <w:r w:rsidRPr="00956D89">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956D89" w:rsidRDefault="0076022F" w:rsidP="000C2383">
      <w:pPr>
        <w:numPr>
          <w:ilvl w:val="0"/>
          <w:numId w:val="27"/>
        </w:numPr>
        <w:tabs>
          <w:tab w:val="left" w:pos="0"/>
        </w:tabs>
        <w:ind w:left="425" w:hanging="425"/>
        <w:jc w:val="both"/>
        <w:rPr>
          <w:rFonts w:ascii="Arial" w:hAnsi="Arial" w:cs="Arial"/>
          <w:i/>
          <w:lang w:eastAsia="cs-CZ"/>
        </w:rPr>
      </w:pPr>
      <w:r w:rsidRPr="00956D89">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5D2D030" w:rsidR="000C2383" w:rsidRPr="009F67DE" w:rsidRDefault="000C2383" w:rsidP="000E05CD">
      <w:pPr>
        <w:numPr>
          <w:ilvl w:val="0"/>
          <w:numId w:val="27"/>
        </w:numPr>
        <w:tabs>
          <w:tab w:val="left" w:pos="0"/>
        </w:tabs>
        <w:ind w:left="425" w:hanging="425"/>
        <w:jc w:val="both"/>
        <w:rPr>
          <w:rFonts w:ascii="Arial" w:hAnsi="Arial" w:cs="Arial"/>
        </w:rPr>
      </w:pPr>
      <w:r w:rsidRPr="00956D89">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6F6D579A"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F67DE">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A203" w14:textId="77777777" w:rsidR="00625F4F" w:rsidRDefault="00625F4F" w:rsidP="00B2498C">
      <w:r>
        <w:separator/>
      </w:r>
    </w:p>
  </w:endnote>
  <w:endnote w:type="continuationSeparator" w:id="0">
    <w:p w14:paraId="700EA54A" w14:textId="77777777" w:rsidR="00625F4F" w:rsidRDefault="00625F4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1731" w14:textId="77777777" w:rsidR="00625F4F" w:rsidRDefault="00625F4F" w:rsidP="00B2498C">
      <w:r>
        <w:separator/>
      </w:r>
    </w:p>
  </w:footnote>
  <w:footnote w:type="continuationSeparator" w:id="0">
    <w:p w14:paraId="4FDD4FAD" w14:textId="77777777" w:rsidR="00625F4F" w:rsidRDefault="00625F4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050357">
    <w:abstractNumId w:val="3"/>
  </w:num>
  <w:num w:numId="2" w16cid:durableId="1800027760">
    <w:abstractNumId w:val="4"/>
  </w:num>
  <w:num w:numId="3" w16cid:durableId="1845701358">
    <w:abstractNumId w:val="9"/>
  </w:num>
  <w:num w:numId="4" w16cid:durableId="454569328">
    <w:abstractNumId w:val="11"/>
  </w:num>
  <w:num w:numId="5" w16cid:durableId="2037846124">
    <w:abstractNumId w:val="23"/>
  </w:num>
  <w:num w:numId="6" w16cid:durableId="305555007">
    <w:abstractNumId w:val="24"/>
  </w:num>
  <w:num w:numId="7" w16cid:durableId="200092349">
    <w:abstractNumId w:val="30"/>
  </w:num>
  <w:num w:numId="8" w16cid:durableId="1211268205">
    <w:abstractNumId w:val="38"/>
  </w:num>
  <w:num w:numId="9" w16cid:durableId="328874385">
    <w:abstractNumId w:val="34"/>
  </w:num>
  <w:num w:numId="10" w16cid:durableId="507210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517930">
    <w:abstractNumId w:val="35"/>
  </w:num>
  <w:num w:numId="12" w16cid:durableId="121003054">
    <w:abstractNumId w:val="22"/>
  </w:num>
  <w:num w:numId="13" w16cid:durableId="448595944">
    <w:abstractNumId w:val="41"/>
  </w:num>
  <w:num w:numId="14" w16cid:durableId="252474184">
    <w:abstractNumId w:val="27"/>
  </w:num>
  <w:num w:numId="15" w16cid:durableId="1755006040">
    <w:abstractNumId w:val="14"/>
  </w:num>
  <w:num w:numId="16" w16cid:durableId="2054885681">
    <w:abstractNumId w:val="25"/>
  </w:num>
  <w:num w:numId="17" w16cid:durableId="257107317">
    <w:abstractNumId w:val="31"/>
  </w:num>
  <w:num w:numId="18" w16cid:durableId="1500122408">
    <w:abstractNumId w:val="33"/>
  </w:num>
  <w:num w:numId="19" w16cid:durableId="985552336">
    <w:abstractNumId w:val="17"/>
  </w:num>
  <w:num w:numId="20" w16cid:durableId="372076282">
    <w:abstractNumId w:val="20"/>
  </w:num>
  <w:num w:numId="21" w16cid:durableId="1106076383">
    <w:abstractNumId w:val="18"/>
  </w:num>
  <w:num w:numId="22" w16cid:durableId="1737976493">
    <w:abstractNumId w:val="39"/>
  </w:num>
  <w:num w:numId="23" w16cid:durableId="28650704">
    <w:abstractNumId w:val="19"/>
  </w:num>
  <w:num w:numId="24" w16cid:durableId="1997294952">
    <w:abstractNumId w:val="36"/>
  </w:num>
  <w:num w:numId="25" w16cid:durableId="656034779">
    <w:abstractNumId w:val="16"/>
  </w:num>
  <w:num w:numId="26" w16cid:durableId="2007707335">
    <w:abstractNumId w:val="40"/>
  </w:num>
  <w:num w:numId="27" w16cid:durableId="1292324530">
    <w:abstractNumId w:val="21"/>
  </w:num>
  <w:num w:numId="28" w16cid:durableId="1936357569">
    <w:abstractNumId w:val="26"/>
  </w:num>
  <w:num w:numId="29" w16cid:durableId="1728262728">
    <w:abstractNumId w:val="32"/>
  </w:num>
  <w:num w:numId="30" w16cid:durableId="1700742916">
    <w:abstractNumId w:val="29"/>
  </w:num>
  <w:num w:numId="31" w16cid:durableId="797263446">
    <w:abstractNumId w:val="15"/>
  </w:num>
  <w:num w:numId="32" w16cid:durableId="73173388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64AA4"/>
    <w:rsid w:val="00071EA2"/>
    <w:rsid w:val="00097569"/>
    <w:rsid w:val="000A3646"/>
    <w:rsid w:val="000A7E79"/>
    <w:rsid w:val="000B7DBD"/>
    <w:rsid w:val="000C2383"/>
    <w:rsid w:val="000D6D1D"/>
    <w:rsid w:val="000D713B"/>
    <w:rsid w:val="000E05CD"/>
    <w:rsid w:val="000E3493"/>
    <w:rsid w:val="000F7BD0"/>
    <w:rsid w:val="00104FE9"/>
    <w:rsid w:val="00126FCF"/>
    <w:rsid w:val="001365E3"/>
    <w:rsid w:val="0013719E"/>
    <w:rsid w:val="00142469"/>
    <w:rsid w:val="00144E02"/>
    <w:rsid w:val="001472BD"/>
    <w:rsid w:val="00151775"/>
    <w:rsid w:val="00151D65"/>
    <w:rsid w:val="00153668"/>
    <w:rsid w:val="001624F3"/>
    <w:rsid w:val="00162D4F"/>
    <w:rsid w:val="001650FC"/>
    <w:rsid w:val="001709EF"/>
    <w:rsid w:val="00170EA3"/>
    <w:rsid w:val="0018649F"/>
    <w:rsid w:val="001A4448"/>
    <w:rsid w:val="001A78E3"/>
    <w:rsid w:val="001B110F"/>
    <w:rsid w:val="001B339D"/>
    <w:rsid w:val="001B6B9D"/>
    <w:rsid w:val="001C2830"/>
    <w:rsid w:val="001C69CD"/>
    <w:rsid w:val="001E4983"/>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509B"/>
    <w:rsid w:val="002C6845"/>
    <w:rsid w:val="002E35D2"/>
    <w:rsid w:val="002E485A"/>
    <w:rsid w:val="002E7CF2"/>
    <w:rsid w:val="003008C8"/>
    <w:rsid w:val="00303F91"/>
    <w:rsid w:val="003047AF"/>
    <w:rsid w:val="00306845"/>
    <w:rsid w:val="003167D2"/>
    <w:rsid w:val="003245A9"/>
    <w:rsid w:val="00326A27"/>
    <w:rsid w:val="00327652"/>
    <w:rsid w:val="00344506"/>
    <w:rsid w:val="00347F70"/>
    <w:rsid w:val="00355CE2"/>
    <w:rsid w:val="0036112A"/>
    <w:rsid w:val="003626ED"/>
    <w:rsid w:val="00362936"/>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1237D"/>
    <w:rsid w:val="005205F0"/>
    <w:rsid w:val="005206A7"/>
    <w:rsid w:val="00524F13"/>
    <w:rsid w:val="00532698"/>
    <w:rsid w:val="005340E7"/>
    <w:rsid w:val="00540772"/>
    <w:rsid w:val="00553293"/>
    <w:rsid w:val="0055436E"/>
    <w:rsid w:val="005616F5"/>
    <w:rsid w:val="00573642"/>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5F4F"/>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30A51"/>
    <w:rsid w:val="00756333"/>
    <w:rsid w:val="0076022F"/>
    <w:rsid w:val="00761803"/>
    <w:rsid w:val="00761CB4"/>
    <w:rsid w:val="007718EA"/>
    <w:rsid w:val="0078254F"/>
    <w:rsid w:val="0079305F"/>
    <w:rsid w:val="007B08C5"/>
    <w:rsid w:val="007B5FAA"/>
    <w:rsid w:val="007C5B7B"/>
    <w:rsid w:val="007D0DFA"/>
    <w:rsid w:val="007D18DF"/>
    <w:rsid w:val="007D393A"/>
    <w:rsid w:val="007E147A"/>
    <w:rsid w:val="007E7AD8"/>
    <w:rsid w:val="007F72BC"/>
    <w:rsid w:val="007F7A46"/>
    <w:rsid w:val="00802061"/>
    <w:rsid w:val="00803CE2"/>
    <w:rsid w:val="0080662C"/>
    <w:rsid w:val="00824C9E"/>
    <w:rsid w:val="008263A7"/>
    <w:rsid w:val="00827545"/>
    <w:rsid w:val="00832A81"/>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1F83"/>
    <w:rsid w:val="009568A4"/>
    <w:rsid w:val="00956D89"/>
    <w:rsid w:val="00961EEA"/>
    <w:rsid w:val="00976E18"/>
    <w:rsid w:val="009833C1"/>
    <w:rsid w:val="009868AC"/>
    <w:rsid w:val="009A087A"/>
    <w:rsid w:val="009A0A33"/>
    <w:rsid w:val="009A113C"/>
    <w:rsid w:val="009A26D6"/>
    <w:rsid w:val="009B0463"/>
    <w:rsid w:val="009B71FD"/>
    <w:rsid w:val="009C5981"/>
    <w:rsid w:val="009C782F"/>
    <w:rsid w:val="009D65B5"/>
    <w:rsid w:val="009E2BD9"/>
    <w:rsid w:val="009F17A2"/>
    <w:rsid w:val="009F4E7C"/>
    <w:rsid w:val="009F5177"/>
    <w:rsid w:val="009F67DE"/>
    <w:rsid w:val="00A022D5"/>
    <w:rsid w:val="00A16BBA"/>
    <w:rsid w:val="00A16ED3"/>
    <w:rsid w:val="00A178AF"/>
    <w:rsid w:val="00A26960"/>
    <w:rsid w:val="00A47265"/>
    <w:rsid w:val="00A63BB4"/>
    <w:rsid w:val="00A67D1A"/>
    <w:rsid w:val="00A70109"/>
    <w:rsid w:val="00A74DC6"/>
    <w:rsid w:val="00A77C38"/>
    <w:rsid w:val="00A80260"/>
    <w:rsid w:val="00A8391E"/>
    <w:rsid w:val="00A85994"/>
    <w:rsid w:val="00A86415"/>
    <w:rsid w:val="00A91731"/>
    <w:rsid w:val="00A976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D323D"/>
    <w:rsid w:val="00BE44F1"/>
    <w:rsid w:val="00BF1410"/>
    <w:rsid w:val="00BF1EA4"/>
    <w:rsid w:val="00BF2870"/>
    <w:rsid w:val="00BF4ECA"/>
    <w:rsid w:val="00C2068E"/>
    <w:rsid w:val="00C229AE"/>
    <w:rsid w:val="00C24F1D"/>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27F79"/>
    <w:rsid w:val="00E35C1A"/>
    <w:rsid w:val="00E35E66"/>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C7EB5"/>
    <w:rsid w:val="00ED225C"/>
    <w:rsid w:val="00ED47F6"/>
    <w:rsid w:val="00ED74AB"/>
    <w:rsid w:val="00EE3BB7"/>
    <w:rsid w:val="00F14EAD"/>
    <w:rsid w:val="00F22003"/>
    <w:rsid w:val="00F23FCC"/>
    <w:rsid w:val="00F27229"/>
    <w:rsid w:val="00F304F1"/>
    <w:rsid w:val="00F34E5D"/>
    <w:rsid w:val="00F37B74"/>
    <w:rsid w:val="00F45248"/>
    <w:rsid w:val="00F46328"/>
    <w:rsid w:val="00F46792"/>
    <w:rsid w:val="00F53FC1"/>
    <w:rsid w:val="00F66C7D"/>
    <w:rsid w:val="00F71554"/>
    <w:rsid w:val="00F73431"/>
    <w:rsid w:val="00F77609"/>
    <w:rsid w:val="00F83A88"/>
    <w:rsid w:val="00F84102"/>
    <w:rsid w:val="00F86E30"/>
    <w:rsid w:val="00F92378"/>
    <w:rsid w:val="00F93970"/>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2E7CF2"/>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5746</Words>
  <Characters>33907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12</cp:revision>
  <cp:lastPrinted>2026-01-19T09:20:00Z</cp:lastPrinted>
  <dcterms:created xsi:type="dcterms:W3CDTF">2026-01-15T13:58:00Z</dcterms:created>
  <dcterms:modified xsi:type="dcterms:W3CDTF">2026-01-19T09:20:00Z</dcterms:modified>
</cp:coreProperties>
</file>