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0E6A74" w14:textId="77777777" w:rsidR="00850A4A" w:rsidRPr="00D4018E" w:rsidRDefault="00E746B5" w:rsidP="00850A4A">
      <w:pPr>
        <w:jc w:val="both"/>
        <w:rPr>
          <w:rFonts w:cs="Arial"/>
          <w:b/>
          <w:szCs w:val="22"/>
          <w:u w:val="single"/>
        </w:rPr>
      </w:pPr>
      <w:r w:rsidRPr="00D4018E">
        <w:rPr>
          <w:rFonts w:cs="Arial"/>
          <w:b/>
          <w:noProof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ECB10B5" wp14:editId="2F4CDD6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640830" cy="9704705"/>
                <wp:effectExtent l="0" t="0" r="26670" b="10795"/>
                <wp:wrapNone/>
                <wp:docPr id="37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0830" cy="970470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lIns="45702" tIns="22851" rIns="45702" bIns="22851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2547D5" id="Rectangle 16" o:spid="_x0000_s1026" style="position:absolute;margin-left:0;margin-top:0;width:522.9pt;height:764.1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" filled="f" strokecolor="#d9d9d9" strokeweight=".5pt">
                <v:path arrowok="t"/>
                <v:textbox inset="1.2695mm,.63475mm,1.2695mm,.63475mm"/>
              </v:rect>
            </w:pict>
          </mc:Fallback>
        </mc:AlternateContent>
      </w:r>
    </w:p>
    <w:p w14:paraId="0416A794" w14:textId="77777777" w:rsidR="00064485" w:rsidRPr="00D4018E" w:rsidRDefault="00E746B5" w:rsidP="00850A4A">
      <w:pPr>
        <w:jc w:val="both"/>
        <w:rPr>
          <w:rFonts w:cs="Arial"/>
          <w:b/>
          <w:szCs w:val="22"/>
          <w:u w:val="single"/>
        </w:rPr>
      </w:pPr>
      <w:r w:rsidRPr="00D4018E">
        <w:rPr>
          <w:rFonts w:cs="Arial"/>
          <w:b/>
          <w:noProof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2D57BC0" wp14:editId="42F9405A">
                <wp:simplePos x="0" y="0"/>
                <wp:positionH relativeFrom="column">
                  <wp:posOffset>0</wp:posOffset>
                </wp:positionH>
                <wp:positionV relativeFrom="paragraph">
                  <wp:posOffset>20320</wp:posOffset>
                </wp:positionV>
                <wp:extent cx="6640830" cy="1214755"/>
                <wp:effectExtent l="0" t="0" r="7620" b="4445"/>
                <wp:wrapNone/>
                <wp:docPr id="2052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0830" cy="1214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8643C7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 w:cs="Arial"/>
                                <w:b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EA7177">
                              <w:rPr>
                                <w:rFonts w:asciiTheme="minorHAnsi" w:eastAsia="MS PGothic" w:hAnsiTheme="minorHAnsi" w:cs="Arial"/>
                                <w:b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ZADÁNÍ ROZSAHU </w:t>
                            </w:r>
                            <w:r>
                              <w:rPr>
                                <w:rFonts w:asciiTheme="minorHAnsi" w:eastAsia="MS PGothic" w:hAnsiTheme="minorHAnsi" w:cs="Arial"/>
                                <w:b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ZAKÁZKY</w:t>
                            </w:r>
                          </w:p>
                          <w:p w14:paraId="26E3198A" w14:textId="77777777" w:rsidR="00981CE8" w:rsidRPr="00EA7177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hAnsiTheme="minorHAnsi"/>
                                <w:b/>
                                <w:sz w:val="8"/>
                              </w:rPr>
                            </w:pPr>
                          </w:p>
                          <w:p w14:paraId="71577A5A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  <w:t>REVIZE ELEKTROINSTALACE A HROMOSVODŮ</w:t>
                            </w:r>
                          </w:p>
                          <w:p w14:paraId="43FDC9E1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</w:pPr>
                          </w:p>
                          <w:p w14:paraId="7A3687E3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  <w:t>Závod Horní Morava a provoz Olomouc</w:t>
                            </w:r>
                          </w:p>
                          <w:p w14:paraId="190816CA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</w:pPr>
                            <w:r w:rsidRPr="00C57E2B"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  <w:t>Jez Olomouc</w:t>
                            </w:r>
                          </w:p>
                          <w:p w14:paraId="665EF8A8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  <w:t>Jez na obtoku Olomouc</w:t>
                            </w:r>
                          </w:p>
                          <w:p w14:paraId="6476247D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  <w:t>Jez Chomoutov</w:t>
                            </w:r>
                          </w:p>
                          <w:p w14:paraId="2362B8FC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  <w:t>Jez Litovel</w:t>
                            </w:r>
                          </w:p>
                          <w:p w14:paraId="1D5F72C4" w14:textId="77777777" w:rsidR="00981CE8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Theme="minorHAnsi" w:eastAsia="MS PGothic" w:hAnsiTheme="minorHAns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40"/>
                              </w:rPr>
                              <w:t>Jez Nové Mlýny</w:t>
                            </w:r>
                          </w:p>
                          <w:p w14:paraId="71C28D29" w14:textId="77777777" w:rsidR="00981CE8" w:rsidRPr="009362D1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</w:pPr>
                            <w:r w:rsidRPr="009362D1"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  <w:t>VD Moravská Třebová</w:t>
                            </w:r>
                          </w:p>
                          <w:p w14:paraId="4FAE546E" w14:textId="77777777" w:rsidR="00981CE8" w:rsidRPr="009362D1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</w:pPr>
                            <w:r w:rsidRPr="009362D1"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  <w:t>Moravičany</w:t>
                            </w:r>
                          </w:p>
                          <w:p w14:paraId="6DE9E796" w14:textId="77777777" w:rsidR="00981CE8" w:rsidRPr="009362D1" w:rsidRDefault="00981CE8" w:rsidP="000A6303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</w:pPr>
                            <w:r w:rsidRPr="009362D1"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  <w:t>Limnigraf Olomouc (Nové Sady)</w:t>
                            </w:r>
                          </w:p>
                          <w:p w14:paraId="41664759" w14:textId="77777777" w:rsidR="00981CE8" w:rsidRPr="009362D1" w:rsidRDefault="00981CE8" w:rsidP="00EA7177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</w:pPr>
                            <w:r w:rsidRPr="009362D1">
                              <w:rPr>
                                <w:rFonts w:asciiTheme="minorHAnsi" w:eastAsia="MS PGothic" w:hAnsiTheme="minorHAnsi"/>
                                <w:b/>
                                <w:bCs/>
                                <w:kern w:val="24"/>
                                <w:sz w:val="32"/>
                                <w:szCs w:val="40"/>
                              </w:rPr>
                              <w:t>Limnigraf Moravská Třebová</w:t>
                            </w:r>
                          </w:p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D57BC0" id="Rectangle 10" o:spid="_x0000_s1026" style="position:absolute;left:0;text-align:left;margin-left:0;margin-top:1.6pt;width:522.9pt;height:95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" filled="f" stroked="f">
                <v:textbox style="mso-fit-shape-to-text:t" inset="0,0,0,0">
                  <w:txbxContent>
                    <w:p w14:paraId="518643C7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 w:cs="Arial"/>
                          <w:b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EA7177">
                        <w:rPr>
                          <w:rFonts w:asciiTheme="minorHAnsi" w:eastAsia="MS PGothic" w:hAnsiTheme="minorHAnsi" w:cs="Arial"/>
                          <w:b/>
                          <w:color w:val="000000"/>
                          <w:kern w:val="24"/>
                          <w:sz w:val="36"/>
                          <w:szCs w:val="36"/>
                        </w:rPr>
                        <w:t xml:space="preserve">ZADÁNÍ ROZSAHU </w:t>
                      </w:r>
                      <w:r>
                        <w:rPr>
                          <w:rFonts w:asciiTheme="minorHAnsi" w:eastAsia="MS PGothic" w:hAnsiTheme="minorHAnsi" w:cs="Arial"/>
                          <w:b/>
                          <w:color w:val="000000"/>
                          <w:kern w:val="24"/>
                          <w:sz w:val="36"/>
                          <w:szCs w:val="36"/>
                        </w:rPr>
                        <w:t>ZAKÁZKY</w:t>
                      </w:r>
                    </w:p>
                    <w:p w14:paraId="26E3198A" w14:textId="77777777" w:rsidR="00981CE8" w:rsidRPr="00EA7177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hAnsiTheme="minorHAnsi"/>
                          <w:b/>
                          <w:sz w:val="8"/>
                        </w:rPr>
                      </w:pPr>
                    </w:p>
                    <w:p w14:paraId="71577A5A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40"/>
                          <w:szCs w:val="40"/>
                        </w:rPr>
                        <w:t>REVIZE ELEKTROINSTALACE A HROMOSVODŮ</w:t>
                      </w:r>
                    </w:p>
                    <w:p w14:paraId="43FDC9E1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40"/>
                          <w:szCs w:val="40"/>
                        </w:rPr>
                      </w:pPr>
                    </w:p>
                    <w:p w14:paraId="7A3687E3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</w:pPr>
                      <w:r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  <w:t>Závod Horní Morava a provoz Olomouc</w:t>
                      </w:r>
                    </w:p>
                    <w:p w14:paraId="190816CA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</w:pPr>
                      <w:r w:rsidRPr="00C57E2B"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  <w:t>Jez Olomouc</w:t>
                      </w:r>
                    </w:p>
                    <w:p w14:paraId="665EF8A8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</w:pPr>
                      <w:r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  <w:t>Jez na obtoku Olomouc</w:t>
                      </w:r>
                    </w:p>
                    <w:p w14:paraId="6476247D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</w:pPr>
                      <w:r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  <w:t>Jez Chomoutov</w:t>
                      </w:r>
                    </w:p>
                    <w:p w14:paraId="2362B8FC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</w:pPr>
                      <w:r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  <w:t>Jez Litovel</w:t>
                      </w:r>
                    </w:p>
                    <w:p w14:paraId="1D5F72C4" w14:textId="77777777" w:rsidR="00981CE8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</w:pPr>
                      <w:r>
                        <w:rPr>
                          <w:rFonts w:asciiTheme="minorHAnsi" w:eastAsia="MS PGothic" w:hAnsiTheme="minorHAnsi"/>
                          <w:b/>
                          <w:bCs/>
                          <w:color w:val="000000"/>
                          <w:kern w:val="24"/>
                          <w:sz w:val="32"/>
                          <w:szCs w:val="40"/>
                        </w:rPr>
                        <w:t>Jez Nové Mlýny</w:t>
                      </w:r>
                    </w:p>
                    <w:p w14:paraId="71C28D29" w14:textId="77777777" w:rsidR="00981CE8" w:rsidRPr="009362D1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</w:pPr>
                      <w:r w:rsidRPr="009362D1"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  <w:t>VD Moravská Třebová</w:t>
                      </w:r>
                    </w:p>
                    <w:p w14:paraId="4FAE546E" w14:textId="77777777" w:rsidR="00981CE8" w:rsidRPr="009362D1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</w:pPr>
                      <w:r w:rsidRPr="009362D1"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  <w:t>Moravičany</w:t>
                      </w:r>
                    </w:p>
                    <w:p w14:paraId="6DE9E796" w14:textId="77777777" w:rsidR="00981CE8" w:rsidRPr="009362D1" w:rsidRDefault="00981CE8" w:rsidP="000A6303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</w:pPr>
                      <w:r w:rsidRPr="009362D1"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  <w:t>Limnigraf Olomouc (Nové Sady)</w:t>
                      </w:r>
                    </w:p>
                    <w:p w14:paraId="41664759" w14:textId="77777777" w:rsidR="00981CE8" w:rsidRPr="009362D1" w:rsidRDefault="00981CE8" w:rsidP="00EA7177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</w:pPr>
                      <w:r w:rsidRPr="009362D1">
                        <w:rPr>
                          <w:rFonts w:asciiTheme="minorHAnsi" w:eastAsia="MS PGothic" w:hAnsiTheme="minorHAnsi"/>
                          <w:b/>
                          <w:bCs/>
                          <w:kern w:val="24"/>
                          <w:sz w:val="32"/>
                          <w:szCs w:val="40"/>
                        </w:rPr>
                        <w:t>Limnigraf Moravská Třebová</w:t>
                      </w:r>
                    </w:p>
                  </w:txbxContent>
                </v:textbox>
              </v:rect>
            </w:pict>
          </mc:Fallback>
        </mc:AlternateContent>
      </w:r>
    </w:p>
    <w:p w14:paraId="74279E85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2EF958A4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2ECA5D07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245F9A08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02A4D923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092AB7FC" w14:textId="77777777" w:rsidR="00364FE8" w:rsidRDefault="00364FE8" w:rsidP="00850A4A">
      <w:pPr>
        <w:jc w:val="both"/>
        <w:rPr>
          <w:rFonts w:cs="Arial"/>
          <w:b/>
          <w:szCs w:val="22"/>
          <w:u w:val="single"/>
        </w:rPr>
      </w:pPr>
    </w:p>
    <w:p w14:paraId="46E0EEBA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3E333E89" w14:textId="77777777" w:rsidR="00284F44" w:rsidRDefault="00284F44" w:rsidP="00284F44">
      <w:pPr>
        <w:jc w:val="center"/>
        <w:rPr>
          <w:rFonts w:cs="Arial"/>
          <w:noProof/>
        </w:rPr>
      </w:pPr>
    </w:p>
    <w:p w14:paraId="4EF2EAAE" w14:textId="77777777" w:rsidR="00284F44" w:rsidRDefault="00284F44" w:rsidP="00284F44">
      <w:pPr>
        <w:jc w:val="center"/>
        <w:rPr>
          <w:rFonts w:cs="Arial"/>
          <w:noProof/>
        </w:rPr>
      </w:pPr>
    </w:p>
    <w:p w14:paraId="5821F80A" w14:textId="77777777" w:rsidR="00284F44" w:rsidRDefault="00284F44" w:rsidP="00284F44">
      <w:pPr>
        <w:jc w:val="center"/>
        <w:rPr>
          <w:rFonts w:cs="Arial"/>
          <w:noProof/>
        </w:rPr>
      </w:pPr>
    </w:p>
    <w:p w14:paraId="2A3587E1" w14:textId="77777777" w:rsidR="0077280A" w:rsidRDefault="0077280A" w:rsidP="00284F44">
      <w:pPr>
        <w:jc w:val="center"/>
        <w:rPr>
          <w:rFonts w:cs="Arial"/>
          <w:noProof/>
        </w:rPr>
      </w:pPr>
    </w:p>
    <w:p w14:paraId="62AA79F5" w14:textId="77777777" w:rsidR="00C57E2B" w:rsidRDefault="00C57E2B" w:rsidP="00284F44">
      <w:pPr>
        <w:jc w:val="center"/>
        <w:rPr>
          <w:rFonts w:cs="Arial"/>
          <w:b/>
          <w:szCs w:val="22"/>
          <w:u w:val="single"/>
        </w:rPr>
      </w:pPr>
    </w:p>
    <w:p w14:paraId="4115A730" w14:textId="77777777" w:rsidR="00C57E2B" w:rsidRDefault="00C57E2B" w:rsidP="00284F44">
      <w:pPr>
        <w:jc w:val="center"/>
        <w:rPr>
          <w:rFonts w:cs="Arial"/>
          <w:b/>
          <w:szCs w:val="22"/>
          <w:u w:val="single"/>
        </w:rPr>
      </w:pPr>
    </w:p>
    <w:p w14:paraId="76BBA796" w14:textId="77777777" w:rsidR="00C57E2B" w:rsidRDefault="00C57E2B" w:rsidP="00284F44">
      <w:pPr>
        <w:jc w:val="center"/>
        <w:rPr>
          <w:rFonts w:cs="Arial"/>
          <w:b/>
          <w:szCs w:val="22"/>
          <w:u w:val="single"/>
        </w:rPr>
      </w:pPr>
    </w:p>
    <w:p w14:paraId="18192CD1" w14:textId="77777777" w:rsidR="00C57E2B" w:rsidRDefault="00C57E2B" w:rsidP="00284F44">
      <w:pPr>
        <w:jc w:val="center"/>
        <w:rPr>
          <w:rFonts w:cs="Arial"/>
          <w:b/>
          <w:szCs w:val="22"/>
          <w:u w:val="single"/>
        </w:rPr>
      </w:pPr>
    </w:p>
    <w:p w14:paraId="18D90334" w14:textId="77777777" w:rsidR="00C57E2B" w:rsidRDefault="00C57E2B" w:rsidP="00284F44">
      <w:pPr>
        <w:jc w:val="center"/>
        <w:rPr>
          <w:rFonts w:cs="Arial"/>
          <w:b/>
          <w:szCs w:val="22"/>
          <w:u w:val="single"/>
        </w:rPr>
      </w:pPr>
    </w:p>
    <w:p w14:paraId="585C9AFC" w14:textId="77777777" w:rsidR="00C57E2B" w:rsidRDefault="00C57E2B" w:rsidP="00284F44">
      <w:pPr>
        <w:jc w:val="center"/>
        <w:rPr>
          <w:rFonts w:cs="Arial"/>
          <w:b/>
          <w:szCs w:val="22"/>
          <w:u w:val="single"/>
        </w:rPr>
      </w:pPr>
    </w:p>
    <w:p w14:paraId="73B29F1E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268F3F7B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608315A4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1FE22B1E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429CDF03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17244A03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66381959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11315762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2CF1FB3B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5A3FDBDA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5EE216BB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228EEA4A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5FBED101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3664EF14" w14:textId="77777777" w:rsidR="00DA49C2" w:rsidRDefault="00DA49C2" w:rsidP="00284F44">
      <w:pPr>
        <w:jc w:val="center"/>
        <w:rPr>
          <w:rFonts w:cs="Arial"/>
          <w:b/>
          <w:szCs w:val="22"/>
          <w:u w:val="single"/>
        </w:rPr>
      </w:pPr>
    </w:p>
    <w:p w14:paraId="59349254" w14:textId="77777777" w:rsidR="008F59FD" w:rsidRDefault="008F59FD" w:rsidP="00284F44">
      <w:pPr>
        <w:jc w:val="center"/>
        <w:rPr>
          <w:rFonts w:cs="Arial"/>
          <w:b/>
          <w:szCs w:val="22"/>
          <w:u w:val="single"/>
        </w:rPr>
      </w:pPr>
    </w:p>
    <w:p w14:paraId="50DE85F8" w14:textId="77777777" w:rsidR="00DA49C2" w:rsidRPr="009362D1" w:rsidRDefault="00584B08" w:rsidP="00284F44">
      <w:pPr>
        <w:jc w:val="center"/>
        <w:rPr>
          <w:rFonts w:cs="Arial"/>
          <w:b/>
          <w:sz w:val="28"/>
          <w:szCs w:val="28"/>
          <w:u w:val="single"/>
        </w:rPr>
      </w:pPr>
      <w:r w:rsidRPr="009362D1">
        <w:rPr>
          <w:rFonts w:cs="Arial"/>
          <w:b/>
          <w:sz w:val="28"/>
          <w:szCs w:val="28"/>
          <w:u w:val="single"/>
        </w:rPr>
        <w:t>Aktualizace k 16.12.2025</w:t>
      </w:r>
    </w:p>
    <w:p w14:paraId="03C652B0" w14:textId="77777777" w:rsidR="000E2ECC" w:rsidRPr="009362D1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6A5EEA60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565246CE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2D733630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37F291C0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6FCE4312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56EFFEF3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5014A264" w14:textId="77777777" w:rsidR="000E2ECC" w:rsidRDefault="000E2ECC" w:rsidP="00284F44">
      <w:pPr>
        <w:jc w:val="center"/>
        <w:rPr>
          <w:rFonts w:cs="Arial"/>
          <w:b/>
          <w:szCs w:val="22"/>
          <w:u w:val="single"/>
        </w:rPr>
      </w:pPr>
    </w:p>
    <w:p w14:paraId="42A6C8AB" w14:textId="77777777" w:rsidR="0006755F" w:rsidRDefault="0006755F" w:rsidP="00284F44">
      <w:pPr>
        <w:jc w:val="center"/>
        <w:rPr>
          <w:rFonts w:cs="Arial"/>
          <w:b/>
          <w:szCs w:val="22"/>
          <w:u w:val="single"/>
        </w:rPr>
      </w:pPr>
    </w:p>
    <w:p w14:paraId="136D2902" w14:textId="77777777" w:rsidR="0006755F" w:rsidRDefault="00F232EC" w:rsidP="00284F44">
      <w:pPr>
        <w:jc w:val="center"/>
        <w:rPr>
          <w:rFonts w:cs="Arial"/>
          <w:b/>
          <w:szCs w:val="22"/>
          <w:u w:val="single"/>
        </w:rPr>
      </w:pPr>
      <w:r w:rsidRPr="00D4018E">
        <w:rPr>
          <w:rFonts w:cs="Arial"/>
          <w:b/>
          <w:noProof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26A119" wp14:editId="37FF2535">
                <wp:simplePos x="0" y="0"/>
                <wp:positionH relativeFrom="column">
                  <wp:posOffset>0</wp:posOffset>
                </wp:positionH>
                <wp:positionV relativeFrom="paragraph">
                  <wp:posOffset>93980</wp:posOffset>
                </wp:positionV>
                <wp:extent cx="6640830" cy="744220"/>
                <wp:effectExtent l="0" t="0" r="7620" b="17780"/>
                <wp:wrapNone/>
                <wp:docPr id="2053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0830" cy="74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BD09A8" w14:textId="77777777" w:rsidR="00981CE8" w:rsidRDefault="00981CE8" w:rsidP="00064485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064485">
                              <w:rPr>
                                <w:rFonts w:ascii="Calibri" w:eastAsia="MS PGothic" w:hAnsi="Calibri" w:cs="Arial"/>
                                <w:b/>
                                <w:bCs/>
                                <w:color w:val="000000"/>
                                <w:kern w:val="24"/>
                              </w:rPr>
                              <w:t>Vypracoval</w:t>
                            </w:r>
                            <w:r w:rsidRPr="00064485">
                              <w:rPr>
                                <w:rFonts w:ascii="Calibri" w:eastAsia="MS PGothic" w:hAnsi="Calibri" w:cs="Arial"/>
                                <w:b/>
                                <w:bCs/>
                                <w:color w:val="000000"/>
                                <w:kern w:val="24"/>
                                <w:lang w:val="en-US"/>
                              </w:rPr>
                              <w:t xml:space="preserve">: </w:t>
                            </w:r>
                            <w:r w:rsidRPr="00064485"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 xml:space="preserve">Ing. </w:t>
                            </w:r>
                            <w:r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>Marek Libosvár</w:t>
                            </w:r>
                            <w:r w:rsidRPr="00064485"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 xml:space="preserve"> – úsekový technik provozu </w:t>
                            </w:r>
                            <w:r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>Olomouc</w:t>
                            </w:r>
                          </w:p>
                          <w:p w14:paraId="6B2839BC" w14:textId="77777777" w:rsidR="00981CE8" w:rsidRDefault="00981CE8" w:rsidP="00064485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064485">
                              <w:rPr>
                                <w:rFonts w:ascii="Calibri" w:eastAsia="MS PGothic" w:hAnsi="Calibri" w:cs="Arial"/>
                                <w:b/>
                                <w:bCs/>
                                <w:color w:val="000000"/>
                                <w:kern w:val="24"/>
                              </w:rPr>
                              <w:t>Schválil:</w:t>
                            </w:r>
                            <w:r w:rsidRPr="00064485"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>Josef Holásek</w:t>
                            </w:r>
                            <w:r w:rsidRPr="00064485"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 xml:space="preserve"> – vedoucí provozu </w:t>
                            </w:r>
                            <w:r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>Olomouc</w:t>
                            </w:r>
                          </w:p>
                          <w:p w14:paraId="013BDAFC" w14:textId="77777777" w:rsidR="00981CE8" w:rsidRDefault="00981CE8" w:rsidP="00064485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</w:pPr>
                            <w:r w:rsidRPr="00064485">
                              <w:rPr>
                                <w:rFonts w:ascii="Calibri" w:eastAsia="MS PGothic" w:hAnsi="Calibri" w:cs="Arial"/>
                                <w:b/>
                                <w:bCs/>
                                <w:color w:val="000000"/>
                                <w:kern w:val="24"/>
                                <w:lang w:val="en-US"/>
                              </w:rPr>
                              <w:t>Datum:</w:t>
                            </w:r>
                            <w:r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</w:rPr>
                              <w:t xml:space="preserve">  12/</w:t>
                            </w:r>
                            <w:r>
                              <w:rPr>
                                <w:rFonts w:ascii="Calibri" w:eastAsia="MS PGothic" w:hAnsi="Calibri" w:cs="Arial"/>
                                <w:color w:val="000000"/>
                                <w:kern w:val="24"/>
                                <w:lang w:val="en-US"/>
                              </w:rPr>
                              <w:t>2025</w:t>
                            </w:r>
                          </w:p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26A119" id="Rectangle 19" o:spid="_x0000_s1027" style="position:absolute;left:0;text-align:left;margin-left:0;margin-top:7.4pt;width:522.9pt;height:58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" filled="f" stroked="f">
                <v:textbox style="mso-fit-shape-to-text:t" inset="0,0,0,0">
                  <w:txbxContent>
                    <w:p w14:paraId="2CBD09A8" w14:textId="77777777" w:rsidR="00981CE8" w:rsidRDefault="00981CE8" w:rsidP="00064485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064485">
                        <w:rPr>
                          <w:rFonts w:ascii="Calibri" w:eastAsia="MS PGothic" w:hAnsi="Calibri" w:cs="Arial"/>
                          <w:b/>
                          <w:bCs/>
                          <w:color w:val="000000"/>
                          <w:kern w:val="24"/>
                        </w:rPr>
                        <w:t>Vypracoval</w:t>
                      </w:r>
                      <w:r w:rsidRPr="00064485">
                        <w:rPr>
                          <w:rFonts w:ascii="Calibri" w:eastAsia="MS PGothic" w:hAnsi="Calibri" w:cs="Arial"/>
                          <w:b/>
                          <w:bCs/>
                          <w:color w:val="000000"/>
                          <w:kern w:val="24"/>
                          <w:lang w:val="en-US"/>
                        </w:rPr>
                        <w:t xml:space="preserve">: </w:t>
                      </w:r>
                      <w:r w:rsidRPr="00064485"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 xml:space="preserve">Ing. </w:t>
                      </w:r>
                      <w:r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>Marek Libosvár</w:t>
                      </w:r>
                      <w:r w:rsidRPr="00064485"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 xml:space="preserve"> – úsekový technik provozu </w:t>
                      </w:r>
                      <w:r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>Olomouc</w:t>
                      </w:r>
                    </w:p>
                    <w:p w14:paraId="6B2839BC" w14:textId="77777777" w:rsidR="00981CE8" w:rsidRDefault="00981CE8" w:rsidP="00064485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064485">
                        <w:rPr>
                          <w:rFonts w:ascii="Calibri" w:eastAsia="MS PGothic" w:hAnsi="Calibri" w:cs="Arial"/>
                          <w:b/>
                          <w:bCs/>
                          <w:color w:val="000000"/>
                          <w:kern w:val="24"/>
                        </w:rPr>
                        <w:t>Schválil:</w:t>
                      </w:r>
                      <w:r w:rsidRPr="00064485"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 xml:space="preserve"> </w:t>
                      </w:r>
                      <w:r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>Josef Holásek</w:t>
                      </w:r>
                      <w:r w:rsidRPr="00064485"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 xml:space="preserve"> – vedoucí provozu </w:t>
                      </w:r>
                      <w:r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>Olomouc</w:t>
                      </w:r>
                    </w:p>
                    <w:p w14:paraId="013BDAFC" w14:textId="77777777" w:rsidR="00981CE8" w:rsidRDefault="00981CE8" w:rsidP="00064485">
                      <w:pPr>
                        <w:pStyle w:val="Normln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</w:pPr>
                      <w:r w:rsidRPr="00064485">
                        <w:rPr>
                          <w:rFonts w:ascii="Calibri" w:eastAsia="MS PGothic" w:hAnsi="Calibri" w:cs="Arial"/>
                          <w:b/>
                          <w:bCs/>
                          <w:color w:val="000000"/>
                          <w:kern w:val="24"/>
                          <w:lang w:val="en-US"/>
                        </w:rPr>
                        <w:t>Datum:</w:t>
                      </w:r>
                      <w:r>
                        <w:rPr>
                          <w:rFonts w:ascii="Calibri" w:eastAsia="MS PGothic" w:hAnsi="Calibri" w:cs="Arial"/>
                          <w:color w:val="000000"/>
                          <w:kern w:val="24"/>
                        </w:rPr>
                        <w:t xml:space="preserve">  12/</w:t>
                      </w:r>
                      <w:r>
                        <w:rPr>
                          <w:rFonts w:ascii="Calibri" w:eastAsia="MS PGothic" w:hAnsi="Calibri" w:cs="Arial"/>
                          <w:color w:val="000000"/>
                          <w:kern w:val="24"/>
                          <w:lang w:val="en-US"/>
                        </w:rPr>
                        <w:t>2025</w:t>
                      </w:r>
                    </w:p>
                  </w:txbxContent>
                </v:textbox>
              </v:rect>
            </w:pict>
          </mc:Fallback>
        </mc:AlternateContent>
      </w:r>
    </w:p>
    <w:p w14:paraId="5DCADFE2" w14:textId="77777777" w:rsidR="00F232EC" w:rsidRDefault="00F232EC" w:rsidP="00850A4A">
      <w:pPr>
        <w:jc w:val="both"/>
        <w:rPr>
          <w:rFonts w:cs="Arial"/>
          <w:b/>
          <w:szCs w:val="22"/>
          <w:u w:val="single"/>
        </w:rPr>
      </w:pPr>
    </w:p>
    <w:p w14:paraId="4AFBB6BF" w14:textId="77777777" w:rsidR="00064485" w:rsidRPr="00D4018E" w:rsidRDefault="00E746B5" w:rsidP="00850A4A">
      <w:pPr>
        <w:jc w:val="both"/>
        <w:rPr>
          <w:rFonts w:cs="Arial"/>
          <w:b/>
          <w:szCs w:val="22"/>
          <w:u w:val="single"/>
        </w:rPr>
      </w:pPr>
      <w:r w:rsidRPr="00D4018E">
        <w:rPr>
          <w:rFonts w:cs="Arial"/>
          <w:b/>
          <w:noProof/>
          <w:szCs w:val="22"/>
          <w:u w:val="single"/>
        </w:rPr>
        <w:drawing>
          <wp:anchor distT="0" distB="0" distL="114300" distR="114300" simplePos="0" relativeHeight="251657216" behindDoc="0" locked="0" layoutInCell="1" allowOverlap="1" wp14:anchorId="52433619" wp14:editId="777F40BC">
            <wp:simplePos x="0" y="0"/>
            <wp:positionH relativeFrom="column">
              <wp:posOffset>0</wp:posOffset>
            </wp:positionH>
            <wp:positionV relativeFrom="paragraph">
              <wp:posOffset>99695</wp:posOffset>
            </wp:positionV>
            <wp:extent cx="6640830" cy="2150110"/>
            <wp:effectExtent l="0" t="0" r="7620" b="2540"/>
            <wp:wrapNone/>
            <wp:docPr id="36" name="Picture 7" descr="pmo_poster_ppt_branding_col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mo_poster_ppt_branding_color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E8877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1DE61739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1F159EF4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1B7FC7CA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10205F5C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44F71122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55590E7B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548D6950" w14:textId="77777777" w:rsidR="00064485" w:rsidRPr="00D4018E" w:rsidRDefault="00064485" w:rsidP="00850A4A">
      <w:pPr>
        <w:jc w:val="both"/>
        <w:rPr>
          <w:rFonts w:cs="Arial"/>
          <w:b/>
          <w:szCs w:val="22"/>
          <w:u w:val="single"/>
        </w:rPr>
      </w:pPr>
    </w:p>
    <w:p w14:paraId="500DF9BA" w14:textId="77777777" w:rsidR="00850A4A" w:rsidRPr="00424618" w:rsidRDefault="00AA76D2" w:rsidP="00424618">
      <w:pPr>
        <w:pStyle w:val="Nadpisobsahu"/>
        <w:spacing w:line="360" w:lineRule="auto"/>
        <w:jc w:val="center"/>
        <w:rPr>
          <w:rFonts w:ascii="Arial" w:hAnsi="Arial" w:cs="Arial"/>
          <w:color w:val="auto"/>
          <w:szCs w:val="22"/>
        </w:rPr>
      </w:pPr>
      <w:r w:rsidRPr="00424618">
        <w:rPr>
          <w:rFonts w:ascii="Arial" w:hAnsi="Arial" w:cs="Arial"/>
          <w:color w:val="auto"/>
          <w:szCs w:val="22"/>
        </w:rPr>
        <w:t>TECHNICKÁ ZPRÁVA</w:t>
      </w:r>
    </w:p>
    <w:p w14:paraId="43324257" w14:textId="77777777" w:rsidR="00AA76D2" w:rsidRDefault="00C57E2B" w:rsidP="000E2ECC">
      <w:pPr>
        <w:rPr>
          <w:rFonts w:cs="Arial"/>
          <w:b/>
          <w:sz w:val="24"/>
          <w:szCs w:val="22"/>
        </w:rPr>
      </w:pPr>
      <w:r>
        <w:rPr>
          <w:rFonts w:cs="Arial"/>
          <w:sz w:val="24"/>
          <w:szCs w:val="22"/>
        </w:rPr>
        <w:br w:type="page"/>
      </w:r>
      <w:r w:rsidR="00AA76D2" w:rsidRPr="000E2ECC">
        <w:rPr>
          <w:rFonts w:cs="Arial"/>
          <w:b/>
          <w:sz w:val="24"/>
          <w:szCs w:val="22"/>
        </w:rPr>
        <w:lastRenderedPageBreak/>
        <w:t>Obsah</w:t>
      </w:r>
    </w:p>
    <w:p w14:paraId="7A27E16A" w14:textId="77777777" w:rsidR="000E2ECC" w:rsidRPr="000E2ECC" w:rsidRDefault="000E2ECC" w:rsidP="000E2ECC">
      <w:pPr>
        <w:rPr>
          <w:rFonts w:cs="Arial"/>
          <w:b/>
          <w:sz w:val="24"/>
          <w:szCs w:val="22"/>
        </w:rPr>
      </w:pPr>
    </w:p>
    <w:p w14:paraId="66FF893B" w14:textId="77777777" w:rsidR="008A4F33" w:rsidRDefault="00AA76D2">
      <w:pPr>
        <w:pStyle w:val="Obsah1"/>
        <w:tabs>
          <w:tab w:val="left" w:pos="660"/>
          <w:tab w:val="right" w:leader="dot" w:pos="9912"/>
        </w:tabs>
        <w:rPr>
          <w:rFonts w:asciiTheme="minorHAnsi" w:eastAsiaTheme="minorEastAsia" w:hAnsiTheme="minorHAnsi" w:cstheme="minorBidi"/>
          <w:noProof/>
          <w:szCs w:val="22"/>
        </w:rPr>
      </w:pPr>
      <w:r w:rsidRPr="00D4018E">
        <w:rPr>
          <w:rFonts w:cs="Arial"/>
          <w:sz w:val="24"/>
          <w:szCs w:val="22"/>
        </w:rPr>
        <w:fldChar w:fldCharType="begin"/>
      </w:r>
      <w:r w:rsidRPr="00D4018E">
        <w:rPr>
          <w:rFonts w:cs="Arial"/>
          <w:sz w:val="24"/>
          <w:szCs w:val="22"/>
        </w:rPr>
        <w:instrText xml:space="preserve"> TOC \o "1-3" \h \z \u </w:instrText>
      </w:r>
      <w:r w:rsidRPr="00D4018E">
        <w:rPr>
          <w:rFonts w:cs="Arial"/>
          <w:sz w:val="24"/>
          <w:szCs w:val="22"/>
        </w:rPr>
        <w:fldChar w:fldCharType="separate"/>
      </w:r>
      <w:hyperlink w:anchor="_Toc124251277" w:history="1">
        <w:r w:rsidR="008A4F33" w:rsidRPr="004C5362">
          <w:rPr>
            <w:rStyle w:val="Hypertextovodkaz"/>
            <w:rFonts w:cs="Arial"/>
            <w:noProof/>
          </w:rPr>
          <w:t>1.</w:t>
        </w:r>
        <w:r w:rsidR="008A4F33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8A4F33" w:rsidRPr="004C5362">
          <w:rPr>
            <w:rStyle w:val="Hypertextovodkaz"/>
            <w:rFonts w:cs="Arial"/>
            <w:noProof/>
          </w:rPr>
          <w:t>Základní údaje</w:t>
        </w:r>
        <w:r w:rsidR="008A4F33">
          <w:rPr>
            <w:noProof/>
            <w:webHidden/>
          </w:rPr>
          <w:tab/>
        </w:r>
        <w:r w:rsidR="008A4F33">
          <w:rPr>
            <w:noProof/>
            <w:webHidden/>
          </w:rPr>
          <w:fldChar w:fldCharType="begin"/>
        </w:r>
        <w:r w:rsidR="008A4F33">
          <w:rPr>
            <w:noProof/>
            <w:webHidden/>
          </w:rPr>
          <w:instrText xml:space="preserve"> PAGEREF _Toc124251277 \h </w:instrText>
        </w:r>
        <w:r w:rsidR="008A4F33">
          <w:rPr>
            <w:noProof/>
            <w:webHidden/>
          </w:rPr>
        </w:r>
        <w:r w:rsidR="008A4F33">
          <w:rPr>
            <w:noProof/>
            <w:webHidden/>
          </w:rPr>
          <w:fldChar w:fldCharType="separate"/>
        </w:r>
        <w:r w:rsidR="008A4F33">
          <w:rPr>
            <w:noProof/>
            <w:webHidden/>
          </w:rPr>
          <w:t>3</w:t>
        </w:r>
        <w:r w:rsidR="008A4F33">
          <w:rPr>
            <w:noProof/>
            <w:webHidden/>
          </w:rPr>
          <w:fldChar w:fldCharType="end"/>
        </w:r>
      </w:hyperlink>
    </w:p>
    <w:p w14:paraId="744081A9" w14:textId="77777777" w:rsidR="008A4F33" w:rsidRDefault="00F84F05">
      <w:pPr>
        <w:pStyle w:val="Obsah1"/>
        <w:tabs>
          <w:tab w:val="left" w:pos="660"/>
          <w:tab w:val="right" w:leader="dot" w:pos="9912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4251278" w:history="1">
        <w:r w:rsidR="008A4F33" w:rsidRPr="004C5362">
          <w:rPr>
            <w:rStyle w:val="Hypertextovodkaz"/>
            <w:rFonts w:cs="Arial"/>
            <w:noProof/>
          </w:rPr>
          <w:t>2.</w:t>
        </w:r>
        <w:r w:rsidR="008A4F33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8A4F33" w:rsidRPr="004C5362">
          <w:rPr>
            <w:rStyle w:val="Hypertextovodkaz"/>
            <w:rFonts w:cs="Arial"/>
            <w:noProof/>
          </w:rPr>
          <w:t>Základní popis současného stavu a předmětu zakázky</w:t>
        </w:r>
        <w:r w:rsidR="008A4F33">
          <w:rPr>
            <w:noProof/>
            <w:webHidden/>
          </w:rPr>
          <w:tab/>
        </w:r>
        <w:r w:rsidR="008A4F33">
          <w:rPr>
            <w:noProof/>
            <w:webHidden/>
          </w:rPr>
          <w:fldChar w:fldCharType="begin"/>
        </w:r>
        <w:r w:rsidR="008A4F33">
          <w:rPr>
            <w:noProof/>
            <w:webHidden/>
          </w:rPr>
          <w:instrText xml:space="preserve"> PAGEREF _Toc124251278 \h </w:instrText>
        </w:r>
        <w:r w:rsidR="008A4F33">
          <w:rPr>
            <w:noProof/>
            <w:webHidden/>
          </w:rPr>
        </w:r>
        <w:r w:rsidR="008A4F33">
          <w:rPr>
            <w:noProof/>
            <w:webHidden/>
          </w:rPr>
          <w:fldChar w:fldCharType="separate"/>
        </w:r>
        <w:r w:rsidR="008A4F33">
          <w:rPr>
            <w:noProof/>
            <w:webHidden/>
          </w:rPr>
          <w:t>3</w:t>
        </w:r>
        <w:r w:rsidR="008A4F33">
          <w:rPr>
            <w:noProof/>
            <w:webHidden/>
          </w:rPr>
          <w:fldChar w:fldCharType="end"/>
        </w:r>
      </w:hyperlink>
    </w:p>
    <w:p w14:paraId="69BB1971" w14:textId="77777777" w:rsidR="008A4F33" w:rsidRDefault="00F84F05">
      <w:pPr>
        <w:pStyle w:val="Obsah1"/>
        <w:tabs>
          <w:tab w:val="left" w:pos="660"/>
          <w:tab w:val="right" w:leader="dot" w:pos="9912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4251279" w:history="1">
        <w:r w:rsidR="008A4F33" w:rsidRPr="004C5362">
          <w:rPr>
            <w:rStyle w:val="Hypertextovodkaz"/>
            <w:rFonts w:cs="Arial"/>
            <w:noProof/>
          </w:rPr>
          <w:t>3.</w:t>
        </w:r>
        <w:r w:rsidR="008A4F33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8A4F33" w:rsidRPr="004C5362">
          <w:rPr>
            <w:rStyle w:val="Hypertextovodkaz"/>
            <w:rFonts w:cs="Arial"/>
            <w:noProof/>
          </w:rPr>
          <w:t>Účel realizované zakázky</w:t>
        </w:r>
        <w:r w:rsidR="008A4F33">
          <w:rPr>
            <w:noProof/>
            <w:webHidden/>
          </w:rPr>
          <w:tab/>
        </w:r>
        <w:r w:rsidR="008A4F33">
          <w:rPr>
            <w:noProof/>
            <w:webHidden/>
          </w:rPr>
          <w:fldChar w:fldCharType="begin"/>
        </w:r>
        <w:r w:rsidR="008A4F33">
          <w:rPr>
            <w:noProof/>
            <w:webHidden/>
          </w:rPr>
          <w:instrText xml:space="preserve"> PAGEREF _Toc124251279 \h </w:instrText>
        </w:r>
        <w:r w:rsidR="008A4F33">
          <w:rPr>
            <w:noProof/>
            <w:webHidden/>
          </w:rPr>
        </w:r>
        <w:r w:rsidR="008A4F33">
          <w:rPr>
            <w:noProof/>
            <w:webHidden/>
          </w:rPr>
          <w:fldChar w:fldCharType="separate"/>
        </w:r>
        <w:r w:rsidR="008A4F33">
          <w:rPr>
            <w:noProof/>
            <w:webHidden/>
          </w:rPr>
          <w:t>4</w:t>
        </w:r>
        <w:r w:rsidR="008A4F33">
          <w:rPr>
            <w:noProof/>
            <w:webHidden/>
          </w:rPr>
          <w:fldChar w:fldCharType="end"/>
        </w:r>
      </w:hyperlink>
    </w:p>
    <w:p w14:paraId="49CBF75D" w14:textId="77777777" w:rsidR="008A4F33" w:rsidRDefault="00F84F05">
      <w:pPr>
        <w:pStyle w:val="Obsah1"/>
        <w:tabs>
          <w:tab w:val="left" w:pos="660"/>
          <w:tab w:val="right" w:leader="dot" w:pos="9912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4251280" w:history="1">
        <w:r w:rsidR="008A4F33" w:rsidRPr="004C5362">
          <w:rPr>
            <w:rStyle w:val="Hypertextovodkaz"/>
            <w:rFonts w:cs="Arial"/>
            <w:noProof/>
          </w:rPr>
          <w:t>4.</w:t>
        </w:r>
        <w:r w:rsidR="008A4F33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8A4F33" w:rsidRPr="004C5362">
          <w:rPr>
            <w:rStyle w:val="Hypertextovodkaz"/>
            <w:rFonts w:cs="Arial"/>
            <w:noProof/>
          </w:rPr>
          <w:t>Časové hledisko zakázky</w:t>
        </w:r>
        <w:r w:rsidR="008A4F33">
          <w:rPr>
            <w:noProof/>
            <w:webHidden/>
          </w:rPr>
          <w:tab/>
        </w:r>
        <w:r w:rsidR="008A4F33">
          <w:rPr>
            <w:noProof/>
            <w:webHidden/>
          </w:rPr>
          <w:fldChar w:fldCharType="begin"/>
        </w:r>
        <w:r w:rsidR="008A4F33">
          <w:rPr>
            <w:noProof/>
            <w:webHidden/>
          </w:rPr>
          <w:instrText xml:space="preserve"> PAGEREF _Toc124251280 \h </w:instrText>
        </w:r>
        <w:r w:rsidR="008A4F33">
          <w:rPr>
            <w:noProof/>
            <w:webHidden/>
          </w:rPr>
        </w:r>
        <w:r w:rsidR="008A4F33">
          <w:rPr>
            <w:noProof/>
            <w:webHidden/>
          </w:rPr>
          <w:fldChar w:fldCharType="separate"/>
        </w:r>
        <w:r w:rsidR="008A4F33">
          <w:rPr>
            <w:noProof/>
            <w:webHidden/>
          </w:rPr>
          <w:t>4</w:t>
        </w:r>
        <w:r w:rsidR="008A4F33">
          <w:rPr>
            <w:noProof/>
            <w:webHidden/>
          </w:rPr>
          <w:fldChar w:fldCharType="end"/>
        </w:r>
      </w:hyperlink>
    </w:p>
    <w:p w14:paraId="30DD9988" w14:textId="77777777" w:rsidR="008A4F33" w:rsidRDefault="00F84F05">
      <w:pPr>
        <w:pStyle w:val="Obsah1"/>
        <w:tabs>
          <w:tab w:val="left" w:pos="660"/>
          <w:tab w:val="right" w:leader="dot" w:pos="9912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4251281" w:history="1">
        <w:r w:rsidR="008A4F33" w:rsidRPr="004C5362">
          <w:rPr>
            <w:rStyle w:val="Hypertextovodkaz"/>
            <w:rFonts w:cs="Arial"/>
            <w:noProof/>
          </w:rPr>
          <w:t>5.</w:t>
        </w:r>
        <w:r w:rsidR="008A4F33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8A4F33" w:rsidRPr="004C5362">
          <w:rPr>
            <w:rStyle w:val="Hypertextovodkaz"/>
            <w:rFonts w:cs="Arial"/>
            <w:noProof/>
          </w:rPr>
          <w:t>Výchozí podklady</w:t>
        </w:r>
        <w:r w:rsidR="008A4F33">
          <w:rPr>
            <w:noProof/>
            <w:webHidden/>
          </w:rPr>
          <w:tab/>
        </w:r>
        <w:r w:rsidR="008A4F33">
          <w:rPr>
            <w:noProof/>
            <w:webHidden/>
          </w:rPr>
          <w:fldChar w:fldCharType="begin"/>
        </w:r>
        <w:r w:rsidR="008A4F33">
          <w:rPr>
            <w:noProof/>
            <w:webHidden/>
          </w:rPr>
          <w:instrText xml:space="preserve"> PAGEREF _Toc124251281 \h </w:instrText>
        </w:r>
        <w:r w:rsidR="008A4F33">
          <w:rPr>
            <w:noProof/>
            <w:webHidden/>
          </w:rPr>
        </w:r>
        <w:r w:rsidR="008A4F33">
          <w:rPr>
            <w:noProof/>
            <w:webHidden/>
          </w:rPr>
          <w:fldChar w:fldCharType="separate"/>
        </w:r>
        <w:r w:rsidR="008A4F33">
          <w:rPr>
            <w:noProof/>
            <w:webHidden/>
          </w:rPr>
          <w:t>4</w:t>
        </w:r>
        <w:r w:rsidR="008A4F33">
          <w:rPr>
            <w:noProof/>
            <w:webHidden/>
          </w:rPr>
          <w:fldChar w:fldCharType="end"/>
        </w:r>
      </w:hyperlink>
    </w:p>
    <w:p w14:paraId="4057BBB7" w14:textId="77777777" w:rsidR="008A4F33" w:rsidRDefault="00F84F05">
      <w:pPr>
        <w:pStyle w:val="Obsah1"/>
        <w:tabs>
          <w:tab w:val="left" w:pos="660"/>
          <w:tab w:val="right" w:leader="dot" w:pos="9912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4251282" w:history="1">
        <w:r w:rsidR="008A4F33" w:rsidRPr="004C5362">
          <w:rPr>
            <w:rStyle w:val="Hypertextovodkaz"/>
            <w:rFonts w:cs="Arial"/>
            <w:noProof/>
          </w:rPr>
          <w:t>6.</w:t>
        </w:r>
        <w:r w:rsidR="008A4F33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8A4F33" w:rsidRPr="004C5362">
          <w:rPr>
            <w:rStyle w:val="Hypertextovodkaz"/>
            <w:rFonts w:cs="Arial"/>
            <w:noProof/>
          </w:rPr>
          <w:t>Popis realizované zakázky, objektů a členění zakázky</w:t>
        </w:r>
        <w:r w:rsidR="008A4F33">
          <w:rPr>
            <w:noProof/>
            <w:webHidden/>
          </w:rPr>
          <w:tab/>
        </w:r>
        <w:r w:rsidR="008A4F33">
          <w:rPr>
            <w:noProof/>
            <w:webHidden/>
          </w:rPr>
          <w:fldChar w:fldCharType="begin"/>
        </w:r>
        <w:r w:rsidR="008A4F33">
          <w:rPr>
            <w:noProof/>
            <w:webHidden/>
          </w:rPr>
          <w:instrText xml:space="preserve"> PAGEREF _Toc124251282 \h </w:instrText>
        </w:r>
        <w:r w:rsidR="008A4F33">
          <w:rPr>
            <w:noProof/>
            <w:webHidden/>
          </w:rPr>
        </w:r>
        <w:r w:rsidR="008A4F33">
          <w:rPr>
            <w:noProof/>
            <w:webHidden/>
          </w:rPr>
          <w:fldChar w:fldCharType="separate"/>
        </w:r>
        <w:r w:rsidR="008A4F33">
          <w:rPr>
            <w:noProof/>
            <w:webHidden/>
          </w:rPr>
          <w:t>4</w:t>
        </w:r>
        <w:r w:rsidR="008A4F33">
          <w:rPr>
            <w:noProof/>
            <w:webHidden/>
          </w:rPr>
          <w:fldChar w:fldCharType="end"/>
        </w:r>
      </w:hyperlink>
    </w:p>
    <w:p w14:paraId="00C935FF" w14:textId="77777777" w:rsidR="008A4F33" w:rsidRDefault="00F84F05">
      <w:pPr>
        <w:pStyle w:val="Obsah1"/>
        <w:tabs>
          <w:tab w:val="left" w:pos="660"/>
          <w:tab w:val="right" w:leader="dot" w:pos="9912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4251283" w:history="1">
        <w:r w:rsidR="008A4F33" w:rsidRPr="004C5362">
          <w:rPr>
            <w:rStyle w:val="Hypertextovodkaz"/>
            <w:rFonts w:cs="Arial"/>
            <w:noProof/>
          </w:rPr>
          <w:t>7.</w:t>
        </w:r>
        <w:r w:rsidR="008A4F33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8A4F33" w:rsidRPr="004C5362">
          <w:rPr>
            <w:rStyle w:val="Hypertextovodkaz"/>
            <w:rFonts w:cs="Arial"/>
            <w:noProof/>
          </w:rPr>
          <w:t>Přehled a sumář předpokládaných revizních zpráv v rámci zakázky</w:t>
        </w:r>
        <w:r w:rsidR="008A4F33">
          <w:rPr>
            <w:noProof/>
            <w:webHidden/>
          </w:rPr>
          <w:tab/>
        </w:r>
        <w:r w:rsidR="008A4F33">
          <w:rPr>
            <w:noProof/>
            <w:webHidden/>
          </w:rPr>
          <w:fldChar w:fldCharType="begin"/>
        </w:r>
        <w:r w:rsidR="008A4F33">
          <w:rPr>
            <w:noProof/>
            <w:webHidden/>
          </w:rPr>
          <w:instrText xml:space="preserve"> PAGEREF _Toc124251283 \h </w:instrText>
        </w:r>
        <w:r w:rsidR="008A4F33">
          <w:rPr>
            <w:noProof/>
            <w:webHidden/>
          </w:rPr>
        </w:r>
        <w:r w:rsidR="008A4F33">
          <w:rPr>
            <w:noProof/>
            <w:webHidden/>
          </w:rPr>
          <w:fldChar w:fldCharType="separate"/>
        </w:r>
        <w:r w:rsidR="008A4F33">
          <w:rPr>
            <w:noProof/>
            <w:webHidden/>
          </w:rPr>
          <w:t>9</w:t>
        </w:r>
        <w:r w:rsidR="008A4F33">
          <w:rPr>
            <w:noProof/>
            <w:webHidden/>
          </w:rPr>
          <w:fldChar w:fldCharType="end"/>
        </w:r>
      </w:hyperlink>
    </w:p>
    <w:p w14:paraId="42293B4C" w14:textId="77777777" w:rsidR="00AA76D2" w:rsidRPr="00D4018E" w:rsidRDefault="00AA76D2" w:rsidP="0079333F">
      <w:pPr>
        <w:spacing w:line="360" w:lineRule="auto"/>
        <w:ind w:left="284"/>
        <w:jc w:val="both"/>
        <w:rPr>
          <w:rFonts w:cs="Arial"/>
          <w:b/>
          <w:szCs w:val="22"/>
        </w:rPr>
      </w:pPr>
      <w:r w:rsidRPr="00D4018E">
        <w:rPr>
          <w:rFonts w:cs="Arial"/>
          <w:b/>
          <w:bCs/>
          <w:sz w:val="24"/>
          <w:szCs w:val="22"/>
        </w:rPr>
        <w:fldChar w:fldCharType="end"/>
      </w:r>
    </w:p>
    <w:p w14:paraId="42D4AD46" w14:textId="77777777" w:rsidR="0080029D" w:rsidRPr="00D4018E" w:rsidRDefault="0080029D" w:rsidP="0080029D">
      <w:pPr>
        <w:pStyle w:val="Odstavecseseznamem"/>
        <w:ind w:left="502"/>
      </w:pPr>
    </w:p>
    <w:p w14:paraId="7408337D" w14:textId="77777777" w:rsidR="0006755F" w:rsidRDefault="0006755F" w:rsidP="0006755F">
      <w:pPr>
        <w:rPr>
          <w:rFonts w:cs="Arial"/>
          <w:b/>
          <w:sz w:val="24"/>
        </w:rPr>
      </w:pPr>
      <w:r w:rsidRPr="0006755F">
        <w:rPr>
          <w:rFonts w:cs="Arial"/>
          <w:b/>
          <w:sz w:val="24"/>
        </w:rPr>
        <w:t>Přílohy</w:t>
      </w:r>
    </w:p>
    <w:p w14:paraId="79AC332D" w14:textId="77777777" w:rsidR="0006755F" w:rsidRPr="0006755F" w:rsidRDefault="0006755F" w:rsidP="0006755F">
      <w:pPr>
        <w:rPr>
          <w:rFonts w:cs="Arial"/>
          <w:b/>
          <w:sz w:val="24"/>
        </w:rPr>
      </w:pPr>
    </w:p>
    <w:p w14:paraId="5E342D6C" w14:textId="77777777" w:rsidR="0006755F" w:rsidRPr="0006755F" w:rsidRDefault="0006755F" w:rsidP="005B6785">
      <w:pPr>
        <w:pStyle w:val="Odstavecseseznamem"/>
        <w:numPr>
          <w:ilvl w:val="0"/>
          <w:numId w:val="5"/>
        </w:numPr>
        <w:rPr>
          <w:rFonts w:cs="Arial"/>
        </w:rPr>
      </w:pPr>
      <w:r w:rsidRPr="0006755F">
        <w:rPr>
          <w:rFonts w:cs="Arial"/>
        </w:rPr>
        <w:t>Příloha č.1: Mapy se základní lokalizací objektů</w:t>
      </w:r>
    </w:p>
    <w:p w14:paraId="12BF6D9E" w14:textId="3B366403" w:rsidR="0006755F" w:rsidRDefault="0006755F" w:rsidP="005B6785">
      <w:pPr>
        <w:pStyle w:val="Odstavecseseznamem"/>
        <w:numPr>
          <w:ilvl w:val="0"/>
          <w:numId w:val="5"/>
        </w:numPr>
        <w:rPr>
          <w:rFonts w:cs="Arial"/>
        </w:rPr>
      </w:pPr>
      <w:r w:rsidRPr="0006755F">
        <w:rPr>
          <w:rFonts w:cs="Arial"/>
        </w:rPr>
        <w:t xml:space="preserve">Příloha č. 2: Přehled </w:t>
      </w:r>
      <w:bookmarkStart w:id="0" w:name="_GoBack"/>
      <w:bookmarkEnd w:id="0"/>
      <w:r w:rsidRPr="0006755F">
        <w:rPr>
          <w:rFonts w:cs="Arial"/>
        </w:rPr>
        <w:t>předpokládaných revizí</w:t>
      </w:r>
    </w:p>
    <w:p w14:paraId="30A793D1" w14:textId="3F69C475" w:rsidR="00F84F05" w:rsidRDefault="00F84F05" w:rsidP="00F84F05">
      <w:pPr>
        <w:rPr>
          <w:rFonts w:cs="Arial"/>
        </w:rPr>
      </w:pPr>
    </w:p>
    <w:p w14:paraId="6E1A3D32" w14:textId="51D448CB" w:rsidR="000E2ECC" w:rsidRPr="0006755F" w:rsidRDefault="000E2ECC" w:rsidP="005B6785">
      <w:pPr>
        <w:pStyle w:val="Odstavecseseznamem"/>
        <w:numPr>
          <w:ilvl w:val="0"/>
          <w:numId w:val="5"/>
        </w:numPr>
        <w:rPr>
          <w:rFonts w:cs="Arial"/>
        </w:rPr>
      </w:pPr>
      <w:r w:rsidRPr="0006755F">
        <w:rPr>
          <w:rFonts w:cs="Arial"/>
          <w:b/>
          <w:bCs/>
          <w:caps/>
          <w:sz w:val="28"/>
          <w:szCs w:val="28"/>
        </w:rPr>
        <w:br w:type="page"/>
      </w:r>
    </w:p>
    <w:p w14:paraId="7FAA9408" w14:textId="77777777" w:rsidR="00047A3A" w:rsidRPr="00D4018E" w:rsidRDefault="00850A4A" w:rsidP="00223096">
      <w:pPr>
        <w:pStyle w:val="Zkladntext"/>
        <w:jc w:val="center"/>
        <w:rPr>
          <w:rFonts w:cs="Arial"/>
        </w:rPr>
      </w:pPr>
      <w:r w:rsidRPr="00D4018E">
        <w:rPr>
          <w:rFonts w:cs="Arial"/>
          <w:b/>
          <w:bCs/>
          <w:caps/>
          <w:sz w:val="28"/>
          <w:szCs w:val="28"/>
        </w:rPr>
        <w:lastRenderedPageBreak/>
        <w:t>T</w:t>
      </w:r>
      <w:r w:rsidR="004444B7" w:rsidRPr="00D4018E">
        <w:rPr>
          <w:rFonts w:cs="Arial"/>
          <w:b/>
          <w:bCs/>
          <w:caps/>
          <w:sz w:val="28"/>
          <w:szCs w:val="28"/>
        </w:rPr>
        <w:t>ECHNICKÁ ZPRÁVA</w:t>
      </w:r>
    </w:p>
    <w:p w14:paraId="4DFDF443" w14:textId="77777777" w:rsidR="00047A3A" w:rsidRDefault="00047A3A" w:rsidP="00047A3A">
      <w:pPr>
        <w:rPr>
          <w:rFonts w:cs="Arial"/>
          <w:b/>
          <w:bCs/>
          <w:szCs w:val="22"/>
        </w:rPr>
      </w:pPr>
    </w:p>
    <w:p w14:paraId="229083D6" w14:textId="77777777" w:rsidR="00745AB9" w:rsidRPr="00D4018E" w:rsidRDefault="00745AB9" w:rsidP="00047A3A">
      <w:pPr>
        <w:rPr>
          <w:rFonts w:cs="Arial"/>
          <w:b/>
          <w:bCs/>
          <w:szCs w:val="22"/>
        </w:rPr>
      </w:pPr>
    </w:p>
    <w:p w14:paraId="1D1E65E3" w14:textId="77777777" w:rsidR="00047A3A" w:rsidRDefault="00047A3A" w:rsidP="00E879F8">
      <w:pPr>
        <w:pStyle w:val="Nadpis1"/>
        <w:rPr>
          <w:rFonts w:cs="Arial"/>
          <w:szCs w:val="22"/>
        </w:rPr>
      </w:pPr>
      <w:bookmarkStart w:id="1" w:name="_Toc124251277"/>
      <w:r w:rsidRPr="00D4018E">
        <w:rPr>
          <w:rFonts w:cs="Arial"/>
          <w:szCs w:val="22"/>
        </w:rPr>
        <w:t>Základní údaje</w:t>
      </w:r>
      <w:bookmarkEnd w:id="1"/>
    </w:p>
    <w:p w14:paraId="32377155" w14:textId="77777777" w:rsidR="009371B7" w:rsidRPr="009371B7" w:rsidRDefault="009371B7" w:rsidP="009371B7"/>
    <w:p w14:paraId="1403A8BE" w14:textId="77777777" w:rsidR="007B79B3" w:rsidRPr="00DA49C2" w:rsidRDefault="00047A3A" w:rsidP="007B79B3">
      <w:pPr>
        <w:tabs>
          <w:tab w:val="left" w:pos="2977"/>
        </w:tabs>
        <w:ind w:left="3544" w:hanging="3544"/>
        <w:jc w:val="both"/>
        <w:rPr>
          <w:rFonts w:cs="Arial"/>
          <w:b/>
          <w:bCs/>
          <w:szCs w:val="22"/>
        </w:rPr>
      </w:pPr>
      <w:r w:rsidRPr="00D4018E">
        <w:rPr>
          <w:rFonts w:cs="Arial"/>
          <w:szCs w:val="22"/>
        </w:rPr>
        <w:t>Název akc</w:t>
      </w:r>
      <w:r w:rsidR="00341840" w:rsidRPr="00D4018E">
        <w:rPr>
          <w:rFonts w:cs="Arial"/>
          <w:szCs w:val="22"/>
        </w:rPr>
        <w:t>e:</w:t>
      </w:r>
      <w:r w:rsidR="00341840" w:rsidRPr="00D4018E">
        <w:rPr>
          <w:rFonts w:cs="Arial"/>
          <w:szCs w:val="22"/>
        </w:rPr>
        <w:tab/>
      </w:r>
      <w:r w:rsidR="00626DF1" w:rsidRPr="00D4018E">
        <w:rPr>
          <w:rFonts w:cs="Arial"/>
          <w:szCs w:val="22"/>
        </w:rPr>
        <w:tab/>
      </w:r>
      <w:r w:rsidR="006D2FC6" w:rsidRPr="00DA49C2">
        <w:rPr>
          <w:rFonts w:cs="Arial"/>
          <w:b/>
          <w:bCs/>
          <w:szCs w:val="22"/>
        </w:rPr>
        <w:t>REVIZE ELEKTROINSTALACE A HROMOSVODŮ</w:t>
      </w:r>
    </w:p>
    <w:p w14:paraId="6B6D32D9" w14:textId="77777777" w:rsidR="00F30C96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="00F30C96">
        <w:rPr>
          <w:rFonts w:cs="Arial"/>
          <w:bCs/>
          <w:szCs w:val="22"/>
        </w:rPr>
        <w:t>ZÁVOD HORNÍ MORAVA A PROVOZ OLOMOUC</w:t>
      </w:r>
    </w:p>
    <w:p w14:paraId="5744A704" w14:textId="77777777" w:rsidR="00DA49C2" w:rsidRPr="00DA49C2" w:rsidRDefault="00F30C9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="006D2FC6" w:rsidRPr="00DA49C2">
        <w:rPr>
          <w:rFonts w:cs="Arial"/>
          <w:bCs/>
          <w:szCs w:val="22"/>
        </w:rPr>
        <w:t>JEZ OLOMOUC</w:t>
      </w:r>
    </w:p>
    <w:p w14:paraId="7FC82BC7" w14:textId="77777777" w:rsidR="00DA49C2" w:rsidRPr="00DA49C2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Pr="00DA49C2">
        <w:rPr>
          <w:rFonts w:cs="Arial"/>
          <w:bCs/>
          <w:szCs w:val="22"/>
        </w:rPr>
        <w:t>JEZ NA OBTOKU OLOMOUC</w:t>
      </w:r>
    </w:p>
    <w:p w14:paraId="3D445DA4" w14:textId="77777777" w:rsidR="00DA49C2" w:rsidRPr="00DA49C2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Pr="00DA49C2">
        <w:rPr>
          <w:rFonts w:cs="Arial"/>
          <w:bCs/>
          <w:szCs w:val="22"/>
        </w:rPr>
        <w:t>JEZ CHOMOUTOV</w:t>
      </w:r>
    </w:p>
    <w:p w14:paraId="02C9293C" w14:textId="77777777" w:rsidR="00DA49C2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Pr="00DA49C2">
        <w:rPr>
          <w:rFonts w:cs="Arial"/>
          <w:bCs/>
          <w:szCs w:val="22"/>
        </w:rPr>
        <w:t>JEZ LITOVEL</w:t>
      </w:r>
    </w:p>
    <w:p w14:paraId="7A3F8F4D" w14:textId="77777777" w:rsidR="001A6D2E" w:rsidRPr="00DA49C2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  <w:t>JEZ NOVÉ MLÝNY</w:t>
      </w:r>
    </w:p>
    <w:p w14:paraId="73697921" w14:textId="77777777" w:rsidR="00DA49C2" w:rsidRPr="00DA49C2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Pr="00DA49C2">
        <w:rPr>
          <w:rFonts w:cs="Arial"/>
          <w:bCs/>
          <w:szCs w:val="22"/>
        </w:rPr>
        <w:t>VD MORAVSKÁ TŘEBOVÁ</w:t>
      </w:r>
    </w:p>
    <w:p w14:paraId="3058D702" w14:textId="77777777" w:rsidR="00DA49C2" w:rsidRPr="00DA49C2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Pr="00DA49C2">
        <w:rPr>
          <w:rFonts w:cs="Arial"/>
          <w:bCs/>
          <w:szCs w:val="22"/>
        </w:rPr>
        <w:t>MORAVIČANY</w:t>
      </w:r>
    </w:p>
    <w:p w14:paraId="5B3D307B" w14:textId="77777777" w:rsidR="00DA49C2" w:rsidRPr="009362D1" w:rsidRDefault="006D2FC6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Pr="009362D1">
        <w:rPr>
          <w:rFonts w:cs="Arial"/>
          <w:bCs/>
          <w:szCs w:val="22"/>
        </w:rPr>
        <w:t xml:space="preserve">LIMNIGRAF </w:t>
      </w:r>
      <w:r w:rsidR="001C3C6A" w:rsidRPr="009362D1">
        <w:rPr>
          <w:rFonts w:cs="Arial"/>
          <w:bCs/>
          <w:szCs w:val="22"/>
        </w:rPr>
        <w:t>OLOMOUC (</w:t>
      </w:r>
      <w:r w:rsidRPr="009362D1">
        <w:rPr>
          <w:rFonts w:cs="Arial"/>
          <w:bCs/>
          <w:szCs w:val="22"/>
        </w:rPr>
        <w:t>NOVÉ SADY</w:t>
      </w:r>
      <w:r w:rsidR="001C3C6A" w:rsidRPr="009362D1">
        <w:rPr>
          <w:rFonts w:cs="Arial"/>
          <w:bCs/>
          <w:szCs w:val="22"/>
        </w:rPr>
        <w:t>)</w:t>
      </w:r>
      <w:r w:rsidRPr="009362D1">
        <w:rPr>
          <w:rFonts w:cs="Arial"/>
          <w:bCs/>
          <w:szCs w:val="22"/>
        </w:rPr>
        <w:t xml:space="preserve"> </w:t>
      </w:r>
    </w:p>
    <w:p w14:paraId="5579C6D5" w14:textId="77777777" w:rsidR="003E39F2" w:rsidRDefault="003E39F2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  <w:r>
        <w:rPr>
          <w:rFonts w:cs="Arial"/>
          <w:bCs/>
          <w:szCs w:val="22"/>
        </w:rPr>
        <w:tab/>
      </w:r>
      <w:r>
        <w:rPr>
          <w:rFonts w:cs="Arial"/>
          <w:bCs/>
          <w:szCs w:val="22"/>
        </w:rPr>
        <w:tab/>
      </w:r>
      <w:r w:rsidRPr="00DA49C2">
        <w:rPr>
          <w:rFonts w:cs="Arial"/>
          <w:bCs/>
          <w:szCs w:val="22"/>
        </w:rPr>
        <w:t>LIMNIGRAF MORAVSKÁ TŘEBOVÁ</w:t>
      </w:r>
    </w:p>
    <w:p w14:paraId="3BCDC5A7" w14:textId="77777777" w:rsidR="00DA49C2" w:rsidRPr="00D4018E" w:rsidRDefault="00DA49C2" w:rsidP="00DA49C2">
      <w:pPr>
        <w:tabs>
          <w:tab w:val="left" w:pos="2977"/>
        </w:tabs>
        <w:ind w:left="3544" w:hanging="3544"/>
        <w:jc w:val="both"/>
        <w:rPr>
          <w:rFonts w:cs="Arial"/>
          <w:bCs/>
          <w:szCs w:val="22"/>
        </w:rPr>
      </w:pPr>
    </w:p>
    <w:p w14:paraId="60245D33" w14:textId="77777777" w:rsidR="00047A3A" w:rsidRDefault="00047A3A" w:rsidP="007B79B3">
      <w:pPr>
        <w:tabs>
          <w:tab w:val="left" w:pos="2977"/>
        </w:tabs>
        <w:ind w:left="3544" w:hanging="3544"/>
        <w:jc w:val="both"/>
        <w:rPr>
          <w:rFonts w:cs="Arial"/>
          <w:szCs w:val="22"/>
        </w:rPr>
      </w:pPr>
      <w:r w:rsidRPr="00D4018E">
        <w:rPr>
          <w:rFonts w:cs="Arial"/>
          <w:szCs w:val="22"/>
        </w:rPr>
        <w:t xml:space="preserve">Místo </w:t>
      </w:r>
      <w:r w:rsidR="00DA49C2">
        <w:rPr>
          <w:rFonts w:cs="Arial"/>
          <w:szCs w:val="22"/>
        </w:rPr>
        <w:t>revizí</w:t>
      </w:r>
      <w:r w:rsidRPr="00D4018E">
        <w:rPr>
          <w:rFonts w:cs="Arial"/>
          <w:szCs w:val="22"/>
        </w:rPr>
        <w:t xml:space="preserve"> (katastr</w:t>
      </w:r>
      <w:r w:rsidR="00341840" w:rsidRPr="00D4018E">
        <w:rPr>
          <w:rFonts w:cs="Arial"/>
          <w:szCs w:val="22"/>
        </w:rPr>
        <w:t>ální území):</w:t>
      </w:r>
      <w:r w:rsidR="00341840" w:rsidRPr="00D4018E">
        <w:rPr>
          <w:rFonts w:cs="Arial"/>
          <w:szCs w:val="22"/>
        </w:rPr>
        <w:tab/>
      </w:r>
      <w:r w:rsidR="0077280A" w:rsidRPr="00D4018E">
        <w:rPr>
          <w:rFonts w:cs="Arial"/>
          <w:szCs w:val="22"/>
        </w:rPr>
        <w:t>Olomouc-město, Hodolany</w:t>
      </w:r>
      <w:r w:rsidR="00DA49C2">
        <w:rPr>
          <w:rFonts w:cs="Arial"/>
          <w:szCs w:val="22"/>
        </w:rPr>
        <w:t>, Chomoutov, Litovel, Moravská Třebová, Moravičany, Nové Sady u Olomouce</w:t>
      </w:r>
    </w:p>
    <w:p w14:paraId="6E185CF1" w14:textId="77777777" w:rsidR="00DA49C2" w:rsidRPr="00D4018E" w:rsidRDefault="00DA49C2" w:rsidP="007B79B3">
      <w:pPr>
        <w:tabs>
          <w:tab w:val="left" w:pos="2977"/>
        </w:tabs>
        <w:ind w:left="3544" w:hanging="3544"/>
        <w:jc w:val="both"/>
        <w:rPr>
          <w:rFonts w:cs="Arial"/>
          <w:szCs w:val="22"/>
        </w:rPr>
      </w:pPr>
    </w:p>
    <w:p w14:paraId="37B28D93" w14:textId="77777777" w:rsidR="000F29F8" w:rsidRPr="000F29F8" w:rsidRDefault="001969C4" w:rsidP="000F29F8">
      <w:pPr>
        <w:jc w:val="both"/>
        <w:rPr>
          <w:rFonts w:cs="Arial"/>
          <w:szCs w:val="22"/>
        </w:rPr>
      </w:pPr>
      <w:r w:rsidRPr="00D4018E">
        <w:rPr>
          <w:rFonts w:cs="Arial"/>
          <w:szCs w:val="22"/>
        </w:rPr>
        <w:t>Číslo HM:</w:t>
      </w:r>
      <w:r w:rsidRPr="00D4018E">
        <w:rPr>
          <w:rFonts w:cs="Arial"/>
          <w:szCs w:val="22"/>
        </w:rPr>
        <w:tab/>
      </w:r>
      <w:r w:rsidR="00626DF1" w:rsidRPr="00D4018E">
        <w:rPr>
          <w:rFonts w:cs="Arial"/>
          <w:szCs w:val="22"/>
        </w:rPr>
        <w:tab/>
      </w:r>
      <w:r w:rsidR="00D80B77" w:rsidRPr="00D4018E">
        <w:rPr>
          <w:rFonts w:cs="Arial"/>
          <w:szCs w:val="22"/>
        </w:rPr>
        <w:tab/>
      </w:r>
      <w:r w:rsidR="00D80B77" w:rsidRPr="00D4018E">
        <w:rPr>
          <w:rFonts w:cs="Arial"/>
          <w:szCs w:val="22"/>
        </w:rPr>
        <w:tab/>
      </w:r>
      <w:r w:rsidR="000F29F8">
        <w:rPr>
          <w:rFonts w:cs="Arial"/>
          <w:szCs w:val="22"/>
        </w:rPr>
        <w:t>HM909399</w:t>
      </w:r>
      <w:r w:rsidR="000F29F8" w:rsidRPr="00D4018E">
        <w:rPr>
          <w:rFonts w:cs="Arial"/>
          <w:bCs/>
          <w:szCs w:val="22"/>
        </w:rPr>
        <w:t xml:space="preserve"> – </w:t>
      </w:r>
      <w:r w:rsidR="000F29F8" w:rsidRPr="000F29F8">
        <w:rPr>
          <w:rFonts w:cs="Arial"/>
          <w:szCs w:val="22"/>
        </w:rPr>
        <w:t xml:space="preserve">Vrátnice Olomouc </w:t>
      </w:r>
    </w:p>
    <w:p w14:paraId="57EE1C57" w14:textId="77777777" w:rsidR="000F29F8" w:rsidRPr="000F29F8" w:rsidRDefault="000F29F8" w:rsidP="000F29F8">
      <w:pPr>
        <w:ind w:left="3540"/>
        <w:jc w:val="both"/>
        <w:rPr>
          <w:rFonts w:cs="Arial"/>
          <w:szCs w:val="22"/>
        </w:rPr>
      </w:pPr>
      <w:r>
        <w:rPr>
          <w:rFonts w:cs="Arial"/>
          <w:szCs w:val="22"/>
        </w:rPr>
        <w:t>HM224376</w:t>
      </w:r>
      <w:r w:rsidRPr="00D4018E">
        <w:rPr>
          <w:rFonts w:cs="Arial"/>
          <w:bCs/>
          <w:szCs w:val="22"/>
        </w:rPr>
        <w:t xml:space="preserve"> – </w:t>
      </w:r>
      <w:r w:rsidRPr="000F29F8">
        <w:rPr>
          <w:rFonts w:cs="Arial"/>
          <w:szCs w:val="22"/>
        </w:rPr>
        <w:t>Osvětlení venkovní PS Olomouc</w:t>
      </w:r>
    </w:p>
    <w:p w14:paraId="64C20A92" w14:textId="77777777" w:rsidR="000F29F8" w:rsidRPr="000F29F8" w:rsidRDefault="000F29F8" w:rsidP="000F29F8">
      <w:pPr>
        <w:ind w:left="2832" w:firstLine="708"/>
        <w:jc w:val="both"/>
        <w:rPr>
          <w:rFonts w:cs="Arial"/>
          <w:szCs w:val="22"/>
        </w:rPr>
      </w:pPr>
      <w:r>
        <w:rPr>
          <w:rFonts w:cs="Arial"/>
          <w:szCs w:val="22"/>
        </w:rPr>
        <w:t>HM909277</w:t>
      </w:r>
      <w:r w:rsidRPr="00D4018E">
        <w:rPr>
          <w:rFonts w:cs="Arial"/>
          <w:bCs/>
          <w:szCs w:val="22"/>
        </w:rPr>
        <w:t xml:space="preserve"> – </w:t>
      </w:r>
      <w:r w:rsidRPr="000F29F8">
        <w:rPr>
          <w:rFonts w:cs="Arial"/>
          <w:szCs w:val="22"/>
        </w:rPr>
        <w:t xml:space="preserve">Přístřešek pro nákladní vozidla a mechanizaci </w:t>
      </w:r>
    </w:p>
    <w:p w14:paraId="031C827F" w14:textId="77777777" w:rsidR="000F29F8" w:rsidRPr="000F29F8" w:rsidRDefault="000F29F8" w:rsidP="000F29F8">
      <w:pPr>
        <w:ind w:left="2832" w:firstLine="708"/>
        <w:jc w:val="both"/>
        <w:rPr>
          <w:rFonts w:cs="Arial"/>
          <w:szCs w:val="22"/>
        </w:rPr>
      </w:pPr>
      <w:r>
        <w:rPr>
          <w:rFonts w:cs="Arial"/>
          <w:szCs w:val="22"/>
        </w:rPr>
        <w:t>HM121289</w:t>
      </w:r>
      <w:r w:rsidRPr="00D4018E">
        <w:rPr>
          <w:rFonts w:cs="Arial"/>
          <w:bCs/>
          <w:szCs w:val="22"/>
        </w:rPr>
        <w:t xml:space="preserve"> – </w:t>
      </w:r>
      <w:r w:rsidRPr="000F29F8">
        <w:rPr>
          <w:rFonts w:cs="Arial"/>
          <w:szCs w:val="22"/>
        </w:rPr>
        <w:t>Budova provozní Olomouc</w:t>
      </w:r>
    </w:p>
    <w:p w14:paraId="77C6F47C" w14:textId="77777777" w:rsidR="000F29F8" w:rsidRPr="000F29F8" w:rsidRDefault="000F29F8" w:rsidP="000F29F8">
      <w:pPr>
        <w:ind w:left="3540"/>
        <w:jc w:val="both"/>
        <w:rPr>
          <w:rFonts w:cs="Arial"/>
          <w:szCs w:val="22"/>
        </w:rPr>
      </w:pPr>
      <w:r>
        <w:rPr>
          <w:rFonts w:cs="Arial"/>
          <w:szCs w:val="22"/>
        </w:rPr>
        <w:t>HM120163</w:t>
      </w:r>
      <w:r w:rsidRPr="00D4018E">
        <w:rPr>
          <w:rFonts w:cs="Arial"/>
          <w:bCs/>
          <w:szCs w:val="22"/>
        </w:rPr>
        <w:t xml:space="preserve"> – </w:t>
      </w:r>
      <w:r w:rsidRPr="000F29F8">
        <w:rPr>
          <w:rFonts w:cs="Arial"/>
          <w:szCs w:val="22"/>
        </w:rPr>
        <w:t>Budova administrativní Olomouc</w:t>
      </w:r>
    </w:p>
    <w:p w14:paraId="269E3BA7" w14:textId="77777777" w:rsidR="000F29F8" w:rsidRDefault="000F29F8" w:rsidP="000F29F8">
      <w:pPr>
        <w:ind w:left="2832" w:firstLine="708"/>
        <w:jc w:val="both"/>
        <w:rPr>
          <w:rFonts w:cs="Arial"/>
          <w:szCs w:val="22"/>
        </w:rPr>
      </w:pPr>
      <w:r>
        <w:rPr>
          <w:rFonts w:cs="Arial"/>
          <w:szCs w:val="22"/>
        </w:rPr>
        <w:t>HM120155</w:t>
      </w:r>
      <w:r w:rsidRPr="00D4018E">
        <w:rPr>
          <w:rFonts w:cs="Arial"/>
          <w:bCs/>
          <w:szCs w:val="22"/>
        </w:rPr>
        <w:t xml:space="preserve"> – </w:t>
      </w:r>
      <w:r w:rsidRPr="000F29F8">
        <w:rPr>
          <w:rFonts w:cs="Arial"/>
          <w:szCs w:val="22"/>
        </w:rPr>
        <w:t xml:space="preserve">Budova provozní </w:t>
      </w:r>
      <w:r>
        <w:rPr>
          <w:rFonts w:cs="Arial"/>
          <w:szCs w:val="22"/>
        </w:rPr>
        <w:t>–</w:t>
      </w:r>
      <w:r w:rsidRPr="000F29F8">
        <w:rPr>
          <w:rFonts w:cs="Arial"/>
          <w:szCs w:val="22"/>
        </w:rPr>
        <w:t xml:space="preserve"> EVOSP</w:t>
      </w:r>
    </w:p>
    <w:p w14:paraId="1F6330CA" w14:textId="77777777" w:rsidR="00D80B77" w:rsidRPr="00D4018E" w:rsidRDefault="008B443A" w:rsidP="000F29F8">
      <w:pPr>
        <w:ind w:left="2832" w:firstLine="708"/>
        <w:jc w:val="both"/>
        <w:rPr>
          <w:rFonts w:cs="Arial"/>
          <w:bCs/>
          <w:szCs w:val="22"/>
        </w:rPr>
      </w:pPr>
      <w:r w:rsidRPr="00D4018E">
        <w:rPr>
          <w:rFonts w:cs="Arial"/>
          <w:szCs w:val="22"/>
        </w:rPr>
        <w:t>HM</w:t>
      </w:r>
      <w:r w:rsidR="0077280A" w:rsidRPr="00D4018E">
        <w:rPr>
          <w:rFonts w:cs="Arial"/>
          <w:bCs/>
          <w:szCs w:val="22"/>
        </w:rPr>
        <w:t>220658</w:t>
      </w:r>
      <w:r w:rsidRPr="00D4018E">
        <w:rPr>
          <w:rFonts w:cs="Arial"/>
          <w:bCs/>
          <w:szCs w:val="22"/>
        </w:rPr>
        <w:t xml:space="preserve"> </w:t>
      </w:r>
      <w:r w:rsidR="0077280A" w:rsidRPr="00D4018E">
        <w:rPr>
          <w:rFonts w:cs="Arial"/>
          <w:bCs/>
          <w:szCs w:val="22"/>
        </w:rPr>
        <w:t>–</w:t>
      </w:r>
      <w:r w:rsidRPr="00D4018E">
        <w:rPr>
          <w:rFonts w:cs="Arial"/>
          <w:bCs/>
          <w:szCs w:val="22"/>
        </w:rPr>
        <w:t xml:space="preserve"> </w:t>
      </w:r>
      <w:r w:rsidR="0077280A" w:rsidRPr="00D4018E">
        <w:rPr>
          <w:rFonts w:cs="Arial"/>
          <w:bCs/>
          <w:szCs w:val="22"/>
        </w:rPr>
        <w:t>Jez na Moravě Olomouc</w:t>
      </w:r>
    </w:p>
    <w:p w14:paraId="3B5374EC" w14:textId="77777777" w:rsidR="00DA49C2" w:rsidRDefault="00DA49C2" w:rsidP="0068249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</w:rPr>
        <w:tab/>
      </w:r>
      <w:r>
        <w:rPr>
          <w:rFonts w:cs="Arial"/>
        </w:rPr>
        <w:tab/>
        <w:t>HM902011 – Jez na Obtokovém kanálu Moravy Olomouc</w:t>
      </w:r>
    </w:p>
    <w:p w14:paraId="0BB95CC7" w14:textId="77777777" w:rsidR="001A6D2E" w:rsidRDefault="00DA49C2" w:rsidP="0068249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</w:rPr>
        <w:tab/>
      </w:r>
      <w:r>
        <w:rPr>
          <w:rFonts w:cs="Arial"/>
        </w:rPr>
        <w:tab/>
      </w:r>
      <w:r w:rsidRPr="00964F9D">
        <w:rPr>
          <w:rFonts w:cs="Arial"/>
        </w:rPr>
        <w:t>HM2</w:t>
      </w:r>
      <w:r>
        <w:rPr>
          <w:rFonts w:cs="Arial"/>
        </w:rPr>
        <w:t>20535 – Jez</w:t>
      </w:r>
      <w:r w:rsidRPr="007C4C0F">
        <w:rPr>
          <w:rFonts w:cs="Arial"/>
        </w:rPr>
        <w:t xml:space="preserve"> na Střední Moravě Cho</w:t>
      </w:r>
      <w:r>
        <w:rPr>
          <w:rFonts w:cs="Arial"/>
        </w:rPr>
        <w:t>moutov</w:t>
      </w:r>
    </w:p>
    <w:p w14:paraId="6128E601" w14:textId="77777777" w:rsidR="001A6D2E" w:rsidRDefault="00DA49C2" w:rsidP="0068249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</w:rPr>
        <w:t xml:space="preserve">                         </w:t>
      </w:r>
      <w:r>
        <w:rPr>
          <w:rFonts w:cs="Arial"/>
          <w:b/>
        </w:rPr>
        <w:t xml:space="preserve">                      </w:t>
      </w:r>
      <w:r w:rsidRPr="00964F9D">
        <w:rPr>
          <w:rFonts w:cs="Arial"/>
        </w:rPr>
        <w:t xml:space="preserve"> </w:t>
      </w:r>
      <w:r>
        <w:rPr>
          <w:rFonts w:cs="Arial"/>
        </w:rPr>
        <w:t xml:space="preserve">          </w:t>
      </w:r>
      <w:r w:rsidR="001A6D2E">
        <w:rPr>
          <w:rFonts w:cs="Arial"/>
        </w:rPr>
        <w:t>HM907416 – MVE Chomoutov</w:t>
      </w:r>
    </w:p>
    <w:p w14:paraId="790C988A" w14:textId="77777777" w:rsidR="00DA49C2" w:rsidRDefault="001A6D2E" w:rsidP="0068249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</w:rPr>
        <w:t xml:space="preserve">                                                          </w:t>
      </w:r>
      <w:r w:rsidRPr="001A6D2E">
        <w:rPr>
          <w:rFonts w:cs="Arial"/>
        </w:rPr>
        <w:t>HM224587</w:t>
      </w:r>
      <w:r>
        <w:rPr>
          <w:rFonts w:cs="Arial"/>
        </w:rPr>
        <w:t xml:space="preserve"> – Přípojka</w:t>
      </w:r>
      <w:r w:rsidRPr="001A6D2E">
        <w:rPr>
          <w:rFonts w:cs="Arial"/>
        </w:rPr>
        <w:t xml:space="preserve"> NN k jezu Chomoutov                                                             </w:t>
      </w:r>
      <w:r>
        <w:rPr>
          <w:rFonts w:cs="Arial"/>
        </w:rPr>
        <w:t xml:space="preserve">                       </w:t>
      </w:r>
      <w:r w:rsidR="00DA49C2">
        <w:rPr>
          <w:rFonts w:cs="Arial"/>
        </w:rPr>
        <w:t xml:space="preserve">                        </w:t>
      </w:r>
    </w:p>
    <w:p w14:paraId="7344E0B6" w14:textId="77777777" w:rsidR="001A6D2E" w:rsidRDefault="00DA49C2" w:rsidP="0068249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  <w:szCs w:val="22"/>
        </w:rPr>
        <w:tab/>
      </w:r>
      <w:r>
        <w:rPr>
          <w:rFonts w:cs="Arial"/>
          <w:szCs w:val="22"/>
        </w:rPr>
        <w:tab/>
      </w:r>
      <w:r>
        <w:rPr>
          <w:rFonts w:cs="Arial"/>
        </w:rPr>
        <w:t xml:space="preserve">HM220586 – Jez na Moravě Litovel </w:t>
      </w:r>
    </w:p>
    <w:p w14:paraId="346DAC9D" w14:textId="77777777" w:rsidR="00DA49C2" w:rsidRDefault="001A6D2E" w:rsidP="0068249C">
      <w:pPr>
        <w:tabs>
          <w:tab w:val="left" w:pos="2977"/>
        </w:tabs>
        <w:jc w:val="both"/>
        <w:rPr>
          <w:rFonts w:cs="Arial"/>
          <w:szCs w:val="22"/>
        </w:rPr>
      </w:pPr>
      <w:r>
        <w:rPr>
          <w:rFonts w:cs="Arial"/>
        </w:rPr>
        <w:tab/>
      </w:r>
      <w:r>
        <w:rPr>
          <w:rFonts w:cs="Arial"/>
        </w:rPr>
        <w:tab/>
        <w:t xml:space="preserve">HM620491 – Přívěs ubytovací                                                                                 </w:t>
      </w:r>
      <w:r w:rsidR="00DA49C2">
        <w:rPr>
          <w:rFonts w:cs="Arial"/>
        </w:rPr>
        <w:t xml:space="preserve">                                                        </w:t>
      </w:r>
    </w:p>
    <w:p w14:paraId="6E83DEAC" w14:textId="77777777" w:rsidR="00DA49C2" w:rsidRDefault="00DA49C2" w:rsidP="0068249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  <w:szCs w:val="22"/>
        </w:rPr>
        <w:tab/>
      </w:r>
      <w:r>
        <w:rPr>
          <w:rFonts w:cs="Arial"/>
          <w:szCs w:val="22"/>
        </w:rPr>
        <w:tab/>
      </w:r>
      <w:r w:rsidR="001A6D2E">
        <w:rPr>
          <w:rFonts w:cs="Arial"/>
        </w:rPr>
        <w:t>HM220578 – Jez na Moravě Nové Mlýny</w:t>
      </w:r>
    </w:p>
    <w:p w14:paraId="54024BF1" w14:textId="77777777" w:rsidR="000E2ECC" w:rsidRPr="000E2ECC" w:rsidRDefault="00DA49C2" w:rsidP="000E2EC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  <w:szCs w:val="22"/>
        </w:rPr>
        <w:tab/>
      </w:r>
      <w:r>
        <w:rPr>
          <w:rFonts w:cs="Arial"/>
          <w:szCs w:val="22"/>
        </w:rPr>
        <w:tab/>
      </w:r>
      <w:r w:rsidR="002E4470" w:rsidRPr="000E2ECC">
        <w:rPr>
          <w:rFonts w:cs="Arial"/>
        </w:rPr>
        <w:t>HM121238</w:t>
      </w:r>
      <w:r w:rsidR="002E4470">
        <w:rPr>
          <w:rFonts w:cs="Arial"/>
        </w:rPr>
        <w:t xml:space="preserve"> – Dům</w:t>
      </w:r>
      <w:r w:rsidR="000E2ECC" w:rsidRPr="000E2ECC">
        <w:rPr>
          <w:rFonts w:cs="Arial"/>
        </w:rPr>
        <w:t xml:space="preserve"> hrázného VD Moravská Třebová                                               </w:t>
      </w:r>
    </w:p>
    <w:p w14:paraId="77284646" w14:textId="77777777" w:rsidR="000E2ECC" w:rsidRDefault="000E2ECC" w:rsidP="000E2ECC">
      <w:pPr>
        <w:tabs>
          <w:tab w:val="left" w:pos="2977"/>
        </w:tabs>
        <w:jc w:val="both"/>
        <w:rPr>
          <w:rFonts w:cs="Arial"/>
        </w:rPr>
      </w:pPr>
      <w:r w:rsidRPr="000E2ECC">
        <w:rPr>
          <w:rFonts w:cs="Arial"/>
        </w:rPr>
        <w:tab/>
        <w:t xml:space="preserve"> </w:t>
      </w:r>
      <w:r>
        <w:rPr>
          <w:rFonts w:cs="Arial"/>
        </w:rPr>
        <w:tab/>
      </w:r>
      <w:r w:rsidR="002E4470" w:rsidRPr="000E2ECC">
        <w:rPr>
          <w:rFonts w:cs="Arial"/>
        </w:rPr>
        <w:t>HM224229</w:t>
      </w:r>
      <w:r w:rsidR="002E4470">
        <w:rPr>
          <w:rFonts w:cs="Arial"/>
        </w:rPr>
        <w:t xml:space="preserve"> – Venkovní</w:t>
      </w:r>
      <w:r w:rsidRPr="000E2ECC">
        <w:rPr>
          <w:rFonts w:cs="Arial"/>
        </w:rPr>
        <w:t xml:space="preserve"> prostory (osvětlené komunikace a plochy) </w:t>
      </w:r>
    </w:p>
    <w:p w14:paraId="5F1CD095" w14:textId="77777777" w:rsidR="000E2ECC" w:rsidRDefault="000E2ECC" w:rsidP="000E2ECC">
      <w:pPr>
        <w:tabs>
          <w:tab w:val="left" w:pos="2977"/>
        </w:tabs>
        <w:jc w:val="both"/>
        <w:rPr>
          <w:rFonts w:cs="Arial"/>
        </w:rPr>
      </w:pPr>
      <w:r w:rsidRPr="000E2ECC">
        <w:rPr>
          <w:rFonts w:cs="Arial"/>
        </w:rPr>
        <w:t xml:space="preserve">  </w:t>
      </w:r>
      <w:r>
        <w:rPr>
          <w:rFonts w:cs="Arial"/>
        </w:rPr>
        <w:t xml:space="preserve">  </w:t>
      </w:r>
      <w:r>
        <w:rPr>
          <w:rFonts w:cs="Arial"/>
        </w:rPr>
        <w:tab/>
      </w:r>
      <w:r>
        <w:rPr>
          <w:rFonts w:cs="Arial"/>
        </w:rPr>
        <w:tab/>
      </w:r>
      <w:r w:rsidR="002E4470">
        <w:rPr>
          <w:rFonts w:cs="Arial"/>
        </w:rPr>
        <w:t>HM906317 – Omezovací</w:t>
      </w:r>
      <w:r>
        <w:rPr>
          <w:rFonts w:cs="Arial"/>
        </w:rPr>
        <w:t xml:space="preserve"> objekt                                                                                 </w:t>
      </w:r>
    </w:p>
    <w:p w14:paraId="6F7AC65B" w14:textId="77777777" w:rsidR="000E2ECC" w:rsidRDefault="000E2ECC" w:rsidP="000E2EC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</w:rPr>
        <w:t xml:space="preserve">     </w:t>
      </w:r>
      <w:r>
        <w:rPr>
          <w:rFonts w:cs="Arial"/>
        </w:rPr>
        <w:tab/>
      </w:r>
      <w:r>
        <w:rPr>
          <w:rFonts w:cs="Arial"/>
        </w:rPr>
        <w:tab/>
      </w:r>
      <w:r w:rsidR="002E4470">
        <w:rPr>
          <w:rFonts w:cs="Arial"/>
        </w:rPr>
        <w:t>HM906316 – Přípojka</w:t>
      </w:r>
      <w:r>
        <w:rPr>
          <w:rFonts w:cs="Arial"/>
        </w:rPr>
        <w:t xml:space="preserve"> kabelová 1 </w:t>
      </w:r>
      <w:proofErr w:type="spellStart"/>
      <w:r>
        <w:rPr>
          <w:rFonts w:cs="Arial"/>
        </w:rPr>
        <w:t>kV</w:t>
      </w:r>
      <w:proofErr w:type="spellEnd"/>
      <w:r>
        <w:rPr>
          <w:rFonts w:cs="Arial"/>
        </w:rPr>
        <w:t xml:space="preserve"> pro omezovací objekt                                      </w:t>
      </w:r>
    </w:p>
    <w:p w14:paraId="54189648" w14:textId="77777777" w:rsidR="000E2ECC" w:rsidRDefault="000E2ECC" w:rsidP="000E2EC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</w:rPr>
        <w:tab/>
      </w:r>
      <w:r>
        <w:rPr>
          <w:rFonts w:cs="Arial"/>
        </w:rPr>
        <w:tab/>
      </w:r>
      <w:r w:rsidR="002E4470">
        <w:rPr>
          <w:rFonts w:cs="Arial"/>
        </w:rPr>
        <w:t>HM906318 – Rozdělovací</w:t>
      </w:r>
      <w:r>
        <w:rPr>
          <w:rFonts w:cs="Arial"/>
        </w:rPr>
        <w:t xml:space="preserve"> objekt                                                                               </w:t>
      </w:r>
    </w:p>
    <w:p w14:paraId="4E4A207F" w14:textId="77777777" w:rsidR="000E2ECC" w:rsidRDefault="000E2ECC" w:rsidP="000E2ECC">
      <w:pPr>
        <w:tabs>
          <w:tab w:val="left" w:pos="2977"/>
        </w:tabs>
        <w:jc w:val="both"/>
        <w:rPr>
          <w:rFonts w:cs="Arial"/>
        </w:rPr>
      </w:pPr>
      <w:r>
        <w:rPr>
          <w:rFonts w:cs="Arial"/>
        </w:rPr>
        <w:t xml:space="preserve">       </w:t>
      </w:r>
      <w:r>
        <w:rPr>
          <w:rFonts w:cs="Arial"/>
        </w:rPr>
        <w:tab/>
      </w:r>
      <w:r>
        <w:rPr>
          <w:rFonts w:cs="Arial"/>
        </w:rPr>
        <w:tab/>
      </w:r>
      <w:r w:rsidR="002E4470">
        <w:rPr>
          <w:rFonts w:cs="Arial"/>
        </w:rPr>
        <w:t>HM906315 – Přípojka</w:t>
      </w:r>
      <w:r>
        <w:rPr>
          <w:rFonts w:cs="Arial"/>
        </w:rPr>
        <w:t xml:space="preserve"> kabelová 1 </w:t>
      </w:r>
      <w:proofErr w:type="spellStart"/>
      <w:r>
        <w:rPr>
          <w:rFonts w:cs="Arial"/>
        </w:rPr>
        <w:t>kV</w:t>
      </w:r>
      <w:proofErr w:type="spellEnd"/>
      <w:r>
        <w:rPr>
          <w:rFonts w:cs="Arial"/>
        </w:rPr>
        <w:t xml:space="preserve"> pro rozdělovací objekt                                     </w:t>
      </w:r>
    </w:p>
    <w:p w14:paraId="0CCD87E6" w14:textId="77777777" w:rsidR="000E2ECC" w:rsidRPr="000E2ECC" w:rsidRDefault="000E2ECC" w:rsidP="000E2ECC">
      <w:pPr>
        <w:tabs>
          <w:tab w:val="left" w:pos="2977"/>
        </w:tabs>
        <w:jc w:val="both"/>
        <w:rPr>
          <w:rFonts w:cs="Arial"/>
        </w:rPr>
      </w:pPr>
      <w:r w:rsidRPr="000E2ECC">
        <w:rPr>
          <w:rFonts w:cs="Arial"/>
        </w:rPr>
        <w:t xml:space="preserve">                    </w:t>
      </w:r>
      <w:r>
        <w:rPr>
          <w:rFonts w:cs="Arial"/>
        </w:rPr>
        <w:tab/>
      </w:r>
      <w:r>
        <w:rPr>
          <w:rFonts w:cs="Arial"/>
        </w:rPr>
        <w:tab/>
      </w:r>
      <w:r w:rsidR="002E4470" w:rsidRPr="00964F9D">
        <w:rPr>
          <w:rFonts w:cs="Arial"/>
        </w:rPr>
        <w:t>HM</w:t>
      </w:r>
      <w:r w:rsidR="002E4470">
        <w:rPr>
          <w:rFonts w:cs="Arial"/>
        </w:rPr>
        <w:t>121262 – Limnigraf</w:t>
      </w:r>
      <w:r w:rsidRPr="000E2ECC">
        <w:rPr>
          <w:rFonts w:cs="Arial"/>
        </w:rPr>
        <w:t xml:space="preserve"> Olomouc na Moravě                                                                  </w:t>
      </w:r>
    </w:p>
    <w:p w14:paraId="43E33B47" w14:textId="77777777" w:rsidR="00DA49C2" w:rsidRDefault="000E2ECC" w:rsidP="000E2ECC">
      <w:pPr>
        <w:tabs>
          <w:tab w:val="left" w:pos="2977"/>
        </w:tabs>
        <w:jc w:val="both"/>
        <w:rPr>
          <w:rFonts w:cs="Arial"/>
        </w:rPr>
      </w:pPr>
      <w:r w:rsidRPr="000E2ECC">
        <w:rPr>
          <w:rFonts w:cs="Arial"/>
        </w:rPr>
        <w:tab/>
      </w:r>
      <w:r>
        <w:rPr>
          <w:rFonts w:cs="Arial"/>
        </w:rPr>
        <w:tab/>
      </w:r>
      <w:r w:rsidR="002E4470" w:rsidRPr="000E2ECC">
        <w:rPr>
          <w:rFonts w:cs="Arial"/>
        </w:rPr>
        <w:t>HM908888</w:t>
      </w:r>
      <w:r w:rsidR="002E4470">
        <w:rPr>
          <w:rFonts w:cs="Arial"/>
        </w:rPr>
        <w:t xml:space="preserve"> – Limnigraf</w:t>
      </w:r>
      <w:r w:rsidRPr="000E2ECC">
        <w:rPr>
          <w:rFonts w:cs="Arial"/>
        </w:rPr>
        <w:t xml:space="preserve"> stanice Moravská Třebová na Třebůvce</w:t>
      </w:r>
    </w:p>
    <w:p w14:paraId="7F65D986" w14:textId="77777777" w:rsidR="00DA49C2" w:rsidRDefault="00DA49C2" w:rsidP="0068249C">
      <w:pPr>
        <w:tabs>
          <w:tab w:val="left" w:pos="2977"/>
        </w:tabs>
        <w:jc w:val="both"/>
        <w:rPr>
          <w:rFonts w:cs="Arial"/>
          <w:szCs w:val="22"/>
        </w:rPr>
      </w:pPr>
    </w:p>
    <w:p w14:paraId="0156D581" w14:textId="77777777" w:rsidR="008B443A" w:rsidRDefault="00341840" w:rsidP="0068249C">
      <w:pPr>
        <w:tabs>
          <w:tab w:val="left" w:pos="2977"/>
        </w:tabs>
        <w:jc w:val="both"/>
        <w:rPr>
          <w:rFonts w:cs="Arial"/>
          <w:szCs w:val="22"/>
        </w:rPr>
      </w:pPr>
      <w:r w:rsidRPr="00D4018E">
        <w:rPr>
          <w:rFonts w:cs="Arial"/>
          <w:szCs w:val="22"/>
        </w:rPr>
        <w:t>Okres:</w:t>
      </w:r>
      <w:r w:rsidRPr="00D4018E">
        <w:rPr>
          <w:rFonts w:cs="Arial"/>
          <w:szCs w:val="22"/>
        </w:rPr>
        <w:tab/>
      </w:r>
      <w:r w:rsidR="00626DF1" w:rsidRPr="00D4018E">
        <w:rPr>
          <w:rFonts w:cs="Arial"/>
          <w:szCs w:val="22"/>
        </w:rPr>
        <w:tab/>
      </w:r>
      <w:r w:rsidR="0077280A" w:rsidRPr="00D4018E">
        <w:rPr>
          <w:rFonts w:cs="Arial"/>
          <w:szCs w:val="22"/>
        </w:rPr>
        <w:t>Olomouc</w:t>
      </w:r>
      <w:r w:rsidR="008F59FD">
        <w:rPr>
          <w:rFonts w:cs="Arial"/>
          <w:szCs w:val="22"/>
        </w:rPr>
        <w:t>, Šumperk, Svitavy</w:t>
      </w:r>
    </w:p>
    <w:p w14:paraId="7B497806" w14:textId="77777777" w:rsidR="008F59FD" w:rsidRPr="00D4018E" w:rsidRDefault="008F59FD" w:rsidP="0068249C">
      <w:pPr>
        <w:tabs>
          <w:tab w:val="left" w:pos="2977"/>
        </w:tabs>
        <w:jc w:val="both"/>
        <w:rPr>
          <w:rFonts w:cs="Arial"/>
          <w:szCs w:val="22"/>
        </w:rPr>
      </w:pPr>
    </w:p>
    <w:p w14:paraId="4C8E66EE" w14:textId="77777777" w:rsidR="00ED6113" w:rsidRDefault="00341840" w:rsidP="0068249C">
      <w:pPr>
        <w:tabs>
          <w:tab w:val="left" w:pos="2977"/>
        </w:tabs>
        <w:jc w:val="both"/>
        <w:rPr>
          <w:rFonts w:cs="Arial"/>
          <w:szCs w:val="22"/>
        </w:rPr>
      </w:pPr>
      <w:r w:rsidRPr="00D4018E">
        <w:rPr>
          <w:rFonts w:cs="Arial"/>
          <w:szCs w:val="22"/>
        </w:rPr>
        <w:t>Kraj:</w:t>
      </w:r>
      <w:r w:rsidRPr="00D4018E">
        <w:rPr>
          <w:rFonts w:cs="Arial"/>
          <w:szCs w:val="22"/>
        </w:rPr>
        <w:tab/>
      </w:r>
      <w:r w:rsidR="00626DF1" w:rsidRPr="00D4018E">
        <w:rPr>
          <w:rFonts w:cs="Arial"/>
          <w:szCs w:val="22"/>
        </w:rPr>
        <w:tab/>
      </w:r>
      <w:r w:rsidR="0077280A" w:rsidRPr="00D4018E">
        <w:rPr>
          <w:rFonts w:cs="Arial"/>
          <w:szCs w:val="22"/>
        </w:rPr>
        <w:t>Olomoucký</w:t>
      </w:r>
      <w:r w:rsidR="002E4470">
        <w:rPr>
          <w:rFonts w:cs="Arial"/>
          <w:szCs w:val="22"/>
        </w:rPr>
        <w:t>, Pardubický</w:t>
      </w:r>
    </w:p>
    <w:p w14:paraId="0E0F9B4B" w14:textId="77777777" w:rsidR="008F59FD" w:rsidRPr="00D4018E" w:rsidRDefault="008F59FD" w:rsidP="0068249C">
      <w:pPr>
        <w:tabs>
          <w:tab w:val="left" w:pos="2977"/>
        </w:tabs>
        <w:jc w:val="both"/>
        <w:rPr>
          <w:rFonts w:cs="Arial"/>
          <w:szCs w:val="22"/>
        </w:rPr>
      </w:pPr>
    </w:p>
    <w:p w14:paraId="07C55621" w14:textId="77777777" w:rsidR="00047A3A" w:rsidRDefault="00047A3A" w:rsidP="0068249C">
      <w:pPr>
        <w:tabs>
          <w:tab w:val="left" w:pos="2977"/>
        </w:tabs>
        <w:jc w:val="both"/>
        <w:rPr>
          <w:rFonts w:cs="Arial"/>
          <w:szCs w:val="22"/>
        </w:rPr>
      </w:pPr>
      <w:r w:rsidRPr="00D4018E">
        <w:rPr>
          <w:rFonts w:cs="Arial"/>
          <w:szCs w:val="22"/>
        </w:rPr>
        <w:t>Investor:</w:t>
      </w:r>
      <w:r w:rsidR="00341840" w:rsidRPr="00D4018E">
        <w:rPr>
          <w:rFonts w:cs="Arial"/>
          <w:szCs w:val="22"/>
        </w:rPr>
        <w:tab/>
      </w:r>
      <w:r w:rsidR="00626DF1" w:rsidRPr="00D4018E">
        <w:rPr>
          <w:rFonts w:cs="Arial"/>
          <w:szCs w:val="22"/>
        </w:rPr>
        <w:tab/>
      </w:r>
      <w:r w:rsidRPr="00D4018E">
        <w:rPr>
          <w:rFonts w:cs="Arial"/>
          <w:szCs w:val="22"/>
        </w:rPr>
        <w:t xml:space="preserve">Povodí Moravy, s.p., Dřevařská 11, </w:t>
      </w:r>
      <w:r w:rsidR="0029160A" w:rsidRPr="00D4018E">
        <w:rPr>
          <w:rFonts w:cs="Arial"/>
          <w:szCs w:val="22"/>
        </w:rPr>
        <w:t>60</w:t>
      </w:r>
      <w:r w:rsidR="00B814F1" w:rsidRPr="00D4018E">
        <w:rPr>
          <w:rFonts w:cs="Arial"/>
          <w:szCs w:val="22"/>
        </w:rPr>
        <w:t>2</w:t>
      </w:r>
      <w:r w:rsidR="0029160A" w:rsidRPr="00D4018E">
        <w:rPr>
          <w:rFonts w:cs="Arial"/>
          <w:szCs w:val="22"/>
        </w:rPr>
        <w:t xml:space="preserve"> </w:t>
      </w:r>
      <w:r w:rsidR="00B814F1" w:rsidRPr="00D4018E">
        <w:rPr>
          <w:rFonts w:cs="Arial"/>
          <w:szCs w:val="22"/>
        </w:rPr>
        <w:t>00</w:t>
      </w:r>
      <w:r w:rsidR="0029160A" w:rsidRPr="00D4018E">
        <w:rPr>
          <w:rFonts w:cs="Arial"/>
          <w:szCs w:val="22"/>
        </w:rPr>
        <w:t xml:space="preserve"> </w:t>
      </w:r>
      <w:r w:rsidRPr="00D4018E">
        <w:rPr>
          <w:rFonts w:cs="Arial"/>
          <w:szCs w:val="22"/>
        </w:rPr>
        <w:t>Brno</w:t>
      </w:r>
    </w:p>
    <w:p w14:paraId="3885E736" w14:textId="77777777" w:rsidR="008F59FD" w:rsidRPr="00D4018E" w:rsidRDefault="008F59FD" w:rsidP="0068249C">
      <w:pPr>
        <w:tabs>
          <w:tab w:val="left" w:pos="2977"/>
        </w:tabs>
        <w:jc w:val="both"/>
        <w:rPr>
          <w:rFonts w:cs="Arial"/>
          <w:szCs w:val="22"/>
        </w:rPr>
      </w:pPr>
    </w:p>
    <w:p w14:paraId="0403D771" w14:textId="77777777" w:rsidR="00CB1BDC" w:rsidRDefault="00CB1BDC" w:rsidP="00386D49">
      <w:pPr>
        <w:jc w:val="both"/>
        <w:rPr>
          <w:rFonts w:cs="Arial"/>
          <w:b/>
          <w:bCs/>
          <w:szCs w:val="22"/>
        </w:rPr>
      </w:pPr>
    </w:p>
    <w:p w14:paraId="226CAED8" w14:textId="77777777" w:rsidR="00D66153" w:rsidRDefault="00D66153">
      <w:pPr>
        <w:rPr>
          <w:rFonts w:cs="Arial"/>
          <w:b/>
          <w:szCs w:val="22"/>
        </w:rPr>
      </w:pPr>
      <w:bookmarkStart w:id="2" w:name="_Toc124251278"/>
      <w:r>
        <w:rPr>
          <w:rFonts w:cs="Arial"/>
          <w:szCs w:val="22"/>
        </w:rPr>
        <w:br w:type="page"/>
      </w:r>
    </w:p>
    <w:p w14:paraId="3E7C4F10" w14:textId="77777777" w:rsidR="007F0279" w:rsidRDefault="007F0279" w:rsidP="007F0279">
      <w:pPr>
        <w:pStyle w:val="Nadpis1"/>
        <w:rPr>
          <w:rFonts w:cs="Arial"/>
          <w:szCs w:val="22"/>
        </w:rPr>
      </w:pPr>
      <w:r w:rsidRPr="007F0279">
        <w:rPr>
          <w:rFonts w:cs="Arial"/>
          <w:szCs w:val="22"/>
        </w:rPr>
        <w:lastRenderedPageBreak/>
        <w:t>Základní popis současného stavu a předmětu zakázky</w:t>
      </w:r>
      <w:bookmarkEnd w:id="2"/>
    </w:p>
    <w:p w14:paraId="41F1F44D" w14:textId="77777777" w:rsidR="007F0279" w:rsidRPr="007F0279" w:rsidRDefault="007F0279" w:rsidP="007F0279"/>
    <w:p w14:paraId="7A35FF7E" w14:textId="77777777" w:rsidR="008F59FD" w:rsidRPr="008F59FD" w:rsidRDefault="008F59FD" w:rsidP="008F59FD">
      <w:p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Předmětem zakázky je provedení revizí elektroinstalací a hromosvodů – dle níže popsaných specifikací a na níže uvedených objektech.</w:t>
      </w:r>
    </w:p>
    <w:p w14:paraId="04977698" w14:textId="77777777" w:rsidR="008F59FD" w:rsidRPr="008F59FD" w:rsidRDefault="008F59FD" w:rsidP="008F59FD">
      <w:pPr>
        <w:jc w:val="both"/>
        <w:rPr>
          <w:rFonts w:cs="Arial"/>
          <w:szCs w:val="22"/>
        </w:rPr>
      </w:pPr>
    </w:p>
    <w:p w14:paraId="41AD5566" w14:textId="77777777" w:rsidR="008F59FD" w:rsidRPr="008F59FD" w:rsidRDefault="008F59FD" w:rsidP="008F59FD">
      <w:p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Předmětem prací a lokalitou prací jsou následující objekty:</w:t>
      </w:r>
    </w:p>
    <w:p w14:paraId="31B1FC07" w14:textId="77777777" w:rsidR="00F30C96" w:rsidRDefault="00F30C9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>
        <w:rPr>
          <w:rFonts w:cs="Arial"/>
          <w:bCs/>
          <w:szCs w:val="22"/>
        </w:rPr>
        <w:t>ZÁVOD HORNÍ MORAVA A PROVOZ OLOMOUC</w:t>
      </w:r>
    </w:p>
    <w:p w14:paraId="141E6772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JE</w:t>
      </w:r>
      <w:bookmarkStart w:id="3" w:name="_Hlk121900612"/>
      <w:r w:rsidRPr="008F59FD">
        <w:rPr>
          <w:rFonts w:cs="Arial"/>
          <w:szCs w:val="22"/>
        </w:rPr>
        <w:t>Z OLOMOUC</w:t>
      </w:r>
    </w:p>
    <w:p w14:paraId="6D733E27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JEZ NA OBTOKU OLOMOUC</w:t>
      </w:r>
    </w:p>
    <w:p w14:paraId="792451C7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JEZ CHOMOUTOV</w:t>
      </w:r>
    </w:p>
    <w:p w14:paraId="016249FD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JEZ LITOVEL</w:t>
      </w:r>
    </w:p>
    <w:p w14:paraId="32BD2AC7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JEZ NOVÉ MLÝNY</w:t>
      </w:r>
    </w:p>
    <w:p w14:paraId="1E1EF328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VD MORAVSKÁ TŘEBOVÁ</w:t>
      </w:r>
    </w:p>
    <w:p w14:paraId="246302DD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MORAVIČANY</w:t>
      </w:r>
    </w:p>
    <w:p w14:paraId="05719265" w14:textId="77777777" w:rsidR="00DF2730" w:rsidRPr="008F59FD" w:rsidRDefault="00DF2730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LIMNIGRAF NOVÉ SADY U OLOMOUCE</w:t>
      </w:r>
    </w:p>
    <w:p w14:paraId="7109EE10" w14:textId="77777777" w:rsidR="008F59FD" w:rsidRPr="008F59FD" w:rsidRDefault="006D2FC6" w:rsidP="005B6785">
      <w:pPr>
        <w:pStyle w:val="Odstavecseseznamem"/>
        <w:numPr>
          <w:ilvl w:val="0"/>
          <w:numId w:val="3"/>
        </w:num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>LIMNIGRAF MORAVSKÁ TŘEBOVÁ</w:t>
      </w:r>
    </w:p>
    <w:bookmarkEnd w:id="3"/>
    <w:p w14:paraId="24FEDB4E" w14:textId="77777777" w:rsidR="008F59FD" w:rsidRPr="008F59FD" w:rsidRDefault="008F59FD" w:rsidP="008F59FD">
      <w:pPr>
        <w:jc w:val="both"/>
        <w:rPr>
          <w:rFonts w:cs="Arial"/>
          <w:szCs w:val="22"/>
        </w:rPr>
      </w:pPr>
    </w:p>
    <w:p w14:paraId="60300864" w14:textId="77777777" w:rsidR="008F59FD" w:rsidRPr="008F59FD" w:rsidRDefault="008F59FD" w:rsidP="008F59FD">
      <w:pPr>
        <w:jc w:val="both"/>
        <w:rPr>
          <w:rFonts w:cs="Arial"/>
          <w:szCs w:val="22"/>
        </w:rPr>
      </w:pPr>
      <w:r w:rsidRPr="008F59FD">
        <w:rPr>
          <w:rFonts w:cs="Arial"/>
          <w:szCs w:val="22"/>
        </w:rPr>
        <w:t xml:space="preserve">Tyto objekty jsou dále děleny – dle rozdělení z předchozích revizních zpráv a dle protokolů o určení vnějších vlivů (dále PUVV), které jsou zároveň podkladem pro navrženou periodicitu revizních zpráv a kontrol. Kopie obou podkladů je připojena v příloze zadání. Členění je dále pro přehlednost rozděleno na 2 části: </w:t>
      </w:r>
    </w:p>
    <w:p w14:paraId="2DBEC1FD" w14:textId="77777777" w:rsidR="008F59FD" w:rsidRPr="008F59FD" w:rsidRDefault="008F59FD" w:rsidP="008F59FD">
      <w:pPr>
        <w:jc w:val="both"/>
        <w:rPr>
          <w:rFonts w:cs="Arial"/>
          <w:szCs w:val="22"/>
        </w:rPr>
      </w:pPr>
    </w:p>
    <w:p w14:paraId="0A24E2B3" w14:textId="77777777" w:rsidR="008F59FD" w:rsidRPr="008F59FD" w:rsidRDefault="008F59FD" w:rsidP="008F59FD">
      <w:pPr>
        <w:jc w:val="both"/>
        <w:rPr>
          <w:rFonts w:cs="Arial"/>
          <w:b/>
          <w:szCs w:val="22"/>
        </w:rPr>
      </w:pPr>
      <w:r w:rsidRPr="008F59FD">
        <w:rPr>
          <w:rFonts w:cs="Arial"/>
          <w:b/>
          <w:szCs w:val="22"/>
        </w:rPr>
        <w:t>ČÁST A. REVIZE ELEKTRO DLE PUVV, PŘÍP. DLE REVIZNÍCH ZPRÁV.</w:t>
      </w:r>
    </w:p>
    <w:p w14:paraId="4419B40F" w14:textId="77777777" w:rsidR="008F59FD" w:rsidRPr="009362D1" w:rsidRDefault="008F59FD" w:rsidP="008F59FD">
      <w:pPr>
        <w:jc w:val="both"/>
        <w:rPr>
          <w:rFonts w:cs="Arial"/>
          <w:b/>
          <w:szCs w:val="22"/>
        </w:rPr>
      </w:pPr>
      <w:r w:rsidRPr="008F59FD">
        <w:rPr>
          <w:rFonts w:cs="Arial"/>
          <w:b/>
          <w:szCs w:val="22"/>
        </w:rPr>
        <w:t xml:space="preserve">ČÁST B. </w:t>
      </w:r>
      <w:r w:rsidRPr="009362D1">
        <w:rPr>
          <w:rFonts w:cs="Arial"/>
          <w:b/>
          <w:szCs w:val="22"/>
        </w:rPr>
        <w:t>REVIZE HROMOSVODŮ, DLE REVIZNÍCH ZPRÁV.</w:t>
      </w:r>
    </w:p>
    <w:p w14:paraId="291D84C8" w14:textId="77777777" w:rsidR="008F59FD" w:rsidRPr="009362D1" w:rsidRDefault="008F59FD" w:rsidP="008F59FD">
      <w:pPr>
        <w:jc w:val="both"/>
        <w:rPr>
          <w:rFonts w:cs="Arial"/>
          <w:szCs w:val="22"/>
        </w:rPr>
      </w:pPr>
    </w:p>
    <w:p w14:paraId="6C7BC49F" w14:textId="77777777" w:rsidR="008F59FD" w:rsidRPr="009362D1" w:rsidRDefault="008F59FD" w:rsidP="008F59FD">
      <w:pPr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Jedná se ve všech případech o objekty ve vlastnictví státu s právem hospodaření pro Povodí Moravy, s. p. </w:t>
      </w:r>
    </w:p>
    <w:p w14:paraId="6332EB0A" w14:textId="77777777" w:rsidR="008F59FD" w:rsidRPr="009362D1" w:rsidRDefault="008F59FD" w:rsidP="008F59FD">
      <w:pPr>
        <w:jc w:val="both"/>
        <w:rPr>
          <w:rFonts w:cs="Arial"/>
          <w:szCs w:val="22"/>
        </w:rPr>
      </w:pPr>
    </w:p>
    <w:p w14:paraId="336FD266" w14:textId="77777777" w:rsidR="0046549D" w:rsidRPr="009362D1" w:rsidRDefault="008F59FD" w:rsidP="008F59FD">
      <w:pPr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Revize byly </w:t>
      </w:r>
      <w:r w:rsidR="00B72F32" w:rsidRPr="009362D1">
        <w:rPr>
          <w:rFonts w:cs="Arial"/>
          <w:szCs w:val="22"/>
        </w:rPr>
        <w:t xml:space="preserve">od roku 2023 </w:t>
      </w:r>
      <w:r w:rsidRPr="009362D1">
        <w:rPr>
          <w:rFonts w:cs="Arial"/>
          <w:szCs w:val="22"/>
        </w:rPr>
        <w:t xml:space="preserve">prováděny </w:t>
      </w:r>
      <w:r w:rsidR="00B72F32" w:rsidRPr="009362D1">
        <w:rPr>
          <w:rFonts w:cs="Arial"/>
          <w:szCs w:val="22"/>
        </w:rPr>
        <w:t xml:space="preserve">externími firmami dle výsledku provedených VZMR.  Na roky 2026 – 2030 je připravována nová zakázka na externí provedení revizí </w:t>
      </w:r>
      <w:proofErr w:type="spellStart"/>
      <w:proofErr w:type="gramStart"/>
      <w:r w:rsidR="00B72F32" w:rsidRPr="009362D1">
        <w:rPr>
          <w:rFonts w:cs="Arial"/>
          <w:szCs w:val="22"/>
        </w:rPr>
        <w:t>el.zařízení</w:t>
      </w:r>
      <w:proofErr w:type="spellEnd"/>
      <w:proofErr w:type="gramEnd"/>
      <w:r w:rsidR="00B72F32" w:rsidRPr="009362D1">
        <w:rPr>
          <w:rFonts w:cs="Arial"/>
          <w:szCs w:val="22"/>
        </w:rPr>
        <w:t xml:space="preserve"> na toto období.</w:t>
      </w:r>
    </w:p>
    <w:p w14:paraId="63E75EE1" w14:textId="77777777" w:rsidR="00CB1BDC" w:rsidRPr="009362D1" w:rsidRDefault="00CB1BDC" w:rsidP="00830F35">
      <w:pPr>
        <w:autoSpaceDE w:val="0"/>
        <w:autoSpaceDN w:val="0"/>
        <w:adjustRightInd w:val="0"/>
        <w:jc w:val="both"/>
        <w:rPr>
          <w:rFonts w:cs="Arial"/>
          <w:szCs w:val="22"/>
          <w:highlight w:val="yellow"/>
        </w:rPr>
      </w:pPr>
    </w:p>
    <w:p w14:paraId="3E2FD70C" w14:textId="77777777" w:rsidR="001D3D9E" w:rsidRPr="009362D1" w:rsidRDefault="001D3D9E" w:rsidP="00830F35">
      <w:pPr>
        <w:autoSpaceDE w:val="0"/>
        <w:autoSpaceDN w:val="0"/>
        <w:adjustRightInd w:val="0"/>
        <w:jc w:val="both"/>
        <w:rPr>
          <w:rFonts w:cs="Arial"/>
          <w:szCs w:val="22"/>
          <w:highlight w:val="yellow"/>
        </w:rPr>
      </w:pPr>
    </w:p>
    <w:p w14:paraId="4C59C41F" w14:textId="77777777" w:rsidR="00047A3A" w:rsidRPr="009362D1" w:rsidRDefault="007F0279" w:rsidP="00E879F8">
      <w:pPr>
        <w:pStyle w:val="Nadpis1"/>
        <w:rPr>
          <w:rFonts w:cs="Arial"/>
          <w:szCs w:val="22"/>
        </w:rPr>
      </w:pPr>
      <w:bookmarkStart w:id="4" w:name="_Toc124251279"/>
      <w:r w:rsidRPr="009362D1">
        <w:rPr>
          <w:rFonts w:cs="Arial"/>
          <w:szCs w:val="22"/>
        </w:rPr>
        <w:t>Účel realizované zakázky</w:t>
      </w:r>
      <w:bookmarkEnd w:id="4"/>
    </w:p>
    <w:p w14:paraId="2AC5AE28" w14:textId="77777777" w:rsidR="005930D1" w:rsidRPr="009362D1" w:rsidRDefault="005930D1" w:rsidP="005930D1">
      <w:pPr>
        <w:jc w:val="both"/>
        <w:rPr>
          <w:rFonts w:cs="Arial"/>
          <w:szCs w:val="22"/>
          <w:highlight w:val="yellow"/>
        </w:rPr>
      </w:pPr>
    </w:p>
    <w:p w14:paraId="7CB706A6" w14:textId="77777777" w:rsidR="008D5AAE" w:rsidRPr="009362D1" w:rsidRDefault="001A6D2E" w:rsidP="008F2DF0">
      <w:pPr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Provedení revizí elektroinstalací objektů a revizí hromosvodů v souladu s platnou legislativou. Součástí provedení revizí bude i nahlédnutí do předchozí revizní zprávy, kontrola a zaznačení odstranění příp</w:t>
      </w:r>
      <w:r w:rsidR="00B72F32" w:rsidRPr="009362D1">
        <w:rPr>
          <w:rFonts w:cs="Arial"/>
          <w:szCs w:val="22"/>
        </w:rPr>
        <w:t>adných</w:t>
      </w:r>
      <w:r w:rsidRPr="009362D1">
        <w:rPr>
          <w:rFonts w:cs="Arial"/>
          <w:szCs w:val="22"/>
        </w:rPr>
        <w:t xml:space="preserve"> závad a vypracování revizních zpráv.</w:t>
      </w:r>
    </w:p>
    <w:p w14:paraId="14871182" w14:textId="77777777" w:rsidR="00587FD1" w:rsidRPr="009362D1" w:rsidRDefault="00587FD1" w:rsidP="00634EB1">
      <w:pPr>
        <w:pStyle w:val="Odstavecseseznamem"/>
        <w:ind w:left="720"/>
        <w:jc w:val="both"/>
        <w:rPr>
          <w:rFonts w:cs="Arial"/>
          <w:szCs w:val="22"/>
        </w:rPr>
      </w:pPr>
    </w:p>
    <w:p w14:paraId="1CB75DCE" w14:textId="77777777" w:rsidR="001D3D9E" w:rsidRPr="009362D1" w:rsidRDefault="001D3D9E" w:rsidP="00634EB1">
      <w:pPr>
        <w:pStyle w:val="Odstavecseseznamem"/>
        <w:ind w:left="720"/>
        <w:jc w:val="both"/>
        <w:rPr>
          <w:rFonts w:cs="Arial"/>
          <w:szCs w:val="22"/>
        </w:rPr>
      </w:pPr>
    </w:p>
    <w:p w14:paraId="41965671" w14:textId="77777777" w:rsidR="007F0279" w:rsidRPr="009362D1" w:rsidRDefault="007F0279" w:rsidP="007F0279">
      <w:pPr>
        <w:pStyle w:val="Nadpis1"/>
        <w:rPr>
          <w:rFonts w:cs="Arial"/>
          <w:szCs w:val="22"/>
        </w:rPr>
      </w:pPr>
      <w:bookmarkStart w:id="5" w:name="_Toc124251280"/>
      <w:r w:rsidRPr="009362D1">
        <w:rPr>
          <w:rFonts w:cs="Arial"/>
          <w:szCs w:val="22"/>
        </w:rPr>
        <w:t>Časové hledisko zakázky</w:t>
      </w:r>
      <w:bookmarkEnd w:id="5"/>
    </w:p>
    <w:p w14:paraId="3F7F0624" w14:textId="77777777" w:rsidR="007F0279" w:rsidRPr="009362D1" w:rsidRDefault="007F0279" w:rsidP="007F0279"/>
    <w:p w14:paraId="071B6BCC" w14:textId="77777777" w:rsidR="007F0279" w:rsidRPr="009362D1" w:rsidRDefault="007F0279" w:rsidP="007F0279">
      <w:pPr>
        <w:jc w:val="both"/>
        <w:rPr>
          <w:rFonts w:cs="Arial"/>
          <w:b/>
          <w:bCs/>
          <w:szCs w:val="22"/>
        </w:rPr>
      </w:pPr>
      <w:r w:rsidRPr="009362D1">
        <w:rPr>
          <w:rFonts w:cs="Arial"/>
          <w:szCs w:val="22"/>
        </w:rPr>
        <w:t>Zahájení revizních prací je předpokládáno v roce 202</w:t>
      </w:r>
      <w:r w:rsidR="00B72F32" w:rsidRPr="009362D1">
        <w:rPr>
          <w:rFonts w:cs="Arial"/>
          <w:szCs w:val="22"/>
        </w:rPr>
        <w:t>6</w:t>
      </w:r>
      <w:r w:rsidRPr="009362D1">
        <w:rPr>
          <w:rFonts w:cs="Arial"/>
          <w:szCs w:val="22"/>
        </w:rPr>
        <w:t>. Zakázka by měla zajistit plnění potřebných revizí na dobu následujících 5- ti let, tj. do konce roku 20</w:t>
      </w:r>
      <w:r w:rsidR="00B72F32" w:rsidRPr="009362D1">
        <w:rPr>
          <w:rFonts w:cs="Arial"/>
          <w:szCs w:val="22"/>
        </w:rPr>
        <w:t>30</w:t>
      </w:r>
      <w:r w:rsidRPr="009362D1">
        <w:rPr>
          <w:rFonts w:cs="Arial"/>
          <w:szCs w:val="22"/>
        </w:rPr>
        <w:t>.</w:t>
      </w:r>
    </w:p>
    <w:p w14:paraId="420326FC" w14:textId="77777777" w:rsidR="007F0279" w:rsidRPr="009362D1" w:rsidRDefault="007F0279" w:rsidP="00634EB1">
      <w:pPr>
        <w:pStyle w:val="Odstavecseseznamem"/>
        <w:ind w:left="720"/>
        <w:jc w:val="both"/>
        <w:rPr>
          <w:rFonts w:cs="Arial"/>
          <w:szCs w:val="22"/>
        </w:rPr>
      </w:pPr>
    </w:p>
    <w:p w14:paraId="0DFB5C07" w14:textId="77777777" w:rsidR="007B3766" w:rsidRPr="009362D1" w:rsidRDefault="007B3766" w:rsidP="00634EB1">
      <w:pPr>
        <w:pStyle w:val="Odstavecseseznamem"/>
        <w:ind w:left="720"/>
        <w:jc w:val="both"/>
        <w:rPr>
          <w:rFonts w:cs="Arial"/>
          <w:szCs w:val="22"/>
        </w:rPr>
      </w:pPr>
    </w:p>
    <w:p w14:paraId="7F064125" w14:textId="77777777" w:rsidR="00626DF1" w:rsidRPr="009362D1" w:rsidRDefault="00626DF1" w:rsidP="00AA76D2">
      <w:pPr>
        <w:pStyle w:val="Nadpis1"/>
        <w:rPr>
          <w:rFonts w:cs="Arial"/>
          <w:szCs w:val="22"/>
        </w:rPr>
      </w:pPr>
      <w:bookmarkStart w:id="6" w:name="_Toc124251281"/>
      <w:r w:rsidRPr="009362D1">
        <w:rPr>
          <w:rFonts w:cs="Arial"/>
          <w:szCs w:val="22"/>
        </w:rPr>
        <w:t>Výchozí podklady</w:t>
      </w:r>
      <w:bookmarkEnd w:id="6"/>
    </w:p>
    <w:p w14:paraId="2DFE2905" w14:textId="77777777" w:rsidR="00A43F3C" w:rsidRPr="009362D1" w:rsidRDefault="00A43F3C" w:rsidP="00A43F3C"/>
    <w:p w14:paraId="0A7872F8" w14:textId="77777777" w:rsidR="001A6D2E" w:rsidRDefault="001A6D2E" w:rsidP="005B6785">
      <w:pPr>
        <w:pStyle w:val="Odstavecseseznamem"/>
        <w:numPr>
          <w:ilvl w:val="0"/>
          <w:numId w:val="2"/>
        </w:numPr>
        <w:jc w:val="both"/>
      </w:pPr>
      <w:r>
        <w:t>Protokoly o určení vnějších vlivů.</w:t>
      </w:r>
    </w:p>
    <w:p w14:paraId="49DF58E1" w14:textId="77777777" w:rsidR="001A6D2E" w:rsidRDefault="001A6D2E" w:rsidP="005B6785">
      <w:pPr>
        <w:pStyle w:val="Odstavecseseznamem"/>
        <w:numPr>
          <w:ilvl w:val="0"/>
          <w:numId w:val="2"/>
        </w:numPr>
        <w:jc w:val="both"/>
      </w:pPr>
      <w:r>
        <w:t>Revizní zprávy z předchozích let</w:t>
      </w:r>
    </w:p>
    <w:p w14:paraId="18617FD7" w14:textId="77777777" w:rsidR="00AA76D2" w:rsidRPr="001A6D2E" w:rsidRDefault="001A6D2E" w:rsidP="005B6785">
      <w:pPr>
        <w:pStyle w:val="Odstavecseseznamem"/>
        <w:numPr>
          <w:ilvl w:val="0"/>
          <w:numId w:val="2"/>
        </w:numPr>
        <w:jc w:val="both"/>
      </w:pPr>
      <w:r>
        <w:t>Přílohou jsou kopie posledních protokolů</w:t>
      </w:r>
    </w:p>
    <w:p w14:paraId="6F72153F" w14:textId="77777777" w:rsidR="001A6D2E" w:rsidRDefault="001A6D2E" w:rsidP="00E71D9A"/>
    <w:p w14:paraId="06A6104B" w14:textId="77777777" w:rsidR="007B3766" w:rsidRDefault="007B3766" w:rsidP="00E71D9A"/>
    <w:p w14:paraId="2BCBD135" w14:textId="77777777" w:rsidR="00F30C96" w:rsidRDefault="00F30C96">
      <w:pPr>
        <w:rPr>
          <w:rFonts w:cs="Arial"/>
          <w:b/>
          <w:szCs w:val="22"/>
        </w:rPr>
      </w:pPr>
      <w:bookmarkStart w:id="7" w:name="_Toc124251282"/>
      <w:r>
        <w:rPr>
          <w:rFonts w:cs="Arial"/>
          <w:szCs w:val="22"/>
        </w:rPr>
        <w:br w:type="page"/>
      </w:r>
    </w:p>
    <w:p w14:paraId="4525AE6D" w14:textId="77777777" w:rsidR="00587FD1" w:rsidRPr="00D4018E" w:rsidRDefault="007F0279" w:rsidP="00587FD1">
      <w:pPr>
        <w:pStyle w:val="Nadpis1"/>
        <w:rPr>
          <w:rFonts w:cs="Arial"/>
          <w:szCs w:val="22"/>
        </w:rPr>
      </w:pPr>
      <w:r w:rsidRPr="007F0279">
        <w:rPr>
          <w:rFonts w:cs="Arial"/>
          <w:szCs w:val="22"/>
        </w:rPr>
        <w:lastRenderedPageBreak/>
        <w:t>Popis realizované zakázky, objektů a členění zakázky</w:t>
      </w:r>
      <w:bookmarkEnd w:id="7"/>
    </w:p>
    <w:p w14:paraId="51A17313" w14:textId="77777777" w:rsidR="007F0279" w:rsidRPr="007F0279" w:rsidRDefault="007F0279" w:rsidP="007F0279">
      <w:pPr>
        <w:jc w:val="both"/>
        <w:rPr>
          <w:rFonts w:cs="Arial"/>
          <w:szCs w:val="22"/>
        </w:rPr>
      </w:pPr>
    </w:p>
    <w:p w14:paraId="39C873D3" w14:textId="77777777" w:rsidR="007F0279" w:rsidRDefault="007F0279" w:rsidP="007F0279">
      <w:pPr>
        <w:jc w:val="both"/>
        <w:rPr>
          <w:rFonts w:cs="Arial"/>
          <w:b/>
          <w:szCs w:val="22"/>
        </w:rPr>
      </w:pPr>
      <w:r w:rsidRPr="007F0279">
        <w:rPr>
          <w:rFonts w:cs="Arial"/>
          <w:b/>
          <w:szCs w:val="22"/>
        </w:rPr>
        <w:t>ČÁST A. REVIZE ELEKTRO DLE PUVV, PŘÍP. DLE REVIZNÍCH ZPRÁV.</w:t>
      </w:r>
    </w:p>
    <w:p w14:paraId="5A1029E9" w14:textId="77777777" w:rsidR="00A91405" w:rsidRPr="007F0279" w:rsidRDefault="00A91405" w:rsidP="007F0279">
      <w:pPr>
        <w:jc w:val="both"/>
        <w:rPr>
          <w:rFonts w:cs="Arial"/>
          <w:b/>
          <w:szCs w:val="22"/>
        </w:rPr>
      </w:pPr>
    </w:p>
    <w:p w14:paraId="3924BBB1" w14:textId="77777777" w:rsidR="00F30C96" w:rsidRPr="00F30C96" w:rsidRDefault="00F30C96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>
        <w:rPr>
          <w:rFonts w:cs="Arial"/>
          <w:bCs/>
          <w:szCs w:val="22"/>
        </w:rPr>
        <w:t>ZÁVOD HORNÍ MORAVA A PROVOZ OLOMOUC</w:t>
      </w:r>
    </w:p>
    <w:p w14:paraId="51414C4B" w14:textId="77777777" w:rsidR="00F30C96" w:rsidRPr="00F30C96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>
        <w:rPr>
          <w:rFonts w:cs="Arial"/>
          <w:bCs/>
          <w:szCs w:val="22"/>
        </w:rPr>
        <w:t>Vrátnice</w:t>
      </w:r>
      <w:r w:rsidR="00D66153">
        <w:rPr>
          <w:rFonts w:cs="Arial"/>
          <w:bCs/>
          <w:szCs w:val="22"/>
        </w:rPr>
        <w:tab/>
      </w:r>
      <w:r w:rsidR="00D66153" w:rsidRPr="00D66153">
        <w:rPr>
          <w:rFonts w:cs="Arial"/>
          <w:szCs w:val="22"/>
        </w:rPr>
        <w:t>HM909399</w:t>
      </w:r>
    </w:p>
    <w:p w14:paraId="5118AEAA" w14:textId="77777777" w:rsidR="00F30C96" w:rsidRPr="00D66153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 w:rsidRPr="00D66153">
        <w:rPr>
          <w:rFonts w:cs="Arial"/>
          <w:szCs w:val="22"/>
        </w:rPr>
        <w:t>administrativní budova</w:t>
      </w:r>
      <w:r w:rsidR="00D66153" w:rsidRPr="00D66153">
        <w:rPr>
          <w:rFonts w:cs="Arial"/>
          <w:szCs w:val="22"/>
        </w:rPr>
        <w:tab/>
        <w:t>HM120163</w:t>
      </w:r>
    </w:p>
    <w:p w14:paraId="3AF18C4B" w14:textId="77777777" w:rsidR="00F30C96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 w:rsidRPr="00F30C96">
        <w:rPr>
          <w:rFonts w:cs="Arial"/>
          <w:szCs w:val="22"/>
        </w:rPr>
        <w:t>provozní budova s</w:t>
      </w:r>
      <w:r w:rsidR="00D66153">
        <w:rPr>
          <w:rFonts w:cs="Arial"/>
          <w:szCs w:val="22"/>
        </w:rPr>
        <w:t> </w:t>
      </w:r>
      <w:r w:rsidRPr="00F30C96">
        <w:rPr>
          <w:rFonts w:cs="Arial"/>
          <w:szCs w:val="22"/>
        </w:rPr>
        <w:t>přístavbou</w:t>
      </w:r>
      <w:r w:rsidR="00D66153">
        <w:rPr>
          <w:rFonts w:cs="Arial"/>
          <w:szCs w:val="22"/>
        </w:rPr>
        <w:tab/>
      </w:r>
      <w:r w:rsidR="00D66153" w:rsidRPr="00D66153">
        <w:rPr>
          <w:rFonts w:cs="Arial"/>
          <w:szCs w:val="22"/>
        </w:rPr>
        <w:t>HM121289</w:t>
      </w:r>
    </w:p>
    <w:p w14:paraId="5F9FFF99" w14:textId="77777777" w:rsidR="00F30C96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 w:rsidRPr="00F30C96">
        <w:rPr>
          <w:rFonts w:cs="Arial"/>
          <w:szCs w:val="22"/>
        </w:rPr>
        <w:t>betonové garáže</w:t>
      </w:r>
      <w:r w:rsidR="00D66153">
        <w:rPr>
          <w:rFonts w:cs="Arial"/>
          <w:szCs w:val="22"/>
        </w:rPr>
        <w:tab/>
      </w:r>
    </w:p>
    <w:p w14:paraId="181D6F12" w14:textId="77777777" w:rsidR="00F30C96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 w:rsidRPr="00F30C96">
        <w:rPr>
          <w:rFonts w:cs="Arial"/>
          <w:szCs w:val="22"/>
        </w:rPr>
        <w:t>přístřešek pro nákladní auta</w:t>
      </w:r>
      <w:r w:rsidR="00D66153">
        <w:rPr>
          <w:rFonts w:cs="Arial"/>
          <w:szCs w:val="22"/>
        </w:rPr>
        <w:tab/>
      </w:r>
      <w:r w:rsidR="00D66153" w:rsidRPr="00D66153">
        <w:rPr>
          <w:rFonts w:cs="Arial"/>
          <w:szCs w:val="22"/>
        </w:rPr>
        <w:t>HM909277</w:t>
      </w:r>
    </w:p>
    <w:p w14:paraId="3C3ABAE3" w14:textId="77777777" w:rsidR="00F30C96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 w:rsidRPr="00F30C96">
        <w:rPr>
          <w:rFonts w:cs="Arial"/>
          <w:szCs w:val="22"/>
        </w:rPr>
        <w:t>provozní budova zadní trakt</w:t>
      </w:r>
      <w:r w:rsidR="00D66153">
        <w:rPr>
          <w:rFonts w:cs="Arial"/>
          <w:szCs w:val="22"/>
        </w:rPr>
        <w:tab/>
      </w:r>
      <w:r w:rsidR="00D66153" w:rsidRPr="00D66153">
        <w:rPr>
          <w:rFonts w:cs="Arial"/>
          <w:szCs w:val="22"/>
        </w:rPr>
        <w:t>HM121289</w:t>
      </w:r>
    </w:p>
    <w:p w14:paraId="34207CE5" w14:textId="77777777" w:rsidR="00F30C96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 w:rsidRPr="00F30C96">
        <w:rPr>
          <w:rFonts w:cs="Arial"/>
          <w:szCs w:val="22"/>
        </w:rPr>
        <w:t>garáže pro nákladní vozidla</w:t>
      </w:r>
      <w:r w:rsidR="00D66153">
        <w:rPr>
          <w:rFonts w:cs="Arial"/>
          <w:szCs w:val="22"/>
        </w:rPr>
        <w:tab/>
      </w:r>
      <w:r w:rsidR="00D66153" w:rsidRPr="00D66153">
        <w:rPr>
          <w:rFonts w:cs="Arial"/>
          <w:szCs w:val="22"/>
        </w:rPr>
        <w:t>HM120155</w:t>
      </w:r>
    </w:p>
    <w:p w14:paraId="5D641C48" w14:textId="77777777" w:rsidR="00D66153" w:rsidRDefault="00F30C96" w:rsidP="00D66153">
      <w:pPr>
        <w:pStyle w:val="Odstavecseseznamem"/>
        <w:numPr>
          <w:ilvl w:val="1"/>
          <w:numId w:val="4"/>
        </w:numPr>
        <w:tabs>
          <w:tab w:val="left" w:pos="6379"/>
        </w:tabs>
        <w:jc w:val="both"/>
        <w:rPr>
          <w:rFonts w:cs="Arial"/>
          <w:szCs w:val="22"/>
        </w:rPr>
      </w:pPr>
      <w:r w:rsidRPr="00F30C96">
        <w:rPr>
          <w:rFonts w:cs="Arial"/>
          <w:szCs w:val="22"/>
        </w:rPr>
        <w:t>ve</w:t>
      </w:r>
      <w:r>
        <w:rPr>
          <w:rFonts w:cs="Arial"/>
          <w:szCs w:val="22"/>
        </w:rPr>
        <w:t>n</w:t>
      </w:r>
      <w:r w:rsidRPr="00F30C96">
        <w:rPr>
          <w:rFonts w:cs="Arial"/>
          <w:szCs w:val="22"/>
        </w:rPr>
        <w:t>kovní osvětlení areálu</w:t>
      </w:r>
      <w:r w:rsidR="00D66153">
        <w:rPr>
          <w:rFonts w:cs="Arial"/>
          <w:szCs w:val="22"/>
        </w:rPr>
        <w:tab/>
      </w:r>
      <w:r w:rsidR="00D66153" w:rsidRPr="00D66153">
        <w:rPr>
          <w:rFonts w:cs="Arial"/>
          <w:szCs w:val="22"/>
        </w:rPr>
        <w:t>HM224376</w:t>
      </w:r>
    </w:p>
    <w:p w14:paraId="649DCDBF" w14:textId="77777777" w:rsidR="00D66153" w:rsidRPr="00D66153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14EAFF31" w14:textId="77777777" w:rsidR="00A91405" w:rsidRPr="00A91405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>JEZ OLOMOUC</w:t>
      </w:r>
    </w:p>
    <w:p w14:paraId="164CB65F" w14:textId="77777777" w:rsidR="00A91405" w:rsidRP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 xml:space="preserve">Jez na Moravě Olomouc 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>HM220658</w:t>
      </w:r>
    </w:p>
    <w:p w14:paraId="17FD1D80" w14:textId="77777777" w:rsid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 xml:space="preserve">Provozní budova při Jezu na Moravě Olomouc </w:t>
      </w:r>
      <w:r w:rsidRPr="00A91405">
        <w:rPr>
          <w:rFonts w:cs="Arial"/>
          <w:szCs w:val="22"/>
        </w:rPr>
        <w:tab/>
      </w:r>
      <w:r>
        <w:rPr>
          <w:rFonts w:cs="Arial"/>
          <w:szCs w:val="22"/>
        </w:rPr>
        <w:tab/>
      </w:r>
      <w:r w:rsidRPr="00A91405">
        <w:rPr>
          <w:rFonts w:cs="Arial"/>
          <w:szCs w:val="22"/>
        </w:rPr>
        <w:t>HM220658</w:t>
      </w:r>
    </w:p>
    <w:p w14:paraId="646179CF" w14:textId="77777777" w:rsidR="00551170" w:rsidRDefault="00551170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>
        <w:rPr>
          <w:rFonts w:cs="Arial"/>
          <w:szCs w:val="22"/>
        </w:rPr>
        <w:t>Elektrocentrála</w:t>
      </w:r>
      <w:r w:rsidR="00A63A67">
        <w:rPr>
          <w:rFonts w:cs="Arial"/>
          <w:szCs w:val="22"/>
        </w:rPr>
        <w:t xml:space="preserve"> u jezu Olomouc</w:t>
      </w:r>
      <w:r w:rsidR="00D341D6">
        <w:tab/>
      </w:r>
      <w:r w:rsidR="00D341D6">
        <w:tab/>
      </w:r>
      <w:r w:rsidR="00D341D6">
        <w:tab/>
      </w:r>
      <w:r w:rsidR="00D341D6">
        <w:tab/>
      </w:r>
      <w:r w:rsidR="00D341D6" w:rsidRPr="00D341D6">
        <w:rPr>
          <w:rFonts w:cs="Arial"/>
          <w:szCs w:val="22"/>
        </w:rPr>
        <w:t>HM90001</w:t>
      </w:r>
    </w:p>
    <w:p w14:paraId="0A8AF0E4" w14:textId="77777777" w:rsidR="000E37A8" w:rsidRPr="009362D1" w:rsidRDefault="000E37A8" w:rsidP="000E37A8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0E37A8">
        <w:rPr>
          <w:rFonts w:cs="Arial"/>
          <w:szCs w:val="22"/>
        </w:rPr>
        <w:t>Kompresor Orlík OR 03-9 na jezu Olomouc</w:t>
      </w:r>
      <w:r w:rsidRPr="000E37A8">
        <w:rPr>
          <w:rFonts w:cs="Arial"/>
          <w:szCs w:val="22"/>
        </w:rPr>
        <w:tab/>
      </w:r>
      <w:r w:rsidRPr="009362D1">
        <w:rPr>
          <w:rFonts w:cs="Arial"/>
          <w:szCs w:val="22"/>
        </w:rPr>
        <w:tab/>
      </w:r>
      <w:r w:rsidR="00155721" w:rsidRPr="009362D1">
        <w:rPr>
          <w:rFonts w:cs="Arial"/>
          <w:szCs w:val="22"/>
        </w:rPr>
        <w:t>DH</w:t>
      </w:r>
      <w:r w:rsidRPr="009362D1">
        <w:rPr>
          <w:rFonts w:cs="Arial"/>
          <w:szCs w:val="22"/>
        </w:rPr>
        <w:t>2320296</w:t>
      </w:r>
    </w:p>
    <w:p w14:paraId="0F480384" w14:textId="77777777" w:rsidR="000E37A8" w:rsidRPr="009362D1" w:rsidRDefault="000E37A8" w:rsidP="000E37A8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Kompresor Orlík OR 4-40 na jezu Olomouc</w:t>
      </w:r>
      <w:r w:rsidR="008C458D" w:rsidRPr="009362D1">
        <w:rPr>
          <w:rFonts w:cs="Arial"/>
          <w:szCs w:val="22"/>
        </w:rPr>
        <w:t xml:space="preserve">                      nemá své č.HM</w:t>
      </w:r>
    </w:p>
    <w:p w14:paraId="58BBAAA1" w14:textId="77777777" w:rsidR="00D66153" w:rsidRDefault="00D66153" w:rsidP="00D66153">
      <w:pPr>
        <w:pStyle w:val="Odstavecseseznamem"/>
        <w:ind w:left="360"/>
        <w:jc w:val="both"/>
        <w:rPr>
          <w:rFonts w:cs="Arial"/>
          <w:szCs w:val="22"/>
        </w:rPr>
      </w:pPr>
    </w:p>
    <w:p w14:paraId="328DCDDD" w14:textId="77777777" w:rsidR="00A91405" w:rsidRPr="00A91405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>JEZ NA OBTOKU OLOMOUC</w:t>
      </w:r>
      <w:r w:rsidRPr="00A91405">
        <w:rPr>
          <w:rFonts w:cs="Arial"/>
        </w:rPr>
        <w:t xml:space="preserve"> </w:t>
      </w:r>
      <w:r w:rsidRPr="00A91405">
        <w:rPr>
          <w:rFonts w:cs="Arial"/>
        </w:rPr>
        <w:tab/>
      </w:r>
      <w:r w:rsidRPr="00A91405">
        <w:rPr>
          <w:rFonts w:cs="Arial"/>
        </w:rPr>
        <w:tab/>
      </w:r>
      <w:r w:rsidRPr="00A91405">
        <w:rPr>
          <w:rFonts w:cs="Arial"/>
        </w:rPr>
        <w:tab/>
      </w:r>
      <w:r w:rsidRPr="00A91405">
        <w:rPr>
          <w:rFonts w:cs="Arial"/>
        </w:rPr>
        <w:tab/>
      </w:r>
      <w:r w:rsidRPr="00A91405">
        <w:rPr>
          <w:rFonts w:cs="Arial"/>
        </w:rPr>
        <w:tab/>
        <w:t>HM902011</w:t>
      </w:r>
    </w:p>
    <w:p w14:paraId="051F55EE" w14:textId="77777777" w:rsidR="00D66153" w:rsidRDefault="00D66153" w:rsidP="00D66153">
      <w:pPr>
        <w:pStyle w:val="Odstavecseseznamem"/>
        <w:ind w:left="360"/>
        <w:jc w:val="both"/>
        <w:rPr>
          <w:rFonts w:cs="Arial"/>
          <w:szCs w:val="22"/>
        </w:rPr>
      </w:pPr>
    </w:p>
    <w:p w14:paraId="1E30393F" w14:textId="77777777" w:rsidR="00A91405" w:rsidRPr="00A91405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>JEZ CHOMOUTOV</w:t>
      </w:r>
    </w:p>
    <w:p w14:paraId="3B10D8B0" w14:textId="77777777" w:rsidR="00A91405" w:rsidRP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 xml:space="preserve">Jez na Střední Moravě Chomoutov 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>HM220535</w:t>
      </w:r>
    </w:p>
    <w:p w14:paraId="1055B7A0" w14:textId="77777777" w:rsidR="00A91405" w:rsidRP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 xml:space="preserve">MVE Chomoutov 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>HM907416</w:t>
      </w:r>
    </w:p>
    <w:p w14:paraId="437226E1" w14:textId="77777777" w:rsidR="00A91405" w:rsidRP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 xml:space="preserve">Přípojka NN k jezu Chomoutov 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>HM224587</w:t>
      </w:r>
    </w:p>
    <w:p w14:paraId="0D4A5098" w14:textId="77777777" w:rsidR="00D66153" w:rsidRDefault="00D66153" w:rsidP="00D66153">
      <w:pPr>
        <w:pStyle w:val="Odstavecseseznamem"/>
        <w:ind w:left="360"/>
        <w:jc w:val="both"/>
        <w:rPr>
          <w:rFonts w:cs="Arial"/>
          <w:szCs w:val="22"/>
        </w:rPr>
      </w:pPr>
    </w:p>
    <w:p w14:paraId="77029C4D" w14:textId="77777777" w:rsidR="00A91405" w:rsidRPr="00A91405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>JEZ LITOVEL</w:t>
      </w:r>
    </w:p>
    <w:p w14:paraId="3A3321F2" w14:textId="77777777" w:rsidR="00A91405" w:rsidRP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 xml:space="preserve">Jez na Moravě Litovel 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 xml:space="preserve"> 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>HM220586</w:t>
      </w:r>
    </w:p>
    <w:p w14:paraId="56AA1103" w14:textId="77777777" w:rsidR="00A91405" w:rsidRP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 xml:space="preserve">Přívěs ubytovací 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>HM620491</w:t>
      </w:r>
    </w:p>
    <w:p w14:paraId="555B8099" w14:textId="77777777" w:rsidR="00D66153" w:rsidRDefault="00D66153" w:rsidP="00D66153">
      <w:pPr>
        <w:pStyle w:val="Odstavecseseznamem"/>
        <w:ind w:left="360"/>
        <w:jc w:val="both"/>
        <w:rPr>
          <w:rFonts w:cs="Arial"/>
          <w:szCs w:val="22"/>
        </w:rPr>
      </w:pPr>
    </w:p>
    <w:p w14:paraId="326145A0" w14:textId="77777777" w:rsidR="00A91405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A91405">
        <w:rPr>
          <w:rFonts w:cs="Arial"/>
          <w:szCs w:val="22"/>
        </w:rPr>
        <w:t>JEZ NOVÉ MLÝNY</w:t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</w:r>
      <w:r w:rsidRPr="00A91405">
        <w:rPr>
          <w:rFonts w:cs="Arial"/>
          <w:szCs w:val="22"/>
        </w:rPr>
        <w:tab/>
        <w:t>HM220578</w:t>
      </w:r>
    </w:p>
    <w:p w14:paraId="58B8CF02" w14:textId="77777777" w:rsidR="00D66153" w:rsidRDefault="00D66153" w:rsidP="00D66153">
      <w:pPr>
        <w:pStyle w:val="Odstavecseseznamem"/>
        <w:ind w:left="360"/>
        <w:jc w:val="both"/>
        <w:rPr>
          <w:rFonts w:cs="Arial"/>
          <w:szCs w:val="22"/>
        </w:rPr>
      </w:pPr>
    </w:p>
    <w:p w14:paraId="44EA6F4B" w14:textId="77777777" w:rsidR="00A91405" w:rsidRPr="00D966C3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>VD MORAVSKÁ TŘEBOVÁ</w:t>
      </w:r>
    </w:p>
    <w:p w14:paraId="70BC7BD7" w14:textId="77777777" w:rsidR="00A91405" w:rsidRPr="00D966C3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 xml:space="preserve">Dům hrázného VD Moravská Třebová </w:t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  <w:t>HM121238</w:t>
      </w:r>
    </w:p>
    <w:p w14:paraId="09E7E104" w14:textId="77777777" w:rsidR="00A91405" w:rsidRPr="00D966C3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 xml:space="preserve">Sklad materiálu a palivového dřeva                                             </w:t>
      </w:r>
    </w:p>
    <w:p w14:paraId="1FB01E50" w14:textId="77777777" w:rsid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 xml:space="preserve">Venkovní prostory (osvětlené komunikace a plochy) </w:t>
      </w:r>
      <w:r w:rsidRPr="00D966C3">
        <w:rPr>
          <w:rFonts w:cs="Arial"/>
          <w:szCs w:val="22"/>
        </w:rPr>
        <w:tab/>
        <w:t>HM224229</w:t>
      </w:r>
    </w:p>
    <w:p w14:paraId="42879DF5" w14:textId="77777777" w:rsidR="007435F1" w:rsidRPr="00D966C3" w:rsidRDefault="007435F1" w:rsidP="007435F1">
      <w:pPr>
        <w:pStyle w:val="Odstavecseseznamem"/>
        <w:ind w:left="792"/>
        <w:jc w:val="both"/>
        <w:rPr>
          <w:rFonts w:cs="Arial"/>
          <w:szCs w:val="22"/>
        </w:rPr>
      </w:pPr>
    </w:p>
    <w:p w14:paraId="67C39100" w14:textId="77777777" w:rsidR="00A91405" w:rsidRPr="00D966C3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>MORAVIČANY</w:t>
      </w:r>
    </w:p>
    <w:p w14:paraId="549E9466" w14:textId="77777777" w:rsidR="00A91405" w:rsidRPr="00D966C3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>Omezovací objekt</w:t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  <w:t>HM906317</w:t>
      </w:r>
    </w:p>
    <w:p w14:paraId="62B0005E" w14:textId="77777777" w:rsidR="00A91405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 xml:space="preserve">Přípojka kabelová 1 </w:t>
      </w:r>
      <w:proofErr w:type="spellStart"/>
      <w:r w:rsidRPr="00D966C3">
        <w:rPr>
          <w:rFonts w:cs="Arial"/>
          <w:szCs w:val="22"/>
        </w:rPr>
        <w:t>kV</w:t>
      </w:r>
      <w:proofErr w:type="spellEnd"/>
      <w:r w:rsidRPr="00D966C3">
        <w:rPr>
          <w:rFonts w:cs="Arial"/>
          <w:szCs w:val="22"/>
        </w:rPr>
        <w:t xml:space="preserve"> pro omezovací objekt</w:t>
      </w:r>
      <w:r w:rsidRPr="00D966C3">
        <w:rPr>
          <w:rFonts w:cs="Arial"/>
          <w:szCs w:val="22"/>
        </w:rPr>
        <w:tab/>
      </w:r>
      <w:r w:rsidRPr="00D966C3">
        <w:rPr>
          <w:rFonts w:cs="Arial"/>
          <w:szCs w:val="22"/>
        </w:rPr>
        <w:tab/>
        <w:t>HM906316</w:t>
      </w:r>
    </w:p>
    <w:p w14:paraId="150B04E5" w14:textId="77777777" w:rsidR="00D16A02" w:rsidRPr="00D16A02" w:rsidRDefault="00D16A02" w:rsidP="00D16A02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16A02">
        <w:rPr>
          <w:rFonts w:cs="Arial"/>
          <w:szCs w:val="22"/>
        </w:rPr>
        <w:t>Elektrocentrála pro omezovací objekt</w:t>
      </w:r>
    </w:p>
    <w:p w14:paraId="62C78A80" w14:textId="77777777" w:rsidR="00A91405" w:rsidRPr="00D16A02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16A02">
        <w:rPr>
          <w:rFonts w:cs="Arial"/>
          <w:szCs w:val="22"/>
        </w:rPr>
        <w:t>Rozdělovací objekt</w:t>
      </w:r>
      <w:r w:rsidRPr="00D16A02">
        <w:rPr>
          <w:rFonts w:cs="Arial"/>
          <w:szCs w:val="22"/>
        </w:rPr>
        <w:tab/>
      </w:r>
      <w:r w:rsidRPr="00D16A02">
        <w:rPr>
          <w:rFonts w:cs="Arial"/>
          <w:szCs w:val="22"/>
        </w:rPr>
        <w:tab/>
      </w:r>
      <w:r w:rsidRPr="00D16A02">
        <w:rPr>
          <w:rFonts w:cs="Arial"/>
          <w:szCs w:val="22"/>
        </w:rPr>
        <w:tab/>
      </w:r>
      <w:r w:rsidRPr="00D16A02">
        <w:rPr>
          <w:rFonts w:cs="Arial"/>
          <w:szCs w:val="22"/>
        </w:rPr>
        <w:tab/>
      </w:r>
      <w:r w:rsidRPr="00D16A02">
        <w:rPr>
          <w:rFonts w:cs="Arial"/>
          <w:szCs w:val="22"/>
        </w:rPr>
        <w:tab/>
      </w:r>
      <w:r w:rsidRPr="00D16A02">
        <w:rPr>
          <w:rFonts w:cs="Arial"/>
          <w:szCs w:val="22"/>
        </w:rPr>
        <w:tab/>
        <w:t>HM906318</w:t>
      </w:r>
    </w:p>
    <w:p w14:paraId="1C192B04" w14:textId="77777777" w:rsidR="00A91405" w:rsidRPr="00D16A02" w:rsidRDefault="00A91405" w:rsidP="005B6785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16A02">
        <w:rPr>
          <w:rFonts w:cs="Arial"/>
          <w:szCs w:val="22"/>
        </w:rPr>
        <w:t xml:space="preserve">Přípojka kabelová 1 </w:t>
      </w:r>
      <w:proofErr w:type="spellStart"/>
      <w:r w:rsidRPr="00D16A02">
        <w:rPr>
          <w:rFonts w:cs="Arial"/>
          <w:szCs w:val="22"/>
        </w:rPr>
        <w:t>kV</w:t>
      </w:r>
      <w:proofErr w:type="spellEnd"/>
      <w:r w:rsidRPr="00D16A02">
        <w:rPr>
          <w:rFonts w:cs="Arial"/>
          <w:szCs w:val="22"/>
        </w:rPr>
        <w:t xml:space="preserve"> pro rozdělovací objekt</w:t>
      </w:r>
      <w:r w:rsidRPr="00D16A02">
        <w:rPr>
          <w:rFonts w:cs="Arial"/>
          <w:szCs w:val="22"/>
        </w:rPr>
        <w:tab/>
      </w:r>
      <w:r w:rsidRPr="00D16A02">
        <w:rPr>
          <w:rFonts w:cs="Arial"/>
          <w:szCs w:val="22"/>
        </w:rPr>
        <w:tab/>
        <w:t>HM906315</w:t>
      </w:r>
    </w:p>
    <w:p w14:paraId="0C93FC1E" w14:textId="77777777" w:rsidR="00D16A02" w:rsidRPr="00D16A02" w:rsidRDefault="00D16A02" w:rsidP="00D16A02">
      <w:pPr>
        <w:pStyle w:val="Odstavecseseznamem"/>
        <w:numPr>
          <w:ilvl w:val="1"/>
          <w:numId w:val="4"/>
        </w:numPr>
        <w:jc w:val="both"/>
        <w:rPr>
          <w:rFonts w:cs="Arial"/>
          <w:szCs w:val="22"/>
        </w:rPr>
      </w:pPr>
      <w:r w:rsidRPr="00D16A02">
        <w:rPr>
          <w:rFonts w:cs="Arial"/>
          <w:szCs w:val="22"/>
        </w:rPr>
        <w:t>Elektrocentrála pro rozdělovací objekt</w:t>
      </w:r>
    </w:p>
    <w:p w14:paraId="243BBF33" w14:textId="77777777" w:rsidR="00D66153" w:rsidRDefault="00D66153" w:rsidP="00D66153">
      <w:pPr>
        <w:pStyle w:val="Odstavecseseznamem"/>
        <w:ind w:left="360"/>
        <w:jc w:val="both"/>
        <w:rPr>
          <w:rFonts w:cs="Arial"/>
          <w:szCs w:val="22"/>
        </w:rPr>
      </w:pPr>
    </w:p>
    <w:p w14:paraId="2322D920" w14:textId="77777777" w:rsidR="00A91405" w:rsidRPr="009362D1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LIMNIGRAF </w:t>
      </w:r>
      <w:r w:rsidR="001C3C6A" w:rsidRPr="009362D1">
        <w:rPr>
          <w:rFonts w:cs="Arial"/>
          <w:szCs w:val="22"/>
        </w:rPr>
        <w:t>OLOMOUC (</w:t>
      </w:r>
      <w:r w:rsidRPr="009362D1">
        <w:rPr>
          <w:rFonts w:cs="Arial"/>
          <w:szCs w:val="22"/>
        </w:rPr>
        <w:t xml:space="preserve">NOVÉ </w:t>
      </w:r>
      <w:proofErr w:type="gramStart"/>
      <w:r w:rsidRPr="009362D1">
        <w:rPr>
          <w:rFonts w:cs="Arial"/>
          <w:szCs w:val="22"/>
        </w:rPr>
        <w:t>SADY</w:t>
      </w:r>
      <w:r w:rsidR="001C3C6A" w:rsidRPr="009362D1">
        <w:rPr>
          <w:rFonts w:cs="Arial"/>
          <w:szCs w:val="22"/>
        </w:rPr>
        <w:t>)</w:t>
      </w:r>
      <w:r w:rsidRPr="009362D1">
        <w:rPr>
          <w:rFonts w:cs="Arial"/>
          <w:szCs w:val="22"/>
        </w:rPr>
        <w:t xml:space="preserve"> </w:t>
      </w:r>
      <w:r w:rsidRPr="009362D1">
        <w:rPr>
          <w:rFonts w:cs="Arial"/>
        </w:rPr>
        <w:t xml:space="preserve"> </w:t>
      </w:r>
      <w:r w:rsidRPr="009362D1">
        <w:rPr>
          <w:rFonts w:cs="Arial"/>
        </w:rPr>
        <w:tab/>
      </w:r>
      <w:proofErr w:type="gramEnd"/>
      <w:r w:rsidRPr="009362D1">
        <w:rPr>
          <w:rFonts w:cs="Arial"/>
        </w:rPr>
        <w:tab/>
      </w:r>
      <w:r w:rsidRPr="009362D1">
        <w:rPr>
          <w:rFonts w:cs="Arial"/>
        </w:rPr>
        <w:tab/>
        <w:t>HM121262</w:t>
      </w:r>
    </w:p>
    <w:p w14:paraId="0AF0730D" w14:textId="77777777" w:rsidR="00D66153" w:rsidRDefault="00D66153" w:rsidP="00D66153">
      <w:pPr>
        <w:pStyle w:val="Odstavecseseznamem"/>
        <w:ind w:left="360"/>
        <w:jc w:val="both"/>
        <w:rPr>
          <w:rFonts w:cs="Arial"/>
          <w:szCs w:val="22"/>
        </w:rPr>
      </w:pPr>
    </w:p>
    <w:p w14:paraId="457A65B5" w14:textId="77777777" w:rsidR="00D966C3" w:rsidRDefault="00A91405" w:rsidP="005B6785">
      <w:pPr>
        <w:pStyle w:val="Odstavecseseznamem"/>
        <w:numPr>
          <w:ilvl w:val="0"/>
          <w:numId w:val="4"/>
        </w:numPr>
        <w:jc w:val="both"/>
        <w:rPr>
          <w:rFonts w:cs="Arial"/>
          <w:szCs w:val="22"/>
        </w:rPr>
      </w:pPr>
      <w:r w:rsidRPr="00D966C3">
        <w:rPr>
          <w:rFonts w:cs="Arial"/>
          <w:szCs w:val="22"/>
        </w:rPr>
        <w:t>LIMNIGRAF MORAVSKÁ TŘEBOVÁ</w:t>
      </w:r>
      <w:r w:rsidRPr="00D966C3">
        <w:rPr>
          <w:rFonts w:cs="Arial"/>
        </w:rPr>
        <w:t xml:space="preserve"> </w:t>
      </w:r>
      <w:r w:rsidRPr="00D966C3">
        <w:rPr>
          <w:rFonts w:cs="Arial"/>
        </w:rPr>
        <w:tab/>
      </w:r>
      <w:r w:rsidRPr="00D966C3">
        <w:rPr>
          <w:rFonts w:cs="Arial"/>
        </w:rPr>
        <w:tab/>
      </w:r>
      <w:r w:rsidRPr="00D966C3">
        <w:rPr>
          <w:rFonts w:cs="Arial"/>
        </w:rPr>
        <w:tab/>
      </w:r>
      <w:r w:rsidRPr="00D966C3">
        <w:rPr>
          <w:rFonts w:cs="Arial"/>
        </w:rPr>
        <w:tab/>
        <w:t>HM908888</w:t>
      </w:r>
    </w:p>
    <w:p w14:paraId="039C9C23" w14:textId="77777777" w:rsidR="00D966C3" w:rsidRDefault="00D966C3" w:rsidP="00D966C3">
      <w:pPr>
        <w:pStyle w:val="Odstavecseseznamem"/>
        <w:ind w:left="360"/>
        <w:jc w:val="both"/>
        <w:rPr>
          <w:rFonts w:cs="Arial"/>
          <w:b/>
          <w:szCs w:val="22"/>
        </w:rPr>
      </w:pPr>
    </w:p>
    <w:p w14:paraId="2A1E93DA" w14:textId="77777777" w:rsidR="00D66153" w:rsidRDefault="00D66153">
      <w:pPr>
        <w:rPr>
          <w:rFonts w:cs="Arial"/>
          <w:b/>
          <w:szCs w:val="22"/>
        </w:rPr>
      </w:pPr>
      <w:r>
        <w:rPr>
          <w:rFonts w:cs="Arial"/>
          <w:b/>
          <w:szCs w:val="22"/>
        </w:rPr>
        <w:br w:type="page"/>
      </w:r>
    </w:p>
    <w:p w14:paraId="721AE151" w14:textId="77777777" w:rsidR="00D966C3" w:rsidRPr="00D966C3" w:rsidRDefault="00D966C3" w:rsidP="00D966C3">
      <w:pPr>
        <w:pStyle w:val="Odstavecseseznamem"/>
        <w:ind w:left="360"/>
        <w:jc w:val="both"/>
        <w:rPr>
          <w:rFonts w:cs="Arial"/>
          <w:szCs w:val="22"/>
        </w:rPr>
      </w:pPr>
      <w:r w:rsidRPr="00D966C3">
        <w:rPr>
          <w:rFonts w:cs="Arial"/>
          <w:b/>
          <w:szCs w:val="22"/>
        </w:rPr>
        <w:lastRenderedPageBreak/>
        <w:t>K jednotlivým objektům:</w:t>
      </w:r>
    </w:p>
    <w:p w14:paraId="0C42D970" w14:textId="77777777" w:rsidR="00D966C3" w:rsidRDefault="00D966C3" w:rsidP="00D966C3">
      <w:pPr>
        <w:pStyle w:val="Odstavecseseznamem"/>
        <w:ind w:left="360"/>
        <w:jc w:val="both"/>
        <w:rPr>
          <w:rFonts w:cs="Arial"/>
          <w:b/>
          <w:szCs w:val="22"/>
        </w:rPr>
      </w:pPr>
    </w:p>
    <w:p w14:paraId="7B9C5EA6" w14:textId="77777777" w:rsidR="00F30C96" w:rsidRPr="00F30C96" w:rsidRDefault="00F30C96" w:rsidP="00F30C96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F30C96">
        <w:rPr>
          <w:rFonts w:cs="Arial"/>
          <w:b/>
          <w:bCs/>
          <w:szCs w:val="22"/>
        </w:rPr>
        <w:t>ZÁVOD HORNÍ MORAVA A PROVOZ OLOMOUC</w:t>
      </w:r>
    </w:p>
    <w:p w14:paraId="38E7F2A7" w14:textId="77777777" w:rsidR="00D66153" w:rsidRPr="008C6756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szCs w:val="22"/>
        </w:rPr>
      </w:pPr>
      <w:r w:rsidRPr="008C6756">
        <w:rPr>
          <w:rFonts w:cs="Arial"/>
          <w:b/>
          <w:bCs/>
          <w:szCs w:val="22"/>
        </w:rPr>
        <w:t>Vrátnice</w:t>
      </w:r>
      <w:r w:rsidRPr="008C6756">
        <w:rPr>
          <w:rFonts w:cs="Arial"/>
          <w:b/>
          <w:bCs/>
          <w:szCs w:val="22"/>
        </w:rPr>
        <w:tab/>
      </w:r>
      <w:r w:rsidRPr="008C6756">
        <w:rPr>
          <w:rFonts w:cs="Arial"/>
          <w:b/>
          <w:szCs w:val="22"/>
        </w:rPr>
        <w:t>HM909399</w:t>
      </w:r>
    </w:p>
    <w:p w14:paraId="3554BD52" w14:textId="77777777" w:rsidR="008C6756" w:rsidRPr="008C6756" w:rsidRDefault="008C675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8C6756">
        <w:rPr>
          <w:rFonts w:cs="Arial"/>
          <w:szCs w:val="22"/>
        </w:rPr>
        <w:t xml:space="preserve">Samostatná budova u vstupu do areálu. </w:t>
      </w:r>
      <w:r>
        <w:rPr>
          <w:rFonts w:cs="Arial"/>
          <w:szCs w:val="22"/>
        </w:rPr>
        <w:t>Součástí je elektroinstalace budovy vč. Venkovní elektroinstalace a el. závory.</w:t>
      </w:r>
    </w:p>
    <w:p w14:paraId="0EEFC5AA" w14:textId="77777777" w:rsidR="008C6756" w:rsidRDefault="008C675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1F7EBA31" w14:textId="77777777" w:rsidR="00D66153" w:rsidRPr="008C6756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8C6756">
        <w:rPr>
          <w:rFonts w:cs="Arial"/>
          <w:szCs w:val="22"/>
        </w:rPr>
        <w:t>Dle PUVV je revize elektroi</w:t>
      </w:r>
      <w:r w:rsidR="008C6756" w:rsidRPr="008C6756">
        <w:rPr>
          <w:rFonts w:cs="Arial"/>
          <w:szCs w:val="22"/>
        </w:rPr>
        <w:t>nstalace stanovena ve lhůtě 1x 4</w:t>
      </w:r>
      <w:r w:rsidRPr="008C6756">
        <w:rPr>
          <w:rFonts w:cs="Arial"/>
          <w:szCs w:val="22"/>
        </w:rPr>
        <w:t xml:space="preserve"> roky</w:t>
      </w:r>
      <w:r w:rsidR="008C6756" w:rsidRPr="008C6756">
        <w:rPr>
          <w:rFonts w:cs="Arial"/>
          <w:szCs w:val="22"/>
        </w:rPr>
        <w:t xml:space="preserve"> a pro el. závoru 1x 3roky</w:t>
      </w:r>
      <w:r w:rsidRPr="008C6756">
        <w:rPr>
          <w:rFonts w:cs="Arial"/>
          <w:szCs w:val="22"/>
        </w:rPr>
        <w:t>.</w:t>
      </w:r>
    </w:p>
    <w:p w14:paraId="5BB99C73" w14:textId="77777777" w:rsidR="008C6756" w:rsidRPr="008C6756" w:rsidRDefault="008C675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8C6756">
        <w:rPr>
          <w:rFonts w:cs="Arial"/>
          <w:szCs w:val="22"/>
        </w:rPr>
        <w:t>Souhrnná revize bude prováděna ve lhůtě 1x 3 roky</w:t>
      </w:r>
      <w:r w:rsidR="000655E6">
        <w:rPr>
          <w:rFonts w:cs="Arial"/>
          <w:szCs w:val="22"/>
        </w:rPr>
        <w:t>.</w:t>
      </w:r>
    </w:p>
    <w:p w14:paraId="7AB3DFE2" w14:textId="3D145F68" w:rsidR="00D66153" w:rsidRPr="008C6756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8C6756">
        <w:rPr>
          <w:rFonts w:cs="Arial"/>
          <w:szCs w:val="22"/>
        </w:rPr>
        <w:t>Dle poslední revizní zprávy z r.202</w:t>
      </w:r>
      <w:r w:rsidR="00BA509B">
        <w:rPr>
          <w:rFonts w:cs="Arial"/>
          <w:szCs w:val="22"/>
        </w:rPr>
        <w:t>4</w:t>
      </w:r>
      <w:r w:rsidRPr="008C6756">
        <w:rPr>
          <w:rFonts w:cs="Arial"/>
          <w:szCs w:val="22"/>
        </w:rPr>
        <w:t xml:space="preserve"> je rokem příští revize r. 202</w:t>
      </w:r>
      <w:r w:rsidR="00981CE8">
        <w:rPr>
          <w:rFonts w:cs="Arial"/>
          <w:szCs w:val="22"/>
        </w:rPr>
        <w:t>7</w:t>
      </w:r>
      <w:r w:rsidRPr="008C6756">
        <w:rPr>
          <w:rFonts w:cs="Arial"/>
          <w:szCs w:val="22"/>
        </w:rPr>
        <w:t>.</w:t>
      </w:r>
    </w:p>
    <w:p w14:paraId="61A0E7D2" w14:textId="77777777" w:rsidR="00D66153" w:rsidRPr="00027B69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bCs/>
          <w:szCs w:val="22"/>
        </w:rPr>
      </w:pPr>
      <w:r w:rsidRPr="00027B69">
        <w:rPr>
          <w:rFonts w:cs="Arial"/>
          <w:b/>
          <w:bCs/>
          <w:szCs w:val="22"/>
        </w:rPr>
        <w:t>administrativní budova</w:t>
      </w:r>
      <w:r w:rsidRPr="00027B69">
        <w:rPr>
          <w:rFonts w:cs="Arial"/>
          <w:b/>
          <w:bCs/>
          <w:szCs w:val="22"/>
        </w:rPr>
        <w:tab/>
        <w:t>HM120163</w:t>
      </w:r>
    </w:p>
    <w:p w14:paraId="74EA53E7" w14:textId="77777777" w:rsidR="008C6756" w:rsidRPr="00027B69" w:rsidRDefault="00027B69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Samostatná budova ředitelství závodu.</w:t>
      </w:r>
    </w:p>
    <w:p w14:paraId="5CA1C558" w14:textId="77777777" w:rsidR="008C6756" w:rsidRPr="00027B69" w:rsidRDefault="008C675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451CA7B2" w14:textId="77777777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PUVV je revize elektroi</w:t>
      </w:r>
      <w:r w:rsidR="008C6756" w:rsidRPr="00027B69">
        <w:rPr>
          <w:rFonts w:cs="Arial"/>
          <w:szCs w:val="22"/>
        </w:rPr>
        <w:t>nstalace stanovena ve lhůtě 1x 5</w:t>
      </w:r>
      <w:r w:rsidR="000655E6" w:rsidRPr="00027B69">
        <w:rPr>
          <w:rFonts w:cs="Arial"/>
          <w:szCs w:val="22"/>
        </w:rPr>
        <w:t xml:space="preserve"> let</w:t>
      </w:r>
      <w:r w:rsidRPr="00027B69">
        <w:rPr>
          <w:rFonts w:cs="Arial"/>
          <w:szCs w:val="22"/>
        </w:rPr>
        <w:t>.</w:t>
      </w:r>
    </w:p>
    <w:p w14:paraId="775A32A0" w14:textId="5D3B17E5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poslední revizní zprávy z r.</w:t>
      </w:r>
      <w:r w:rsidR="008C6756" w:rsidRPr="00027B69">
        <w:rPr>
          <w:rFonts w:cs="Arial"/>
          <w:szCs w:val="22"/>
        </w:rPr>
        <w:t xml:space="preserve"> </w:t>
      </w:r>
      <w:r w:rsidRPr="00027B69">
        <w:rPr>
          <w:rFonts w:cs="Arial"/>
          <w:szCs w:val="22"/>
        </w:rPr>
        <w:t>202</w:t>
      </w:r>
      <w:r w:rsidR="00BA509B">
        <w:rPr>
          <w:rFonts w:cs="Arial"/>
          <w:szCs w:val="22"/>
        </w:rPr>
        <w:t>2</w:t>
      </w:r>
      <w:r w:rsidR="008C6756" w:rsidRPr="00027B69">
        <w:rPr>
          <w:rFonts w:cs="Arial"/>
          <w:szCs w:val="22"/>
        </w:rPr>
        <w:t xml:space="preserve"> je rokem příští revize r. 202</w:t>
      </w:r>
      <w:r w:rsidR="00BA509B">
        <w:rPr>
          <w:rFonts w:cs="Arial"/>
          <w:szCs w:val="22"/>
        </w:rPr>
        <w:t>7</w:t>
      </w:r>
      <w:r w:rsidRPr="00027B69">
        <w:rPr>
          <w:rFonts w:cs="Arial"/>
          <w:szCs w:val="22"/>
        </w:rPr>
        <w:t>.</w:t>
      </w:r>
    </w:p>
    <w:p w14:paraId="5A551198" w14:textId="77777777" w:rsidR="00D66153" w:rsidRPr="00027B69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bCs/>
          <w:szCs w:val="22"/>
        </w:rPr>
      </w:pPr>
      <w:r w:rsidRPr="00027B69">
        <w:rPr>
          <w:rFonts w:cs="Arial"/>
          <w:b/>
          <w:bCs/>
          <w:szCs w:val="22"/>
        </w:rPr>
        <w:t>provozní budova s přístavbou</w:t>
      </w:r>
      <w:r w:rsidRPr="00027B69">
        <w:rPr>
          <w:rFonts w:cs="Arial"/>
          <w:b/>
          <w:bCs/>
          <w:szCs w:val="22"/>
        </w:rPr>
        <w:tab/>
        <w:t>HM121289</w:t>
      </w:r>
    </w:p>
    <w:p w14:paraId="0C90DC99" w14:textId="77777777" w:rsidR="000655E6" w:rsidRPr="00027B69" w:rsidRDefault="000655E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 xml:space="preserve">Relativně nová </w:t>
      </w:r>
      <w:r w:rsidR="00027B69" w:rsidRPr="00027B69">
        <w:rPr>
          <w:rFonts w:cs="Arial"/>
          <w:szCs w:val="22"/>
        </w:rPr>
        <w:t xml:space="preserve">provozní </w:t>
      </w:r>
      <w:r w:rsidRPr="00027B69">
        <w:rPr>
          <w:rFonts w:cs="Arial"/>
          <w:szCs w:val="22"/>
        </w:rPr>
        <w:t>budova</w:t>
      </w:r>
      <w:r w:rsidR="00027B69" w:rsidRPr="00027B69">
        <w:rPr>
          <w:rFonts w:cs="Arial"/>
          <w:szCs w:val="22"/>
        </w:rPr>
        <w:t xml:space="preserve"> závodu a provozu</w:t>
      </w:r>
    </w:p>
    <w:p w14:paraId="2C6B8E09" w14:textId="77777777" w:rsidR="000655E6" w:rsidRPr="00027B69" w:rsidRDefault="000655E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3534A871" w14:textId="77777777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PUVV je revize elektroi</w:t>
      </w:r>
      <w:r w:rsidR="000655E6" w:rsidRPr="00027B69">
        <w:rPr>
          <w:rFonts w:cs="Arial"/>
          <w:szCs w:val="22"/>
        </w:rPr>
        <w:t>nstalace stanovena ve lhůtě 1x 5 let</w:t>
      </w:r>
      <w:r w:rsidRPr="00027B69">
        <w:rPr>
          <w:rFonts w:cs="Arial"/>
          <w:szCs w:val="22"/>
        </w:rPr>
        <w:t>.</w:t>
      </w:r>
    </w:p>
    <w:p w14:paraId="402EC13B" w14:textId="630CD254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poslední revizní zprávy z r.</w:t>
      </w:r>
      <w:r w:rsidR="000655E6" w:rsidRPr="00027B69">
        <w:rPr>
          <w:rFonts w:cs="Arial"/>
          <w:szCs w:val="22"/>
        </w:rPr>
        <w:t xml:space="preserve"> </w:t>
      </w:r>
      <w:r w:rsidRPr="00027B69">
        <w:rPr>
          <w:rFonts w:cs="Arial"/>
          <w:szCs w:val="22"/>
        </w:rPr>
        <w:t>202</w:t>
      </w:r>
      <w:r w:rsidR="00BA509B">
        <w:rPr>
          <w:rFonts w:cs="Arial"/>
          <w:szCs w:val="22"/>
        </w:rPr>
        <w:t>2</w:t>
      </w:r>
      <w:r w:rsidR="000655E6" w:rsidRPr="00027B69">
        <w:rPr>
          <w:rFonts w:cs="Arial"/>
          <w:szCs w:val="22"/>
        </w:rPr>
        <w:t xml:space="preserve"> je rokem příští revize r. 202</w:t>
      </w:r>
      <w:r w:rsidR="00BA509B">
        <w:rPr>
          <w:rFonts w:cs="Arial"/>
          <w:szCs w:val="22"/>
        </w:rPr>
        <w:t>7</w:t>
      </w:r>
      <w:r w:rsidRPr="00027B69">
        <w:rPr>
          <w:rFonts w:cs="Arial"/>
          <w:szCs w:val="22"/>
        </w:rPr>
        <w:t>.</w:t>
      </w:r>
    </w:p>
    <w:p w14:paraId="5CB7C787" w14:textId="77777777" w:rsidR="00D66153" w:rsidRPr="000655E6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bCs/>
          <w:szCs w:val="22"/>
        </w:rPr>
      </w:pPr>
      <w:r w:rsidRPr="000655E6">
        <w:rPr>
          <w:rFonts w:cs="Arial"/>
          <w:b/>
          <w:bCs/>
          <w:szCs w:val="22"/>
        </w:rPr>
        <w:t>betonové garáže</w:t>
      </w:r>
      <w:r w:rsidRPr="000655E6">
        <w:rPr>
          <w:rFonts w:cs="Arial"/>
          <w:b/>
          <w:bCs/>
          <w:szCs w:val="22"/>
        </w:rPr>
        <w:tab/>
      </w:r>
    </w:p>
    <w:p w14:paraId="116E70BE" w14:textId="77777777" w:rsidR="000655E6" w:rsidRPr="000655E6" w:rsidRDefault="000655E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655E6">
        <w:rPr>
          <w:rFonts w:cs="Arial"/>
          <w:szCs w:val="22"/>
        </w:rPr>
        <w:t>Samostatná budova, jejíž součástí je sklad olejů.</w:t>
      </w:r>
    </w:p>
    <w:p w14:paraId="54E7F5AD" w14:textId="77777777" w:rsidR="000655E6" w:rsidRPr="000655E6" w:rsidRDefault="000655E6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61C8C0B7" w14:textId="77777777" w:rsidR="00D66153" w:rsidRPr="000655E6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655E6">
        <w:rPr>
          <w:rFonts w:cs="Arial"/>
          <w:szCs w:val="22"/>
        </w:rPr>
        <w:t>Dle PUVV je revize elektroinstalace stanovena ve lhůtě 1x 3 roky</w:t>
      </w:r>
      <w:r w:rsidR="000655E6" w:rsidRPr="000655E6">
        <w:rPr>
          <w:rFonts w:cs="Arial"/>
          <w:szCs w:val="22"/>
        </w:rPr>
        <w:t xml:space="preserve"> a sklad olejů 1x 2 roky</w:t>
      </w:r>
      <w:r w:rsidRPr="000655E6">
        <w:rPr>
          <w:rFonts w:cs="Arial"/>
          <w:szCs w:val="22"/>
        </w:rPr>
        <w:t>.</w:t>
      </w:r>
    </w:p>
    <w:p w14:paraId="6D9628A2" w14:textId="77777777" w:rsidR="000655E6" w:rsidRPr="000655E6" w:rsidRDefault="000655E6" w:rsidP="000655E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655E6">
        <w:rPr>
          <w:rFonts w:cs="Arial"/>
          <w:szCs w:val="22"/>
        </w:rPr>
        <w:t>Souhrnná revize bude prováděna ve lhů</w:t>
      </w:r>
      <w:r>
        <w:rPr>
          <w:rFonts w:cs="Arial"/>
          <w:szCs w:val="22"/>
        </w:rPr>
        <w:t>tě 1x 2</w:t>
      </w:r>
      <w:r w:rsidRPr="000655E6">
        <w:rPr>
          <w:rFonts w:cs="Arial"/>
          <w:szCs w:val="22"/>
        </w:rPr>
        <w:t xml:space="preserve"> roky</w:t>
      </w:r>
    </w:p>
    <w:p w14:paraId="34A1CE3B" w14:textId="6961F595" w:rsidR="00D66153" w:rsidRPr="000655E6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655E6">
        <w:rPr>
          <w:rFonts w:cs="Arial"/>
          <w:szCs w:val="22"/>
        </w:rPr>
        <w:t xml:space="preserve">Dle </w:t>
      </w:r>
      <w:r w:rsidR="000655E6" w:rsidRPr="000655E6">
        <w:rPr>
          <w:rFonts w:cs="Arial"/>
          <w:szCs w:val="22"/>
        </w:rPr>
        <w:t>poslední revizní zprávy z r.20</w:t>
      </w:r>
      <w:r w:rsidR="0002473D">
        <w:rPr>
          <w:rFonts w:cs="Arial"/>
          <w:szCs w:val="22"/>
        </w:rPr>
        <w:t>24</w:t>
      </w:r>
      <w:r w:rsidR="000655E6" w:rsidRPr="000655E6">
        <w:rPr>
          <w:rFonts w:cs="Arial"/>
          <w:szCs w:val="22"/>
        </w:rPr>
        <w:t xml:space="preserve"> je rokem příští revize r. 202</w:t>
      </w:r>
      <w:r w:rsidR="0002473D">
        <w:rPr>
          <w:rFonts w:cs="Arial"/>
          <w:szCs w:val="22"/>
        </w:rPr>
        <w:t>6</w:t>
      </w:r>
      <w:r w:rsidRPr="000655E6">
        <w:rPr>
          <w:rFonts w:cs="Arial"/>
          <w:szCs w:val="22"/>
        </w:rPr>
        <w:t>.</w:t>
      </w:r>
    </w:p>
    <w:p w14:paraId="3E717F2E" w14:textId="77777777" w:rsidR="00D66153" w:rsidRPr="007740BC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szCs w:val="22"/>
        </w:rPr>
      </w:pPr>
      <w:r w:rsidRPr="007740BC">
        <w:rPr>
          <w:rFonts w:cs="Arial"/>
          <w:b/>
          <w:szCs w:val="22"/>
        </w:rPr>
        <w:t>přístřešek pro nákladní auta</w:t>
      </w:r>
      <w:r w:rsidRPr="007740BC">
        <w:rPr>
          <w:rFonts w:cs="Arial"/>
          <w:b/>
          <w:szCs w:val="22"/>
        </w:rPr>
        <w:tab/>
        <w:t>HM909277</w:t>
      </w:r>
    </w:p>
    <w:p w14:paraId="2328E812" w14:textId="77777777" w:rsidR="000655E6" w:rsidRPr="007740BC" w:rsidRDefault="007740BC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7740BC">
        <w:rPr>
          <w:rFonts w:cs="Arial"/>
          <w:szCs w:val="22"/>
        </w:rPr>
        <w:t>Samostatná budova s kovovou nosnou konstrukcí a s částečným bočním zakrytím budovy.</w:t>
      </w:r>
    </w:p>
    <w:p w14:paraId="735BC4A4" w14:textId="77777777" w:rsidR="007740BC" w:rsidRPr="007740BC" w:rsidRDefault="007740BC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2293BA12" w14:textId="77777777" w:rsidR="00D66153" w:rsidRPr="007740BC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7740BC">
        <w:rPr>
          <w:rFonts w:cs="Arial"/>
          <w:szCs w:val="22"/>
        </w:rPr>
        <w:t>Dle PUVV je revize elektroinstalace stanovena ve lhůtě 1x 3 roky.</w:t>
      </w:r>
    </w:p>
    <w:p w14:paraId="18560CFF" w14:textId="2142FC43" w:rsidR="00D66153" w:rsidRPr="007740BC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7740BC">
        <w:rPr>
          <w:rFonts w:cs="Arial"/>
          <w:szCs w:val="22"/>
        </w:rPr>
        <w:t>Dle poslední revizní zprávy z r.202</w:t>
      </w:r>
      <w:r w:rsidR="0002473D">
        <w:rPr>
          <w:rFonts w:cs="Arial"/>
          <w:szCs w:val="22"/>
        </w:rPr>
        <w:t>3</w:t>
      </w:r>
      <w:r w:rsidRPr="007740BC">
        <w:rPr>
          <w:rFonts w:cs="Arial"/>
          <w:szCs w:val="22"/>
        </w:rPr>
        <w:t xml:space="preserve"> je rokem příští revize r. 202</w:t>
      </w:r>
      <w:r w:rsidR="0002473D">
        <w:rPr>
          <w:rFonts w:cs="Arial"/>
          <w:szCs w:val="22"/>
        </w:rPr>
        <w:t>6</w:t>
      </w:r>
      <w:r w:rsidRPr="007740BC">
        <w:rPr>
          <w:rFonts w:cs="Arial"/>
          <w:szCs w:val="22"/>
        </w:rPr>
        <w:t>.</w:t>
      </w:r>
    </w:p>
    <w:p w14:paraId="383D5EEA" w14:textId="77777777" w:rsidR="00D66153" w:rsidRPr="00027B69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szCs w:val="22"/>
        </w:rPr>
      </w:pPr>
      <w:r w:rsidRPr="00027B69">
        <w:rPr>
          <w:rFonts w:cs="Arial"/>
          <w:b/>
          <w:szCs w:val="22"/>
        </w:rPr>
        <w:t>provozní budova zadní trakt</w:t>
      </w:r>
      <w:r w:rsidRPr="00027B69">
        <w:rPr>
          <w:rFonts w:cs="Arial"/>
          <w:b/>
          <w:szCs w:val="22"/>
        </w:rPr>
        <w:tab/>
        <w:t>HM121289</w:t>
      </w:r>
    </w:p>
    <w:p w14:paraId="256F0D67" w14:textId="77777777" w:rsidR="00027B69" w:rsidRPr="00027B69" w:rsidRDefault="00027B69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3061EC74" w14:textId="77777777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PUVV je revize elektroi</w:t>
      </w:r>
      <w:r w:rsidR="00027B69" w:rsidRPr="00027B69">
        <w:rPr>
          <w:rFonts w:cs="Arial"/>
          <w:szCs w:val="22"/>
        </w:rPr>
        <w:t>nstalace stanovena ve lhůtě 1x 5 let</w:t>
      </w:r>
      <w:r w:rsidRPr="00027B69">
        <w:rPr>
          <w:rFonts w:cs="Arial"/>
          <w:szCs w:val="22"/>
        </w:rPr>
        <w:t>.</w:t>
      </w:r>
    </w:p>
    <w:p w14:paraId="37B8F548" w14:textId="04ADE439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poslední revizní zprávy z r.202</w:t>
      </w:r>
      <w:r w:rsidR="0002473D">
        <w:rPr>
          <w:rFonts w:cs="Arial"/>
          <w:szCs w:val="22"/>
        </w:rPr>
        <w:t>2</w:t>
      </w:r>
      <w:r w:rsidR="00027B69" w:rsidRPr="00027B69">
        <w:rPr>
          <w:rFonts w:cs="Arial"/>
          <w:szCs w:val="22"/>
        </w:rPr>
        <w:t xml:space="preserve"> je rokem příští revize r. 202</w:t>
      </w:r>
      <w:r w:rsidR="0002473D">
        <w:rPr>
          <w:rFonts w:cs="Arial"/>
          <w:szCs w:val="22"/>
        </w:rPr>
        <w:t>7</w:t>
      </w:r>
      <w:r w:rsidRPr="00027B69">
        <w:rPr>
          <w:rFonts w:cs="Arial"/>
          <w:szCs w:val="22"/>
        </w:rPr>
        <w:t>.</w:t>
      </w:r>
    </w:p>
    <w:p w14:paraId="4DA6AE83" w14:textId="77777777" w:rsidR="00D66153" w:rsidRPr="00027B69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szCs w:val="22"/>
        </w:rPr>
      </w:pPr>
      <w:r w:rsidRPr="00027B69">
        <w:rPr>
          <w:rFonts w:cs="Arial"/>
          <w:b/>
          <w:szCs w:val="22"/>
        </w:rPr>
        <w:t>garáže pro nákladní vozidla</w:t>
      </w:r>
      <w:r w:rsidRPr="00027B69">
        <w:rPr>
          <w:rFonts w:cs="Arial"/>
          <w:b/>
          <w:szCs w:val="22"/>
        </w:rPr>
        <w:tab/>
        <w:t>HM120155</w:t>
      </w:r>
    </w:p>
    <w:p w14:paraId="0E81ABE3" w14:textId="77777777" w:rsidR="00027B69" w:rsidRPr="00027B69" w:rsidRDefault="00027B69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Samostatná budova, kde garáž slouží jako sklad pneumatik.</w:t>
      </w:r>
    </w:p>
    <w:p w14:paraId="1FABE435" w14:textId="77777777" w:rsidR="00027B69" w:rsidRPr="00027B69" w:rsidRDefault="00027B69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205E7656" w14:textId="77777777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PUVV je revize elektroinstalace stanovena ve lhůtě 1x 3 roky.</w:t>
      </w:r>
    </w:p>
    <w:p w14:paraId="62EE73BE" w14:textId="28E1512D" w:rsidR="00D66153" w:rsidRPr="00027B69" w:rsidRDefault="00D66153" w:rsidP="00D66153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poslední revizní zprávy z r.202</w:t>
      </w:r>
      <w:r w:rsidR="0002473D">
        <w:rPr>
          <w:rFonts w:cs="Arial"/>
          <w:szCs w:val="22"/>
        </w:rPr>
        <w:t>4</w:t>
      </w:r>
      <w:r w:rsidRPr="00027B69">
        <w:rPr>
          <w:rFonts w:cs="Arial"/>
          <w:szCs w:val="22"/>
        </w:rPr>
        <w:t xml:space="preserve"> je rokem příští revize r. 202</w:t>
      </w:r>
      <w:r w:rsidR="0002473D">
        <w:rPr>
          <w:rFonts w:cs="Arial"/>
          <w:szCs w:val="22"/>
        </w:rPr>
        <w:t>7</w:t>
      </w:r>
      <w:r w:rsidRPr="00027B69">
        <w:rPr>
          <w:rFonts w:cs="Arial"/>
          <w:szCs w:val="22"/>
        </w:rPr>
        <w:t>.</w:t>
      </w:r>
    </w:p>
    <w:p w14:paraId="70DB2A32" w14:textId="77777777" w:rsidR="00D66153" w:rsidRPr="00027B69" w:rsidRDefault="00D66153" w:rsidP="001C5846">
      <w:pPr>
        <w:pStyle w:val="Odstavecseseznamem"/>
        <w:numPr>
          <w:ilvl w:val="1"/>
          <w:numId w:val="6"/>
        </w:numPr>
        <w:tabs>
          <w:tab w:val="left" w:pos="6379"/>
        </w:tabs>
        <w:spacing w:before="240" w:after="120"/>
        <w:ind w:left="788" w:hanging="431"/>
        <w:jc w:val="both"/>
        <w:rPr>
          <w:rFonts w:cs="Arial"/>
          <w:b/>
          <w:szCs w:val="22"/>
        </w:rPr>
      </w:pPr>
      <w:r w:rsidRPr="00027B69">
        <w:rPr>
          <w:rFonts w:cs="Arial"/>
          <w:b/>
          <w:szCs w:val="22"/>
        </w:rPr>
        <w:t>venkovní osvětlení areálu</w:t>
      </w:r>
      <w:r w:rsidRPr="00027B69">
        <w:rPr>
          <w:rFonts w:cs="Arial"/>
          <w:b/>
          <w:szCs w:val="22"/>
        </w:rPr>
        <w:tab/>
        <w:t>HM224376</w:t>
      </w:r>
    </w:p>
    <w:p w14:paraId="22EEA8C4" w14:textId="77777777" w:rsidR="00027B69" w:rsidRPr="00027B69" w:rsidRDefault="00027B69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38CD308F" w14:textId="77777777" w:rsidR="00D66153" w:rsidRPr="00027B69" w:rsidRDefault="00D66153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PUVV je revize elektroinstalace stanovena ve lhůtě 1x 3 roky.</w:t>
      </w:r>
    </w:p>
    <w:p w14:paraId="32CCB11F" w14:textId="02D8E49A" w:rsidR="00D66153" w:rsidRDefault="00D66153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poslední revizní zprávy z r.20</w:t>
      </w:r>
      <w:r w:rsidR="0002473D">
        <w:rPr>
          <w:rFonts w:cs="Arial"/>
          <w:szCs w:val="22"/>
        </w:rPr>
        <w:t>23</w:t>
      </w:r>
      <w:r w:rsidRPr="00027B69">
        <w:rPr>
          <w:rFonts w:cs="Arial"/>
          <w:szCs w:val="22"/>
        </w:rPr>
        <w:t xml:space="preserve"> je rokem příští revize r. 202</w:t>
      </w:r>
      <w:r w:rsidR="0002473D">
        <w:rPr>
          <w:rFonts w:cs="Arial"/>
          <w:szCs w:val="22"/>
        </w:rPr>
        <w:t>6</w:t>
      </w:r>
      <w:r w:rsidRPr="00027B69">
        <w:rPr>
          <w:rFonts w:cs="Arial"/>
          <w:szCs w:val="22"/>
        </w:rPr>
        <w:t>.</w:t>
      </w:r>
    </w:p>
    <w:p w14:paraId="55C693ED" w14:textId="3E25DCD7" w:rsidR="0002473D" w:rsidRDefault="0002473D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4D960A9B" w14:textId="1021C8BC" w:rsidR="0002473D" w:rsidRDefault="0002473D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7B1E8167" w14:textId="5C573398" w:rsidR="0002473D" w:rsidRDefault="0002473D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18632CB5" w14:textId="2FB6D11B" w:rsidR="0002473D" w:rsidRDefault="0002473D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1380B8E0" w14:textId="77777777" w:rsidR="0002473D" w:rsidRDefault="0002473D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5C29ECB7" w14:textId="118AA6AF" w:rsidR="0002473D" w:rsidRDefault="0002473D" w:rsidP="0002473D">
      <w:pPr>
        <w:tabs>
          <w:tab w:val="left" w:pos="6379"/>
        </w:tabs>
        <w:jc w:val="both"/>
        <w:rPr>
          <w:rFonts w:cs="Arial"/>
          <w:szCs w:val="22"/>
        </w:rPr>
      </w:pPr>
    </w:p>
    <w:p w14:paraId="0F294552" w14:textId="6F614D21" w:rsidR="0002473D" w:rsidRPr="0002473D" w:rsidRDefault="0002473D" w:rsidP="0002473D">
      <w:pPr>
        <w:pStyle w:val="Odstavecseseznamem"/>
        <w:numPr>
          <w:ilvl w:val="1"/>
          <w:numId w:val="6"/>
        </w:numPr>
        <w:tabs>
          <w:tab w:val="left" w:pos="6379"/>
        </w:tabs>
        <w:jc w:val="both"/>
        <w:rPr>
          <w:rFonts w:cs="Arial"/>
          <w:b/>
          <w:szCs w:val="22"/>
        </w:rPr>
      </w:pPr>
      <w:r w:rsidRPr="0002473D">
        <w:rPr>
          <w:rFonts w:cs="Arial"/>
          <w:b/>
          <w:szCs w:val="22"/>
        </w:rPr>
        <w:t>elektrocentrála 7kW – pojízdná dílna</w:t>
      </w:r>
    </w:p>
    <w:p w14:paraId="177C2C36" w14:textId="77777777" w:rsidR="007E3DFC" w:rsidRDefault="007E3DFC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0FBAF8DF" w14:textId="122A8B6B" w:rsidR="0002473D" w:rsidRPr="0002473D" w:rsidRDefault="0002473D" w:rsidP="0002473D">
      <w:pPr>
        <w:tabs>
          <w:tab w:val="left" w:pos="6379"/>
        </w:tabs>
        <w:jc w:val="both"/>
        <w:rPr>
          <w:rFonts w:cs="Arial"/>
          <w:szCs w:val="22"/>
        </w:rPr>
      </w:pPr>
      <w:r>
        <w:rPr>
          <w:rFonts w:cs="Arial"/>
          <w:szCs w:val="22"/>
        </w:rPr>
        <w:t xml:space="preserve">             </w:t>
      </w:r>
      <w:r w:rsidRPr="0002473D">
        <w:rPr>
          <w:rFonts w:cs="Arial"/>
          <w:szCs w:val="22"/>
        </w:rPr>
        <w:t>Dle PUVV je revize elektroinstalace stanovena ve lhůtě 1x rok.</w:t>
      </w:r>
    </w:p>
    <w:p w14:paraId="12EA4554" w14:textId="2F8CE4BD" w:rsidR="0002473D" w:rsidRDefault="0002473D" w:rsidP="0002473D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  <w:r w:rsidRPr="00027B69">
        <w:rPr>
          <w:rFonts w:cs="Arial"/>
          <w:szCs w:val="22"/>
        </w:rPr>
        <w:t>Dle poslední revizní zprávy z r.20</w:t>
      </w:r>
      <w:r>
        <w:rPr>
          <w:rFonts w:cs="Arial"/>
          <w:szCs w:val="22"/>
        </w:rPr>
        <w:t>2</w:t>
      </w:r>
      <w:r w:rsidR="0036220B">
        <w:rPr>
          <w:rFonts w:cs="Arial"/>
          <w:szCs w:val="22"/>
        </w:rPr>
        <w:t>5</w:t>
      </w:r>
      <w:r w:rsidRPr="00027B69">
        <w:rPr>
          <w:rFonts w:cs="Arial"/>
          <w:szCs w:val="22"/>
        </w:rPr>
        <w:t xml:space="preserve"> je rokem příští revize r. 202</w:t>
      </w:r>
      <w:r>
        <w:rPr>
          <w:rFonts w:cs="Arial"/>
          <w:szCs w:val="22"/>
        </w:rPr>
        <w:t>6</w:t>
      </w:r>
      <w:r w:rsidRPr="00027B69">
        <w:rPr>
          <w:rFonts w:cs="Arial"/>
          <w:szCs w:val="22"/>
        </w:rPr>
        <w:t>.</w:t>
      </w:r>
    </w:p>
    <w:p w14:paraId="7936AF0B" w14:textId="33DE9DB0" w:rsidR="00043072" w:rsidRDefault="00043072" w:rsidP="00043072">
      <w:pPr>
        <w:tabs>
          <w:tab w:val="left" w:pos="6379"/>
        </w:tabs>
        <w:jc w:val="both"/>
        <w:rPr>
          <w:rFonts w:cs="Arial"/>
          <w:szCs w:val="22"/>
        </w:rPr>
      </w:pPr>
    </w:p>
    <w:p w14:paraId="7E543B94" w14:textId="0401B0C1" w:rsidR="00043072" w:rsidRDefault="00043072" w:rsidP="00043072">
      <w:pPr>
        <w:tabs>
          <w:tab w:val="left" w:pos="6379"/>
        </w:tabs>
        <w:jc w:val="both"/>
        <w:rPr>
          <w:rFonts w:cs="Arial"/>
          <w:b/>
          <w:szCs w:val="22"/>
        </w:rPr>
      </w:pPr>
      <w:r>
        <w:rPr>
          <w:rFonts w:cs="Arial"/>
          <w:szCs w:val="22"/>
        </w:rPr>
        <w:t xml:space="preserve">      </w:t>
      </w:r>
      <w:r w:rsidRPr="00043072">
        <w:rPr>
          <w:rFonts w:cs="Arial"/>
          <w:b/>
          <w:szCs w:val="22"/>
        </w:rPr>
        <w:t>2.0. elektrocentrála 3kW – zámečnická dílna</w:t>
      </w:r>
    </w:p>
    <w:p w14:paraId="4FE68326" w14:textId="59423AFF" w:rsidR="00043072" w:rsidRDefault="00043072" w:rsidP="00043072">
      <w:pPr>
        <w:tabs>
          <w:tab w:val="left" w:pos="6379"/>
        </w:tabs>
        <w:jc w:val="both"/>
        <w:rPr>
          <w:rFonts w:cs="Arial"/>
          <w:b/>
          <w:szCs w:val="22"/>
        </w:rPr>
      </w:pPr>
    </w:p>
    <w:p w14:paraId="5230423B" w14:textId="114B5783" w:rsidR="00043072" w:rsidRPr="0002473D" w:rsidRDefault="00043072" w:rsidP="00043072">
      <w:pPr>
        <w:tabs>
          <w:tab w:val="left" w:pos="6379"/>
        </w:tabs>
        <w:jc w:val="both"/>
        <w:rPr>
          <w:rFonts w:cs="Arial"/>
          <w:szCs w:val="22"/>
        </w:rPr>
      </w:pPr>
      <w:r>
        <w:rPr>
          <w:rFonts w:cs="Arial"/>
          <w:szCs w:val="22"/>
        </w:rPr>
        <w:t xml:space="preserve">             </w:t>
      </w:r>
      <w:r w:rsidRPr="0002473D">
        <w:rPr>
          <w:rFonts w:cs="Arial"/>
          <w:szCs w:val="22"/>
        </w:rPr>
        <w:t>Dle PUVV je revize elektroinstalace stanovena ve lhůtě 1x rok.</w:t>
      </w:r>
    </w:p>
    <w:p w14:paraId="5CDE1B95" w14:textId="210C15CC" w:rsidR="00043072" w:rsidRDefault="00043072" w:rsidP="00043072">
      <w:pPr>
        <w:tabs>
          <w:tab w:val="left" w:pos="6379"/>
        </w:tabs>
        <w:jc w:val="both"/>
        <w:rPr>
          <w:rFonts w:cs="Arial"/>
          <w:b/>
          <w:szCs w:val="22"/>
        </w:rPr>
      </w:pPr>
      <w:r>
        <w:rPr>
          <w:rFonts w:cs="Arial"/>
          <w:szCs w:val="22"/>
        </w:rPr>
        <w:t xml:space="preserve">             </w:t>
      </w:r>
      <w:r w:rsidRPr="00027B69">
        <w:rPr>
          <w:rFonts w:cs="Arial"/>
          <w:szCs w:val="22"/>
        </w:rPr>
        <w:t>Dle poslední revizní zprávy z r.20</w:t>
      </w:r>
      <w:r>
        <w:rPr>
          <w:rFonts w:cs="Arial"/>
          <w:szCs w:val="22"/>
        </w:rPr>
        <w:t>25</w:t>
      </w:r>
      <w:r w:rsidRPr="00027B69">
        <w:rPr>
          <w:rFonts w:cs="Arial"/>
          <w:szCs w:val="22"/>
        </w:rPr>
        <w:t xml:space="preserve"> je rokem příští revize r. 202</w:t>
      </w:r>
      <w:r>
        <w:rPr>
          <w:rFonts w:cs="Arial"/>
          <w:szCs w:val="22"/>
        </w:rPr>
        <w:t>6</w:t>
      </w:r>
    </w:p>
    <w:p w14:paraId="3969A2B9" w14:textId="24946555" w:rsidR="00043072" w:rsidRDefault="00043072" w:rsidP="00043072">
      <w:pPr>
        <w:tabs>
          <w:tab w:val="left" w:pos="6379"/>
        </w:tabs>
        <w:jc w:val="both"/>
        <w:rPr>
          <w:rFonts w:cs="Arial"/>
          <w:b/>
          <w:szCs w:val="22"/>
        </w:rPr>
      </w:pPr>
    </w:p>
    <w:p w14:paraId="6C002459" w14:textId="77777777" w:rsidR="00043072" w:rsidRPr="00043072" w:rsidRDefault="00043072" w:rsidP="00043072">
      <w:pPr>
        <w:tabs>
          <w:tab w:val="left" w:pos="6379"/>
        </w:tabs>
        <w:jc w:val="both"/>
        <w:rPr>
          <w:rFonts w:cs="Arial"/>
          <w:b/>
          <w:szCs w:val="22"/>
        </w:rPr>
      </w:pPr>
    </w:p>
    <w:p w14:paraId="11B8C081" w14:textId="77777777" w:rsidR="007E3DFC" w:rsidRPr="001C5846" w:rsidRDefault="007E3DFC" w:rsidP="001C5846">
      <w:pPr>
        <w:pStyle w:val="Odstavecseseznamem"/>
        <w:tabs>
          <w:tab w:val="left" w:pos="6379"/>
        </w:tabs>
        <w:ind w:left="792"/>
        <w:jc w:val="both"/>
        <w:rPr>
          <w:rFonts w:cs="Arial"/>
          <w:szCs w:val="22"/>
        </w:rPr>
      </w:pPr>
    </w:p>
    <w:p w14:paraId="77BDC0C5" w14:textId="77777777" w:rsidR="00D66153" w:rsidRDefault="00D66153" w:rsidP="00D66153">
      <w:pPr>
        <w:pStyle w:val="Odstavecseseznamem"/>
        <w:ind w:left="360"/>
        <w:jc w:val="both"/>
        <w:rPr>
          <w:rFonts w:cs="Arial"/>
          <w:b/>
          <w:szCs w:val="22"/>
        </w:rPr>
      </w:pPr>
    </w:p>
    <w:p w14:paraId="45993057" w14:textId="77777777" w:rsidR="004E0E24" w:rsidRPr="00A96D51" w:rsidRDefault="006D2FC6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A96D51">
        <w:rPr>
          <w:rFonts w:cs="Arial"/>
          <w:b/>
          <w:szCs w:val="22"/>
        </w:rPr>
        <w:t>JEZ OLOMOUC</w:t>
      </w:r>
    </w:p>
    <w:p w14:paraId="20E04D4D" w14:textId="77777777" w:rsidR="00A96D51" w:rsidRPr="009362D1" w:rsidRDefault="006D2FC6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A96D51">
        <w:rPr>
          <w:rFonts w:cs="Arial"/>
          <w:b/>
          <w:szCs w:val="22"/>
        </w:rPr>
        <w:t xml:space="preserve">Jez na Moravě </w:t>
      </w:r>
      <w:r w:rsidRPr="009362D1">
        <w:rPr>
          <w:rFonts w:cs="Arial"/>
          <w:b/>
          <w:szCs w:val="22"/>
        </w:rPr>
        <w:t xml:space="preserve">Olomouc </w:t>
      </w:r>
      <w:r w:rsidR="008D118D" w:rsidRPr="009362D1">
        <w:rPr>
          <w:rFonts w:cs="Arial"/>
          <w:szCs w:val="22"/>
        </w:rPr>
        <w:t xml:space="preserve">(elektroinstalace </w:t>
      </w:r>
      <w:proofErr w:type="gramStart"/>
      <w:r w:rsidR="008D118D" w:rsidRPr="009362D1">
        <w:rPr>
          <w:rFonts w:cs="Arial"/>
          <w:szCs w:val="22"/>
        </w:rPr>
        <w:t xml:space="preserve">jezu)   </w:t>
      </w:r>
      <w:proofErr w:type="gramEnd"/>
      <w:r w:rsidR="008D118D" w:rsidRPr="009362D1">
        <w:rPr>
          <w:rFonts w:cs="Arial"/>
          <w:szCs w:val="22"/>
        </w:rPr>
        <w:t xml:space="preserve">          </w:t>
      </w:r>
      <w:r w:rsidRPr="009362D1">
        <w:rPr>
          <w:rFonts w:cs="Arial"/>
          <w:b/>
          <w:szCs w:val="22"/>
        </w:rPr>
        <w:t>HM220658</w:t>
      </w:r>
    </w:p>
    <w:p w14:paraId="580258B1" w14:textId="77777777" w:rsidR="00A96D51" w:rsidRPr="009362D1" w:rsidRDefault="00A96D51" w:rsidP="00A96D51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Jez se nachází v</w:t>
      </w:r>
      <w:r w:rsidR="008D118D" w:rsidRPr="009362D1">
        <w:rPr>
          <w:rFonts w:cs="Arial"/>
          <w:szCs w:val="22"/>
        </w:rPr>
        <w:t>e</w:t>
      </w:r>
      <w:r w:rsidRPr="009362D1">
        <w:rPr>
          <w:rFonts w:cs="Arial"/>
          <w:szCs w:val="22"/>
        </w:rPr>
        <w:t> městě Olomouc</w:t>
      </w:r>
      <w:r w:rsidR="00FD17C0" w:rsidRPr="009362D1">
        <w:rPr>
          <w:rFonts w:cs="Arial"/>
          <w:szCs w:val="22"/>
        </w:rPr>
        <w:t>.</w:t>
      </w:r>
      <w:r w:rsidR="007274A0" w:rsidRPr="009362D1">
        <w:rPr>
          <w:rFonts w:cs="Arial"/>
          <w:szCs w:val="22"/>
        </w:rPr>
        <w:t xml:space="preserve"> Jedná se o elektroinstalaci na objektu jezu, která zahrnuje venkovní osvětlení a napájení jednotlivých budov.</w:t>
      </w:r>
    </w:p>
    <w:p w14:paraId="6D115058" w14:textId="77777777" w:rsidR="007274A0" w:rsidRPr="009362D1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4C443C33" w14:textId="77777777" w:rsidR="007274A0" w:rsidRPr="009362D1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PUVV je revize elektroinstalace stanovena ve lhůtě 1x 3 roky.</w:t>
      </w:r>
    </w:p>
    <w:p w14:paraId="70C650A8" w14:textId="77777777" w:rsidR="00A96D51" w:rsidRPr="009362D1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</w:t>
      </w:r>
      <w:r w:rsidR="00975B75" w:rsidRPr="009362D1">
        <w:rPr>
          <w:rFonts w:cs="Arial"/>
          <w:szCs w:val="22"/>
        </w:rPr>
        <w:t>2</w:t>
      </w:r>
      <w:r w:rsidR="008D118D" w:rsidRPr="009362D1">
        <w:rPr>
          <w:rFonts w:cs="Arial"/>
          <w:szCs w:val="22"/>
        </w:rPr>
        <w:t>3</w:t>
      </w:r>
      <w:r w:rsidRPr="009362D1">
        <w:rPr>
          <w:rFonts w:cs="Arial"/>
          <w:szCs w:val="22"/>
        </w:rPr>
        <w:t xml:space="preserve"> (viz příloha) je rokem příští revize r. 202</w:t>
      </w:r>
      <w:r w:rsidR="008D118D" w:rsidRPr="009362D1">
        <w:rPr>
          <w:rFonts w:cs="Arial"/>
          <w:szCs w:val="22"/>
        </w:rPr>
        <w:t>6</w:t>
      </w:r>
      <w:r w:rsidRPr="009362D1">
        <w:rPr>
          <w:rFonts w:cs="Arial"/>
          <w:szCs w:val="22"/>
        </w:rPr>
        <w:t>.</w:t>
      </w:r>
    </w:p>
    <w:p w14:paraId="03113EF6" w14:textId="77777777" w:rsidR="007274A0" w:rsidRPr="009362D1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47A915A5" w14:textId="77777777" w:rsidR="00DA7E3C" w:rsidRPr="00A96D51" w:rsidRDefault="00DA7E3C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3CB03036" w14:textId="77777777" w:rsidR="004E0E24" w:rsidRDefault="006D2FC6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A96D51">
        <w:rPr>
          <w:rFonts w:cs="Arial"/>
          <w:b/>
          <w:szCs w:val="22"/>
        </w:rPr>
        <w:t xml:space="preserve">Provozní budova při Jezu na Moravě Olomouc </w:t>
      </w:r>
      <w:r w:rsidR="00DF2730" w:rsidRPr="00A96D51">
        <w:rPr>
          <w:rFonts w:cs="Arial"/>
          <w:b/>
          <w:szCs w:val="22"/>
        </w:rPr>
        <w:tab/>
      </w:r>
      <w:r w:rsidRPr="00A96D51">
        <w:rPr>
          <w:rFonts w:cs="Arial"/>
          <w:b/>
          <w:szCs w:val="22"/>
        </w:rPr>
        <w:t>HM220658</w:t>
      </w:r>
    </w:p>
    <w:p w14:paraId="4E366D38" w14:textId="77777777" w:rsidR="00DA7E3C" w:rsidRDefault="007B3766" w:rsidP="007274A0">
      <w:pPr>
        <w:pStyle w:val="Odstavecseseznamem"/>
        <w:ind w:left="792"/>
        <w:jc w:val="both"/>
        <w:rPr>
          <w:rFonts w:cs="Arial"/>
          <w:szCs w:val="22"/>
        </w:rPr>
      </w:pPr>
      <w:r w:rsidRPr="007B3766">
        <w:rPr>
          <w:rFonts w:cs="Arial"/>
          <w:szCs w:val="22"/>
        </w:rPr>
        <w:t xml:space="preserve">Jedná se o objekt </w:t>
      </w:r>
      <w:r>
        <w:rPr>
          <w:rFonts w:cs="Arial"/>
          <w:szCs w:val="22"/>
        </w:rPr>
        <w:t>provozní budovy při jezu na Moravě v Olomouci.</w:t>
      </w:r>
      <w:r w:rsidR="007274A0">
        <w:rPr>
          <w:rFonts w:cs="Arial"/>
          <w:szCs w:val="22"/>
        </w:rPr>
        <w:t xml:space="preserve"> Jedná se o stávající zděný objekt. Elektroinstalace zahrnuje vnitřní </w:t>
      </w:r>
      <w:r w:rsidR="001076DA">
        <w:rPr>
          <w:rFonts w:cs="Arial"/>
          <w:szCs w:val="22"/>
        </w:rPr>
        <w:t>rozvody</w:t>
      </w:r>
      <w:r w:rsidR="007274A0">
        <w:rPr>
          <w:rFonts w:cs="Arial"/>
          <w:szCs w:val="22"/>
        </w:rPr>
        <w:t>, venkovní osvětlení na budově a zásuvkovou skříň umístěnou u vstupu do dílny.</w:t>
      </w:r>
    </w:p>
    <w:p w14:paraId="1908E2E0" w14:textId="77777777" w:rsidR="00FD463A" w:rsidRDefault="00FD463A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04F46393" w14:textId="77777777" w:rsidR="007274A0" w:rsidRPr="007274A0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  <w:r w:rsidRPr="007274A0">
        <w:rPr>
          <w:rFonts w:cs="Arial"/>
          <w:szCs w:val="22"/>
        </w:rPr>
        <w:t>Dle PUVV byly pravidelné revize objektu stanoveny následovně:</w:t>
      </w:r>
    </w:p>
    <w:p w14:paraId="2E9CBAB9" w14:textId="77777777" w:rsidR="007274A0" w:rsidRPr="007274A0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  <w:r w:rsidRPr="007274A0">
        <w:rPr>
          <w:rFonts w:cs="Arial"/>
          <w:szCs w:val="22"/>
        </w:rPr>
        <w:t>-</w:t>
      </w:r>
      <w:r w:rsidRPr="007274A0">
        <w:rPr>
          <w:rFonts w:cs="Arial"/>
          <w:szCs w:val="22"/>
        </w:rPr>
        <w:tab/>
        <w:t>Venkovní elektroinstalace – 1 x za 4 roky</w:t>
      </w:r>
    </w:p>
    <w:p w14:paraId="4DB40726" w14:textId="77777777" w:rsidR="007274A0" w:rsidRPr="009362D1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  <w:r w:rsidRPr="007274A0">
        <w:rPr>
          <w:rFonts w:cs="Arial"/>
          <w:szCs w:val="22"/>
        </w:rPr>
        <w:t>-</w:t>
      </w:r>
      <w:r w:rsidRPr="007274A0">
        <w:rPr>
          <w:rFonts w:cs="Arial"/>
          <w:szCs w:val="22"/>
        </w:rPr>
        <w:tab/>
        <w:t xml:space="preserve">Vnitřní </w:t>
      </w:r>
      <w:r w:rsidRPr="009362D1">
        <w:rPr>
          <w:rFonts w:cs="Arial"/>
          <w:szCs w:val="22"/>
        </w:rPr>
        <w:t>elektroinstalace budovy – 1 x za 5 let</w:t>
      </w:r>
    </w:p>
    <w:p w14:paraId="0E8322A3" w14:textId="77777777" w:rsidR="007274A0" w:rsidRPr="009362D1" w:rsidRDefault="007274A0" w:rsidP="007274A0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</w:t>
      </w:r>
      <w:r w:rsidR="00E36905" w:rsidRPr="009362D1">
        <w:rPr>
          <w:rFonts w:cs="Arial"/>
          <w:szCs w:val="22"/>
        </w:rPr>
        <w:t>2</w:t>
      </w:r>
      <w:r w:rsidR="00BC787C" w:rsidRPr="009362D1">
        <w:rPr>
          <w:rFonts w:cs="Arial"/>
          <w:szCs w:val="22"/>
        </w:rPr>
        <w:t>4</w:t>
      </w:r>
      <w:r w:rsidRPr="009362D1">
        <w:rPr>
          <w:rFonts w:cs="Arial"/>
          <w:szCs w:val="22"/>
        </w:rPr>
        <w:t xml:space="preserve"> (viz příloha) je rokem příští revize r. 20</w:t>
      </w:r>
      <w:r w:rsidR="00800A9D" w:rsidRPr="009362D1">
        <w:rPr>
          <w:rFonts w:cs="Arial"/>
          <w:szCs w:val="22"/>
        </w:rPr>
        <w:t>28 u venkovní elektroinstalace a r. 2029 u vnitřní elektroinstalace budovy</w:t>
      </w:r>
      <w:r w:rsidRPr="009362D1">
        <w:rPr>
          <w:rFonts w:cs="Arial"/>
          <w:szCs w:val="22"/>
        </w:rPr>
        <w:t>.</w:t>
      </w:r>
    </w:p>
    <w:p w14:paraId="57D474EC" w14:textId="77777777" w:rsidR="00EB6B10" w:rsidRDefault="00EB6B10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0C9653EF" w14:textId="77777777" w:rsidR="00A63A67" w:rsidRDefault="00A63A67" w:rsidP="00A63A67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A63A67">
        <w:rPr>
          <w:rFonts w:cs="Arial"/>
          <w:b/>
          <w:szCs w:val="22"/>
        </w:rPr>
        <w:t>Elektrocentrála u jezu Olomouc</w:t>
      </w:r>
      <w:r w:rsidR="00D341D6">
        <w:rPr>
          <w:rFonts w:cs="Arial"/>
          <w:b/>
          <w:szCs w:val="22"/>
        </w:rPr>
        <w:tab/>
      </w:r>
      <w:r w:rsidR="00D341D6">
        <w:rPr>
          <w:rFonts w:cs="Arial"/>
          <w:b/>
          <w:szCs w:val="22"/>
        </w:rPr>
        <w:tab/>
      </w:r>
      <w:r w:rsidR="00D341D6">
        <w:rPr>
          <w:rFonts w:cs="Arial"/>
          <w:b/>
          <w:szCs w:val="22"/>
        </w:rPr>
        <w:tab/>
      </w:r>
      <w:r w:rsidR="00D341D6">
        <w:rPr>
          <w:rFonts w:cs="Arial"/>
          <w:b/>
          <w:szCs w:val="22"/>
        </w:rPr>
        <w:tab/>
      </w:r>
      <w:r w:rsidR="00D341D6" w:rsidRPr="00D341D6">
        <w:rPr>
          <w:rFonts w:cs="Arial"/>
          <w:b/>
          <w:szCs w:val="22"/>
        </w:rPr>
        <w:t>HM 90001</w:t>
      </w:r>
    </w:p>
    <w:p w14:paraId="7E1EB543" w14:textId="77777777" w:rsidR="00A63A67" w:rsidRPr="00A63A67" w:rsidRDefault="00A63A67" w:rsidP="00A63A67">
      <w:pPr>
        <w:pStyle w:val="Odstavecseseznamem"/>
        <w:ind w:left="792"/>
        <w:jc w:val="both"/>
        <w:rPr>
          <w:rFonts w:cs="Arial"/>
          <w:szCs w:val="22"/>
        </w:rPr>
      </w:pPr>
      <w:r w:rsidRPr="00A63A67">
        <w:rPr>
          <w:rFonts w:cs="Arial"/>
          <w:szCs w:val="22"/>
        </w:rPr>
        <w:t xml:space="preserve">Jedná se o elektrocentrálu </w:t>
      </w:r>
      <w:r w:rsidR="00D341D6">
        <w:rPr>
          <w:rFonts w:cs="Arial"/>
          <w:szCs w:val="22"/>
        </w:rPr>
        <w:t xml:space="preserve">ECT 6500 K1 </w:t>
      </w:r>
      <w:r w:rsidRPr="00A63A67">
        <w:rPr>
          <w:rFonts w:cs="Arial"/>
          <w:szCs w:val="22"/>
        </w:rPr>
        <w:t>umístěnou v</w:t>
      </w:r>
      <w:r>
        <w:rPr>
          <w:rFonts w:cs="Arial"/>
          <w:szCs w:val="22"/>
        </w:rPr>
        <w:t> provozní budově jezu Olomouc</w:t>
      </w:r>
      <w:r w:rsidRPr="00A63A67">
        <w:rPr>
          <w:rFonts w:cs="Arial"/>
          <w:szCs w:val="22"/>
        </w:rPr>
        <w:t>.</w:t>
      </w:r>
    </w:p>
    <w:p w14:paraId="7B1CC971" w14:textId="77777777" w:rsidR="00A63A67" w:rsidRPr="00A63A67" w:rsidRDefault="00A63A67" w:rsidP="00A63A67">
      <w:pPr>
        <w:pStyle w:val="Odstavecseseznamem"/>
        <w:ind w:left="792"/>
        <w:jc w:val="both"/>
        <w:rPr>
          <w:rFonts w:cs="Arial"/>
          <w:szCs w:val="22"/>
        </w:rPr>
      </w:pPr>
    </w:p>
    <w:p w14:paraId="1A68E8DE" w14:textId="77777777" w:rsidR="00D341D6" w:rsidRPr="009362D1" w:rsidRDefault="00D341D6" w:rsidP="00D341D6">
      <w:pPr>
        <w:pStyle w:val="Odstavecseseznamem"/>
        <w:ind w:left="792"/>
        <w:jc w:val="both"/>
        <w:rPr>
          <w:rFonts w:cs="Arial"/>
          <w:szCs w:val="22"/>
        </w:rPr>
      </w:pPr>
      <w:r w:rsidRPr="00D341D6">
        <w:rPr>
          <w:rFonts w:cs="Arial"/>
          <w:szCs w:val="22"/>
        </w:rPr>
        <w:t xml:space="preserve">Poslední revize byla provedena </w:t>
      </w:r>
      <w:r w:rsidRPr="009362D1">
        <w:rPr>
          <w:rFonts w:cs="Arial"/>
          <w:szCs w:val="22"/>
        </w:rPr>
        <w:t>v r.202</w:t>
      </w:r>
      <w:r w:rsidR="00155721" w:rsidRPr="009362D1">
        <w:rPr>
          <w:rFonts w:cs="Arial"/>
          <w:szCs w:val="22"/>
        </w:rPr>
        <w:t>5</w:t>
      </w:r>
      <w:r w:rsidRPr="009362D1">
        <w:rPr>
          <w:rFonts w:cs="Arial"/>
          <w:szCs w:val="22"/>
        </w:rPr>
        <w:t xml:space="preserve"> (viz příloha)</w:t>
      </w:r>
      <w:r w:rsidR="00155721" w:rsidRPr="009362D1">
        <w:rPr>
          <w:rFonts w:cs="Arial"/>
          <w:szCs w:val="22"/>
        </w:rPr>
        <w:t xml:space="preserve"> a následující revize by měla být provedena v r. 2026.</w:t>
      </w:r>
    </w:p>
    <w:p w14:paraId="45BA4704" w14:textId="77777777" w:rsidR="009A415B" w:rsidRPr="009362D1" w:rsidRDefault="009A415B" w:rsidP="00D341D6">
      <w:pPr>
        <w:pStyle w:val="Odstavecseseznamem"/>
        <w:ind w:left="792"/>
        <w:jc w:val="both"/>
        <w:rPr>
          <w:rFonts w:cs="Arial"/>
          <w:szCs w:val="22"/>
        </w:rPr>
      </w:pPr>
    </w:p>
    <w:p w14:paraId="16435167" w14:textId="77777777" w:rsidR="009A415B" w:rsidRPr="009362D1" w:rsidRDefault="009A415B" w:rsidP="00D341D6">
      <w:pPr>
        <w:pStyle w:val="Odstavecseseznamem"/>
        <w:ind w:left="792"/>
        <w:jc w:val="both"/>
        <w:rPr>
          <w:rFonts w:cs="Arial"/>
          <w:szCs w:val="22"/>
        </w:rPr>
      </w:pPr>
    </w:p>
    <w:p w14:paraId="2F9693F1" w14:textId="77777777" w:rsidR="000E37A8" w:rsidRPr="009362D1" w:rsidRDefault="000E37A8" w:rsidP="000E37A8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Kompresor Orlík OR 03-9 na jezu Olomouc</w:t>
      </w:r>
      <w:r w:rsidR="009A415B" w:rsidRPr="009362D1">
        <w:rPr>
          <w:rFonts w:cs="Arial"/>
          <w:b/>
          <w:szCs w:val="22"/>
        </w:rPr>
        <w:tab/>
      </w:r>
      <w:r w:rsidR="009A415B" w:rsidRPr="009362D1">
        <w:rPr>
          <w:rFonts w:cs="Arial"/>
          <w:b/>
          <w:szCs w:val="22"/>
        </w:rPr>
        <w:tab/>
      </w:r>
      <w:r w:rsidR="00155721" w:rsidRPr="009362D1">
        <w:rPr>
          <w:rFonts w:cs="Arial"/>
          <w:b/>
          <w:szCs w:val="22"/>
        </w:rPr>
        <w:t>DH</w:t>
      </w:r>
      <w:r w:rsidRPr="009362D1">
        <w:rPr>
          <w:rFonts w:cs="Arial"/>
          <w:b/>
          <w:szCs w:val="22"/>
        </w:rPr>
        <w:t>2320296</w:t>
      </w:r>
    </w:p>
    <w:p w14:paraId="3EB64EE1" w14:textId="77777777" w:rsidR="000E37A8" w:rsidRPr="009362D1" w:rsidRDefault="000E37A8" w:rsidP="000E37A8">
      <w:pPr>
        <w:pStyle w:val="Odstavecseseznamem"/>
        <w:ind w:left="792"/>
        <w:jc w:val="both"/>
        <w:rPr>
          <w:rFonts w:cs="Arial"/>
          <w:b/>
          <w:szCs w:val="22"/>
        </w:rPr>
      </w:pPr>
      <w:r w:rsidRPr="009362D1">
        <w:rPr>
          <w:rFonts w:cs="Arial"/>
          <w:szCs w:val="22"/>
        </w:rPr>
        <w:t>Jedná se o kompresor Orlík OR 03-9 umístěný v provozní budově jezu Olomouc.</w:t>
      </w:r>
    </w:p>
    <w:p w14:paraId="72FCEEC5" w14:textId="77777777" w:rsidR="000E37A8" w:rsidRPr="009362D1" w:rsidRDefault="000E37A8" w:rsidP="000E37A8">
      <w:pPr>
        <w:pStyle w:val="Odstavecseseznamem"/>
        <w:ind w:left="792"/>
        <w:jc w:val="both"/>
        <w:rPr>
          <w:rFonts w:cs="Arial"/>
          <w:szCs w:val="22"/>
        </w:rPr>
      </w:pPr>
    </w:p>
    <w:p w14:paraId="6C60DE05" w14:textId="77777777" w:rsidR="000E37A8" w:rsidRPr="009362D1" w:rsidRDefault="000E37A8" w:rsidP="000E37A8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r.202</w:t>
      </w:r>
      <w:r w:rsidR="008C458D" w:rsidRPr="009362D1">
        <w:rPr>
          <w:rFonts w:cs="Arial"/>
          <w:szCs w:val="22"/>
        </w:rPr>
        <w:t>5</w:t>
      </w:r>
      <w:r w:rsidRPr="009362D1">
        <w:rPr>
          <w:rFonts w:cs="Arial"/>
          <w:szCs w:val="22"/>
        </w:rPr>
        <w:t xml:space="preserve"> (viz příloha) je rokem příští revize r. 202</w:t>
      </w:r>
      <w:r w:rsidR="008C458D" w:rsidRPr="009362D1">
        <w:rPr>
          <w:rFonts w:cs="Arial"/>
          <w:szCs w:val="22"/>
        </w:rPr>
        <w:t>6</w:t>
      </w:r>
      <w:r w:rsidRPr="009362D1">
        <w:rPr>
          <w:rFonts w:cs="Arial"/>
          <w:szCs w:val="22"/>
        </w:rPr>
        <w:t>.</w:t>
      </w:r>
    </w:p>
    <w:p w14:paraId="5B3259BB" w14:textId="77777777" w:rsidR="009A415B" w:rsidRPr="009362D1" w:rsidRDefault="009A415B" w:rsidP="000E37A8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35A934C6" w14:textId="77777777" w:rsidR="000E37A8" w:rsidRPr="009362D1" w:rsidRDefault="000E37A8" w:rsidP="000E37A8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375A619A" w14:textId="77777777" w:rsidR="000E37A8" w:rsidRPr="009362D1" w:rsidRDefault="000E37A8" w:rsidP="000E37A8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Kompresor Orlík OR 4-40 na jezu Olomouc</w:t>
      </w:r>
      <w:r w:rsidR="008C458D" w:rsidRPr="009362D1">
        <w:rPr>
          <w:rFonts w:cs="Arial"/>
          <w:b/>
          <w:szCs w:val="22"/>
        </w:rPr>
        <w:t xml:space="preserve">                   nemá své č.HM</w:t>
      </w:r>
    </w:p>
    <w:p w14:paraId="215F2A56" w14:textId="77777777" w:rsidR="000E37A8" w:rsidRPr="009362D1" w:rsidRDefault="000E37A8" w:rsidP="000E37A8">
      <w:pPr>
        <w:pStyle w:val="Odstavecseseznamem"/>
        <w:ind w:left="792"/>
        <w:jc w:val="both"/>
        <w:rPr>
          <w:rFonts w:cs="Arial"/>
          <w:b/>
          <w:szCs w:val="22"/>
        </w:rPr>
      </w:pPr>
      <w:r w:rsidRPr="009362D1">
        <w:rPr>
          <w:rFonts w:cs="Arial"/>
          <w:szCs w:val="22"/>
        </w:rPr>
        <w:t>Jedná se o kompresor Orlík PKS 4-40 umístěný v provozní budově jezu Olomouc.</w:t>
      </w:r>
    </w:p>
    <w:p w14:paraId="5AE7F377" w14:textId="77777777" w:rsidR="000E37A8" w:rsidRPr="009362D1" w:rsidRDefault="000E37A8" w:rsidP="000E37A8">
      <w:pPr>
        <w:pStyle w:val="Odstavecseseznamem"/>
        <w:ind w:left="792"/>
        <w:jc w:val="both"/>
        <w:rPr>
          <w:rFonts w:cs="Arial"/>
          <w:szCs w:val="22"/>
        </w:rPr>
      </w:pPr>
    </w:p>
    <w:p w14:paraId="0F740E59" w14:textId="77777777" w:rsidR="000E37A8" w:rsidRPr="009362D1" w:rsidRDefault="000E37A8" w:rsidP="000E37A8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r.202</w:t>
      </w:r>
      <w:r w:rsidR="008C458D" w:rsidRPr="009362D1">
        <w:rPr>
          <w:rFonts w:cs="Arial"/>
          <w:szCs w:val="22"/>
        </w:rPr>
        <w:t>5</w:t>
      </w:r>
      <w:r w:rsidRPr="009362D1">
        <w:rPr>
          <w:rFonts w:cs="Arial"/>
          <w:szCs w:val="22"/>
        </w:rPr>
        <w:t xml:space="preserve"> (viz příloha) je rokem příští revize r. 202</w:t>
      </w:r>
      <w:r w:rsidR="008C458D" w:rsidRPr="009362D1">
        <w:rPr>
          <w:rFonts w:cs="Arial"/>
          <w:szCs w:val="22"/>
        </w:rPr>
        <w:t>6</w:t>
      </w:r>
      <w:r w:rsidRPr="009362D1">
        <w:rPr>
          <w:rFonts w:cs="Arial"/>
          <w:szCs w:val="22"/>
        </w:rPr>
        <w:t>.</w:t>
      </w:r>
    </w:p>
    <w:p w14:paraId="7257384E" w14:textId="62FD9F82" w:rsidR="00A91405" w:rsidRDefault="00A91405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36DD2C13" w14:textId="5DF09351" w:rsidR="002605F6" w:rsidRDefault="002605F6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71507007" w14:textId="35E6A212" w:rsidR="002605F6" w:rsidRDefault="002605F6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6BE46B2C" w14:textId="34F060A2" w:rsidR="002605F6" w:rsidRDefault="002605F6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04B80531" w14:textId="22ABD037" w:rsidR="002605F6" w:rsidRDefault="002605F6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345F964A" w14:textId="52155339" w:rsidR="002605F6" w:rsidRDefault="002605F6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17269058" w14:textId="3D7C4341" w:rsidR="002605F6" w:rsidRDefault="002605F6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632CF2CC" w14:textId="77777777" w:rsidR="002605F6" w:rsidRPr="009362D1" w:rsidRDefault="002605F6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17180F96" w14:textId="77777777" w:rsidR="00A63A67" w:rsidRPr="009362D1" w:rsidRDefault="00A63A67" w:rsidP="007274A0">
      <w:pPr>
        <w:pStyle w:val="Odstavecseseznamem"/>
        <w:ind w:left="792"/>
        <w:jc w:val="both"/>
        <w:rPr>
          <w:rFonts w:cs="Arial"/>
          <w:szCs w:val="22"/>
        </w:rPr>
      </w:pPr>
    </w:p>
    <w:p w14:paraId="111A9BBA" w14:textId="77777777" w:rsidR="006D2FC6" w:rsidRPr="009362D1" w:rsidRDefault="006D2FC6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JEZ NA OBTOKU OLOMOUC</w:t>
      </w:r>
      <w:r w:rsidR="00BA6D82" w:rsidRPr="009362D1">
        <w:rPr>
          <w:rFonts w:cs="Arial"/>
          <w:b/>
        </w:rPr>
        <w:t xml:space="preserve"> </w:t>
      </w:r>
      <w:r w:rsidR="00DF2730" w:rsidRPr="009362D1">
        <w:rPr>
          <w:rFonts w:cs="Arial"/>
          <w:b/>
        </w:rPr>
        <w:tab/>
      </w:r>
      <w:r w:rsidR="00DF2730" w:rsidRPr="009362D1">
        <w:rPr>
          <w:rFonts w:cs="Arial"/>
          <w:b/>
        </w:rPr>
        <w:tab/>
      </w:r>
      <w:r w:rsidR="00DF2730" w:rsidRPr="009362D1">
        <w:rPr>
          <w:rFonts w:cs="Arial"/>
          <w:b/>
        </w:rPr>
        <w:tab/>
      </w:r>
      <w:r w:rsidR="00DF2730" w:rsidRPr="009362D1">
        <w:rPr>
          <w:rFonts w:cs="Arial"/>
          <w:b/>
        </w:rPr>
        <w:tab/>
      </w:r>
      <w:r w:rsidR="00DF2730" w:rsidRPr="009362D1">
        <w:rPr>
          <w:rFonts w:cs="Arial"/>
          <w:b/>
        </w:rPr>
        <w:tab/>
      </w:r>
      <w:r w:rsidR="00BA6D82" w:rsidRPr="009362D1">
        <w:rPr>
          <w:rFonts w:cs="Arial"/>
          <w:b/>
        </w:rPr>
        <w:t>HM902011</w:t>
      </w:r>
    </w:p>
    <w:p w14:paraId="44D4E4D2" w14:textId="77777777" w:rsidR="00DA7E3C" w:rsidRPr="009362D1" w:rsidRDefault="007B3766" w:rsidP="00DA7E3C">
      <w:pPr>
        <w:pStyle w:val="Odstavecseseznamem"/>
        <w:ind w:left="360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Jedná se o jez na Obtokovém kanále v Olomouci.</w:t>
      </w:r>
      <w:r w:rsidR="00DA7E3C" w:rsidRPr="009362D1">
        <w:rPr>
          <w:rFonts w:cs="Arial"/>
          <w:szCs w:val="22"/>
        </w:rPr>
        <w:t xml:space="preserve"> Jedná se o budovu umístěnou na obtokovém kanálu. Elektroinstalace zahrnuje vnitřní </w:t>
      </w:r>
      <w:r w:rsidR="001076DA" w:rsidRPr="009362D1">
        <w:rPr>
          <w:rFonts w:cs="Arial"/>
          <w:szCs w:val="22"/>
        </w:rPr>
        <w:t>rozvody</w:t>
      </w:r>
      <w:r w:rsidR="00DA7E3C" w:rsidRPr="009362D1">
        <w:rPr>
          <w:rFonts w:cs="Arial"/>
          <w:szCs w:val="22"/>
        </w:rPr>
        <w:t xml:space="preserve"> a venkovní osvětlení na budově.</w:t>
      </w:r>
    </w:p>
    <w:p w14:paraId="365B133F" w14:textId="77777777" w:rsidR="00DA7E3C" w:rsidRPr="009362D1" w:rsidRDefault="00DA7E3C" w:rsidP="00DA7E3C">
      <w:pPr>
        <w:pStyle w:val="Odstavecseseznamem"/>
        <w:ind w:left="360"/>
        <w:jc w:val="both"/>
        <w:rPr>
          <w:rFonts w:cs="Arial"/>
          <w:szCs w:val="22"/>
        </w:rPr>
      </w:pPr>
    </w:p>
    <w:p w14:paraId="5EFE3240" w14:textId="77777777" w:rsidR="00DA7E3C" w:rsidRPr="009362D1" w:rsidRDefault="00DA7E3C" w:rsidP="00DA7E3C">
      <w:pPr>
        <w:pStyle w:val="Odstavecseseznamem"/>
        <w:ind w:left="360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PUVV byly pravidelné revize objektu stanoveny následovně:</w:t>
      </w:r>
    </w:p>
    <w:p w14:paraId="58DA9D56" w14:textId="77777777" w:rsidR="00DA7E3C" w:rsidRPr="009362D1" w:rsidRDefault="00DA7E3C" w:rsidP="00DA7E3C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-</w:t>
      </w:r>
      <w:r w:rsidRPr="009362D1">
        <w:rPr>
          <w:rFonts w:cs="Arial"/>
          <w:szCs w:val="22"/>
        </w:rPr>
        <w:tab/>
        <w:t>Venkovní elektroinstalace</w:t>
      </w:r>
      <w:r w:rsidR="0083589E" w:rsidRPr="009362D1">
        <w:rPr>
          <w:rFonts w:cs="Arial"/>
          <w:szCs w:val="22"/>
        </w:rPr>
        <w:t xml:space="preserve"> (elektroinstalace jezu)</w:t>
      </w:r>
      <w:r w:rsidRPr="009362D1">
        <w:rPr>
          <w:rFonts w:cs="Arial"/>
          <w:szCs w:val="22"/>
        </w:rPr>
        <w:t xml:space="preserve"> – 1 x za 4 roky</w:t>
      </w:r>
    </w:p>
    <w:p w14:paraId="55D2CF26" w14:textId="77777777" w:rsidR="00DA7E3C" w:rsidRPr="009362D1" w:rsidRDefault="00DA7E3C" w:rsidP="00DA7E3C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-</w:t>
      </w:r>
      <w:r w:rsidRPr="009362D1">
        <w:rPr>
          <w:rFonts w:cs="Arial"/>
          <w:szCs w:val="22"/>
        </w:rPr>
        <w:tab/>
        <w:t>Vnitřní elektroinstalace budovy</w:t>
      </w:r>
      <w:r w:rsidR="0083589E" w:rsidRPr="009362D1">
        <w:rPr>
          <w:rFonts w:cs="Arial"/>
          <w:szCs w:val="22"/>
        </w:rPr>
        <w:t xml:space="preserve"> (elektroinstalace strojoven)</w:t>
      </w:r>
      <w:r w:rsidRPr="009362D1">
        <w:rPr>
          <w:rFonts w:cs="Arial"/>
          <w:szCs w:val="22"/>
        </w:rPr>
        <w:t xml:space="preserve"> – 1 x za 5 let</w:t>
      </w:r>
    </w:p>
    <w:p w14:paraId="1361B5A8" w14:textId="77777777" w:rsidR="0083589E" w:rsidRPr="009362D1" w:rsidRDefault="0083589E" w:rsidP="00DA7E3C">
      <w:pPr>
        <w:pStyle w:val="Odstavecseseznamem"/>
        <w:ind w:left="360"/>
        <w:jc w:val="both"/>
        <w:rPr>
          <w:rFonts w:cs="Arial"/>
          <w:szCs w:val="22"/>
        </w:rPr>
      </w:pPr>
    </w:p>
    <w:p w14:paraId="2682A122" w14:textId="77777777" w:rsidR="0083589E" w:rsidRPr="009362D1" w:rsidRDefault="00DA7E3C" w:rsidP="0083589E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</w:t>
      </w:r>
      <w:r w:rsidR="0083589E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(viz příloha) je rokem příští revize r. 202</w:t>
      </w:r>
      <w:r w:rsidR="0083589E" w:rsidRPr="009362D1">
        <w:rPr>
          <w:rFonts w:cs="Arial"/>
          <w:szCs w:val="22"/>
        </w:rPr>
        <w:t>7 u venkovní elektroinstalace a r. 2028 u vnitřní elektroinstalace budovy.</w:t>
      </w:r>
    </w:p>
    <w:p w14:paraId="7C6C6A8B" w14:textId="77777777" w:rsidR="00DA7E3C" w:rsidRPr="009362D1" w:rsidRDefault="00DA7E3C" w:rsidP="00DA7E3C">
      <w:pPr>
        <w:pStyle w:val="Odstavecseseznamem"/>
        <w:ind w:left="360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.</w:t>
      </w:r>
    </w:p>
    <w:p w14:paraId="6640447D" w14:textId="77777777" w:rsidR="0083589E" w:rsidRPr="009362D1" w:rsidRDefault="0083589E" w:rsidP="00DA7E3C">
      <w:pPr>
        <w:pStyle w:val="Odstavecseseznamem"/>
        <w:ind w:left="360"/>
        <w:jc w:val="both"/>
        <w:rPr>
          <w:rFonts w:cs="Arial"/>
          <w:szCs w:val="22"/>
        </w:rPr>
      </w:pPr>
    </w:p>
    <w:p w14:paraId="4A906220" w14:textId="77777777" w:rsidR="0083589E" w:rsidRPr="009362D1" w:rsidRDefault="0083589E" w:rsidP="00DA7E3C">
      <w:pPr>
        <w:pStyle w:val="Odstavecseseznamem"/>
        <w:ind w:left="360"/>
        <w:jc w:val="both"/>
        <w:rPr>
          <w:rFonts w:cs="Arial"/>
          <w:szCs w:val="22"/>
        </w:rPr>
      </w:pPr>
    </w:p>
    <w:p w14:paraId="201142FD" w14:textId="77777777" w:rsidR="006D2FC6" w:rsidRPr="009362D1" w:rsidRDefault="006D2FC6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JEZ CHOMOUTOV</w:t>
      </w:r>
    </w:p>
    <w:p w14:paraId="5143A3D3" w14:textId="77777777" w:rsidR="004E0E24" w:rsidRPr="009362D1" w:rsidRDefault="004E0E24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Jez na Střední Moravě Chomoutov</w:t>
      </w:r>
      <w:r w:rsidR="00DF2730" w:rsidRPr="009362D1">
        <w:rPr>
          <w:rFonts w:cs="Arial"/>
          <w:b/>
          <w:szCs w:val="22"/>
        </w:rPr>
        <w:t xml:space="preserve"> </w:t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Pr="009362D1">
        <w:rPr>
          <w:rFonts w:cs="Arial"/>
          <w:b/>
          <w:szCs w:val="22"/>
        </w:rPr>
        <w:t>HM220535</w:t>
      </w:r>
    </w:p>
    <w:p w14:paraId="2AF0AD2C" w14:textId="77777777" w:rsidR="00A96D51" w:rsidRPr="00434618" w:rsidRDefault="007B3766" w:rsidP="00A96D51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Jedná se </w:t>
      </w:r>
      <w:r w:rsidR="00FD17C0" w:rsidRPr="009362D1">
        <w:rPr>
          <w:rFonts w:cs="Arial"/>
          <w:szCs w:val="22"/>
        </w:rPr>
        <w:t>o jez v blízkosti místní části Chomoutov.</w:t>
      </w:r>
      <w:r w:rsidR="00747DE7" w:rsidRPr="009362D1">
        <w:rPr>
          <w:rFonts w:cs="Arial"/>
          <w:szCs w:val="22"/>
        </w:rPr>
        <w:t xml:space="preserve"> Jedná se o elektroinstalaci na objektu jezu, která zahrnuje venkovní osvětlení, ovládání a </w:t>
      </w:r>
      <w:proofErr w:type="spellStart"/>
      <w:r w:rsidR="00747DE7" w:rsidRPr="009362D1">
        <w:rPr>
          <w:rFonts w:cs="Arial"/>
          <w:szCs w:val="22"/>
        </w:rPr>
        <w:t>servopohony</w:t>
      </w:r>
      <w:proofErr w:type="spellEnd"/>
      <w:r w:rsidR="00747DE7" w:rsidRPr="009362D1">
        <w:rPr>
          <w:rFonts w:cs="Arial"/>
          <w:szCs w:val="22"/>
        </w:rPr>
        <w:t xml:space="preserve"> stavidel. Venkovní </w:t>
      </w:r>
      <w:r w:rsidR="00747DE7" w:rsidRPr="00434618">
        <w:rPr>
          <w:rFonts w:cs="Arial"/>
          <w:szCs w:val="22"/>
        </w:rPr>
        <w:t xml:space="preserve">osvětlení zahrnuje i osvětlení na sloupech VO. </w:t>
      </w:r>
    </w:p>
    <w:p w14:paraId="6E302A74" w14:textId="77777777" w:rsidR="002940DC" w:rsidRPr="000C2257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</w:p>
    <w:p w14:paraId="48D98A31" w14:textId="77777777" w:rsidR="002940DC" w:rsidRPr="000C2257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  <w:r w:rsidRPr="000C2257">
        <w:rPr>
          <w:rFonts w:cs="Arial"/>
          <w:szCs w:val="22"/>
        </w:rPr>
        <w:t>Dle PUVV je revize elektroinstalace stanovena ve lhůtě 1x 3 roky.</w:t>
      </w:r>
    </w:p>
    <w:p w14:paraId="5C9762EC" w14:textId="77777777" w:rsidR="00560182" w:rsidRPr="009362D1" w:rsidRDefault="00DA6D93" w:rsidP="00560182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Poslední revize byla provedena v r.</w:t>
      </w:r>
      <w:r w:rsidR="00560182" w:rsidRPr="009362D1">
        <w:rPr>
          <w:rFonts w:cs="Arial"/>
          <w:szCs w:val="22"/>
        </w:rPr>
        <w:t xml:space="preserve"> </w:t>
      </w:r>
      <w:r w:rsidRPr="009362D1">
        <w:rPr>
          <w:rFonts w:cs="Arial"/>
          <w:szCs w:val="22"/>
        </w:rPr>
        <w:t>20</w:t>
      </w:r>
      <w:r w:rsidR="00560182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(viz příloha)</w:t>
      </w:r>
      <w:r w:rsidR="00560182" w:rsidRPr="009362D1">
        <w:rPr>
          <w:rFonts w:cs="Arial"/>
          <w:szCs w:val="22"/>
        </w:rPr>
        <w:t xml:space="preserve"> a následující revize by měla být provedena v r. 2026.</w:t>
      </w:r>
    </w:p>
    <w:p w14:paraId="36BAF1DE" w14:textId="77777777" w:rsidR="00DA6D93" w:rsidRPr="009362D1" w:rsidRDefault="00DA6D93" w:rsidP="00DA6D93">
      <w:pPr>
        <w:pStyle w:val="Odstavecseseznamem"/>
        <w:ind w:left="792"/>
        <w:jc w:val="both"/>
        <w:rPr>
          <w:rFonts w:cs="Arial"/>
          <w:szCs w:val="22"/>
        </w:rPr>
      </w:pPr>
    </w:p>
    <w:p w14:paraId="3CDDAE56" w14:textId="77777777" w:rsidR="007B3766" w:rsidRPr="009362D1" w:rsidRDefault="007B3766" w:rsidP="00A96D51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</w:p>
    <w:p w14:paraId="1F75E72C" w14:textId="77777777" w:rsidR="002D4E6F" w:rsidRPr="009362D1" w:rsidRDefault="002D4E6F" w:rsidP="00A96D51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</w:p>
    <w:p w14:paraId="093232DE" w14:textId="77777777" w:rsidR="004E0E24" w:rsidRPr="009362D1" w:rsidRDefault="004E0E24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MVE Chomoutov</w:t>
      </w:r>
      <w:r w:rsidR="00DF2730" w:rsidRPr="009362D1">
        <w:rPr>
          <w:rFonts w:cs="Arial"/>
          <w:b/>
          <w:szCs w:val="22"/>
        </w:rPr>
        <w:t xml:space="preserve"> </w:t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Pr="009362D1">
        <w:rPr>
          <w:rFonts w:cs="Arial"/>
          <w:b/>
          <w:szCs w:val="22"/>
        </w:rPr>
        <w:t>HM907416</w:t>
      </w:r>
    </w:p>
    <w:p w14:paraId="65D624BF" w14:textId="77777777" w:rsidR="00A96D51" w:rsidRPr="009362D1" w:rsidRDefault="00FD17C0" w:rsidP="00A96D51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Jedná se o malou vodní elektrárnu umístěnou u jezu Chomoutov.</w:t>
      </w:r>
      <w:r w:rsidR="002940DC" w:rsidRPr="009362D1">
        <w:rPr>
          <w:rFonts w:cs="Arial"/>
          <w:szCs w:val="22"/>
        </w:rPr>
        <w:t xml:space="preserve"> Přístřešek je zhotoven z ocelové konstrukce. V přístřešku se nachází veškerá technologie pro provoz elektrárny (motory, rozvaděče, osvětlení apod.).</w:t>
      </w:r>
    </w:p>
    <w:p w14:paraId="634C92C5" w14:textId="77777777" w:rsidR="002940DC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</w:p>
    <w:p w14:paraId="0BA7722D" w14:textId="77777777" w:rsidR="002940DC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PUVV je revize elektroinstalace stanovena ve lhůtě 1x 3 roky.</w:t>
      </w:r>
    </w:p>
    <w:p w14:paraId="31D3DD53" w14:textId="77777777" w:rsidR="00560182" w:rsidRPr="009362D1" w:rsidRDefault="00560182" w:rsidP="00560182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Poslední revize byla provedena v r. 2023 (viz příloha) a následující revize by měla být provedena v r. 2026.</w:t>
      </w:r>
    </w:p>
    <w:p w14:paraId="27DE7CBD" w14:textId="77777777" w:rsidR="00560182" w:rsidRPr="009362D1" w:rsidRDefault="00560182" w:rsidP="00D21527">
      <w:pPr>
        <w:pStyle w:val="Odstavecseseznamem"/>
        <w:ind w:left="792"/>
        <w:jc w:val="both"/>
        <w:rPr>
          <w:rFonts w:cs="Arial"/>
          <w:strike/>
          <w:szCs w:val="22"/>
        </w:rPr>
      </w:pPr>
    </w:p>
    <w:p w14:paraId="1D64325C" w14:textId="77777777" w:rsidR="00A96D51" w:rsidRPr="009362D1" w:rsidRDefault="00A96D51" w:rsidP="00A96D51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</w:p>
    <w:p w14:paraId="27ECA2C7" w14:textId="77777777" w:rsidR="00C602DF" w:rsidRPr="009362D1" w:rsidRDefault="00C602DF" w:rsidP="00A96D51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</w:p>
    <w:p w14:paraId="3C2D7E57" w14:textId="77777777" w:rsidR="002940DC" w:rsidRPr="009362D1" w:rsidRDefault="004E0E24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Přípojka NN k jezu Chomoutov</w:t>
      </w:r>
      <w:r w:rsidR="00DF2730" w:rsidRPr="009362D1">
        <w:rPr>
          <w:rFonts w:cs="Arial"/>
          <w:b/>
          <w:szCs w:val="22"/>
        </w:rPr>
        <w:t xml:space="preserve"> </w:t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Pr="009362D1">
        <w:rPr>
          <w:rFonts w:cs="Arial"/>
          <w:b/>
          <w:szCs w:val="22"/>
        </w:rPr>
        <w:t>HM224587</w:t>
      </w:r>
    </w:p>
    <w:p w14:paraId="3854A579" w14:textId="77777777" w:rsidR="002940DC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Jedná se o přípojku NN k jezu Chomoutov včetně přípojkových skříní a rozvaděče RE.</w:t>
      </w:r>
    </w:p>
    <w:p w14:paraId="225CF2F1" w14:textId="77777777" w:rsidR="002940DC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</w:p>
    <w:p w14:paraId="62E0D52D" w14:textId="77777777" w:rsidR="002940DC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PUVV je revize elektroinstalace stanovena ve lhůtě 1x 3 roky.</w:t>
      </w:r>
    </w:p>
    <w:p w14:paraId="665F0014" w14:textId="77777777" w:rsidR="00560182" w:rsidRPr="009362D1" w:rsidRDefault="00560182" w:rsidP="00D21527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Poslední revize byla provedena v r. 2023 (viz příloha) a následující revize by měla být provedena v r. 2026.</w:t>
      </w:r>
    </w:p>
    <w:p w14:paraId="6592EC36" w14:textId="77777777" w:rsidR="00A96D51" w:rsidRPr="009362D1" w:rsidRDefault="00A96D51" w:rsidP="00A96D51">
      <w:pPr>
        <w:pStyle w:val="Odstavecseseznamem"/>
        <w:ind w:left="360"/>
        <w:jc w:val="both"/>
        <w:rPr>
          <w:rFonts w:cs="Arial"/>
          <w:b/>
          <w:szCs w:val="22"/>
        </w:rPr>
      </w:pPr>
    </w:p>
    <w:p w14:paraId="507CB180" w14:textId="77777777" w:rsidR="00B31DB1" w:rsidRPr="009362D1" w:rsidRDefault="00B31DB1" w:rsidP="00DF2730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5AB26C31" w14:textId="77777777" w:rsidR="006D2FC6" w:rsidRPr="009362D1" w:rsidRDefault="006D2FC6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JEZ LITOVEL</w:t>
      </w:r>
    </w:p>
    <w:p w14:paraId="09ED74D6" w14:textId="77777777" w:rsidR="00DF2730" w:rsidRPr="009362D1" w:rsidRDefault="00DF2730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 xml:space="preserve">Jez na Moravě Litovel </w:t>
      </w:r>
      <w:r w:rsidRPr="009362D1">
        <w:rPr>
          <w:rFonts w:cs="Arial"/>
          <w:b/>
          <w:szCs w:val="22"/>
        </w:rPr>
        <w:tab/>
      </w:r>
      <w:r w:rsidRPr="009362D1">
        <w:rPr>
          <w:rFonts w:cs="Arial"/>
          <w:b/>
          <w:szCs w:val="22"/>
        </w:rPr>
        <w:tab/>
      </w:r>
      <w:r w:rsidRPr="009362D1">
        <w:rPr>
          <w:rFonts w:cs="Arial"/>
          <w:b/>
          <w:szCs w:val="22"/>
        </w:rPr>
        <w:tab/>
        <w:t xml:space="preserve"> </w:t>
      </w:r>
      <w:r w:rsidRPr="009362D1">
        <w:rPr>
          <w:rFonts w:cs="Arial"/>
          <w:b/>
          <w:szCs w:val="22"/>
        </w:rPr>
        <w:tab/>
      </w:r>
      <w:r w:rsidRPr="009362D1">
        <w:rPr>
          <w:rFonts w:cs="Arial"/>
          <w:b/>
          <w:szCs w:val="22"/>
        </w:rPr>
        <w:tab/>
        <w:t>HM220586</w:t>
      </w:r>
    </w:p>
    <w:p w14:paraId="75A7F1D5" w14:textId="77777777" w:rsidR="00A96D51" w:rsidRPr="009362D1" w:rsidRDefault="00F510EF" w:rsidP="00A96D51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Jedná se o jez ve městě Litovel.</w:t>
      </w:r>
      <w:r w:rsidR="002940DC" w:rsidRPr="009362D1">
        <w:rPr>
          <w:rFonts w:cs="Arial"/>
          <w:szCs w:val="22"/>
        </w:rPr>
        <w:t xml:space="preserve"> Jedná se o elektroinstalaci na objektu jezu (</w:t>
      </w:r>
      <w:proofErr w:type="spellStart"/>
      <w:r w:rsidR="001256E2" w:rsidRPr="009362D1">
        <w:rPr>
          <w:rFonts w:cs="Arial"/>
          <w:szCs w:val="22"/>
        </w:rPr>
        <w:t>s</w:t>
      </w:r>
      <w:r w:rsidR="002940DC" w:rsidRPr="009362D1">
        <w:rPr>
          <w:rFonts w:cs="Arial"/>
          <w:szCs w:val="22"/>
        </w:rPr>
        <w:t>ervopohony</w:t>
      </w:r>
      <w:proofErr w:type="spellEnd"/>
      <w:r w:rsidR="002940DC" w:rsidRPr="009362D1">
        <w:rPr>
          <w:rFonts w:cs="Arial"/>
          <w:szCs w:val="22"/>
        </w:rPr>
        <w:t xml:space="preserve"> pro stavidla, rozvaděče ovládání, rozvaděče RE).</w:t>
      </w:r>
    </w:p>
    <w:p w14:paraId="46F56C25" w14:textId="77777777" w:rsidR="002940DC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</w:p>
    <w:p w14:paraId="50429358" w14:textId="77777777" w:rsidR="002940DC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PUVV je revize elektroinstalace stanovena ve lhůtě 1x 3 roky.</w:t>
      </w:r>
    </w:p>
    <w:p w14:paraId="251B70E2" w14:textId="77777777" w:rsidR="0006755F" w:rsidRPr="009362D1" w:rsidRDefault="002940DC" w:rsidP="002940DC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</w:t>
      </w:r>
      <w:r w:rsidR="00560182" w:rsidRPr="009362D1">
        <w:rPr>
          <w:rFonts w:cs="Arial"/>
          <w:szCs w:val="22"/>
        </w:rPr>
        <w:t>25</w:t>
      </w:r>
      <w:r w:rsidRPr="009362D1">
        <w:rPr>
          <w:rFonts w:cs="Arial"/>
          <w:szCs w:val="22"/>
        </w:rPr>
        <w:t xml:space="preserve"> (viz příloha) je rokem příští revize </w:t>
      </w:r>
      <w:r w:rsidR="00560182" w:rsidRPr="009362D1">
        <w:rPr>
          <w:rFonts w:cs="Arial"/>
          <w:szCs w:val="22"/>
        </w:rPr>
        <w:t xml:space="preserve">již </w:t>
      </w:r>
      <w:r w:rsidRPr="009362D1">
        <w:rPr>
          <w:rFonts w:cs="Arial"/>
          <w:szCs w:val="22"/>
        </w:rPr>
        <w:t>r. 20</w:t>
      </w:r>
      <w:r w:rsidR="00560182" w:rsidRPr="009362D1">
        <w:rPr>
          <w:rFonts w:cs="Arial"/>
          <w:szCs w:val="22"/>
        </w:rPr>
        <w:t>26</w:t>
      </w:r>
      <w:r w:rsidR="00B501C9" w:rsidRPr="009362D1">
        <w:rPr>
          <w:rFonts w:cs="Arial"/>
          <w:szCs w:val="22"/>
        </w:rPr>
        <w:t>, a to</w:t>
      </w:r>
      <w:r w:rsidR="00560182" w:rsidRPr="009362D1">
        <w:rPr>
          <w:rFonts w:cs="Arial"/>
          <w:szCs w:val="22"/>
        </w:rPr>
        <w:t xml:space="preserve"> </w:t>
      </w:r>
      <w:r w:rsidR="00B501C9" w:rsidRPr="009362D1">
        <w:rPr>
          <w:rFonts w:cs="Arial"/>
          <w:szCs w:val="22"/>
        </w:rPr>
        <w:t xml:space="preserve">dle výchozí zprávy o revizi </w:t>
      </w:r>
      <w:proofErr w:type="spellStart"/>
      <w:proofErr w:type="gramStart"/>
      <w:r w:rsidR="00B501C9" w:rsidRPr="009362D1">
        <w:rPr>
          <w:rFonts w:cs="Arial"/>
          <w:szCs w:val="22"/>
        </w:rPr>
        <w:t>el.zařízení</w:t>
      </w:r>
      <w:proofErr w:type="spellEnd"/>
      <w:proofErr w:type="gramEnd"/>
      <w:r w:rsidR="00B501C9" w:rsidRPr="009362D1">
        <w:rPr>
          <w:rFonts w:cs="Arial"/>
          <w:szCs w:val="22"/>
        </w:rPr>
        <w:t xml:space="preserve"> z 11/2023 po rekonstrukci elektroinstalace jezu – prostory m</w:t>
      </w:r>
      <w:r w:rsidR="001F2EF3" w:rsidRPr="009362D1">
        <w:rPr>
          <w:rFonts w:cs="Arial"/>
          <w:szCs w:val="22"/>
        </w:rPr>
        <w:t xml:space="preserve">okré </w:t>
      </w:r>
      <w:r w:rsidR="00B501C9" w:rsidRPr="009362D1">
        <w:rPr>
          <w:rFonts w:cs="Arial"/>
          <w:szCs w:val="22"/>
        </w:rPr>
        <w:t>(</w:t>
      </w:r>
      <w:r w:rsidR="001F2EF3" w:rsidRPr="009362D1">
        <w:rPr>
          <w:rFonts w:cs="Arial"/>
          <w:szCs w:val="22"/>
        </w:rPr>
        <w:t>revize 1x ročně</w:t>
      </w:r>
      <w:r w:rsidR="00B501C9" w:rsidRPr="009362D1">
        <w:rPr>
          <w:rFonts w:cs="Arial"/>
          <w:szCs w:val="22"/>
        </w:rPr>
        <w:t>)</w:t>
      </w:r>
      <w:r w:rsidR="001F2EF3" w:rsidRPr="009362D1">
        <w:rPr>
          <w:rFonts w:cs="Arial"/>
          <w:szCs w:val="22"/>
        </w:rPr>
        <w:t>.</w:t>
      </w:r>
    </w:p>
    <w:p w14:paraId="28C666BE" w14:textId="4E6B6250" w:rsidR="00A91405" w:rsidRDefault="00A91405" w:rsidP="002940DC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08A7679D" w14:textId="193EAFA1" w:rsidR="002605F6" w:rsidRDefault="002605F6" w:rsidP="002940DC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14E472CE" w14:textId="1B150EF9" w:rsidR="002605F6" w:rsidRDefault="002605F6" w:rsidP="002940DC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11EC1A89" w14:textId="29C2B677" w:rsidR="002605F6" w:rsidRDefault="002605F6" w:rsidP="002940DC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2DDEABA7" w14:textId="77777777" w:rsidR="002605F6" w:rsidRPr="009362D1" w:rsidRDefault="002605F6" w:rsidP="002940DC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5E605C4A" w14:textId="77777777" w:rsidR="00A91405" w:rsidRPr="009362D1" w:rsidRDefault="00A91405" w:rsidP="002940DC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31C177D9" w14:textId="77777777" w:rsidR="00A96D51" w:rsidRPr="009362D1" w:rsidRDefault="00F23787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>Zázemí obsluhy jezu</w:t>
      </w:r>
      <w:r w:rsidR="00DF2730" w:rsidRPr="009362D1">
        <w:rPr>
          <w:rFonts w:cs="Arial"/>
          <w:b/>
          <w:szCs w:val="22"/>
        </w:rPr>
        <w:tab/>
      </w:r>
      <w:r w:rsidR="00DF2730" w:rsidRPr="009362D1">
        <w:rPr>
          <w:rFonts w:cs="Arial"/>
          <w:b/>
          <w:szCs w:val="22"/>
        </w:rPr>
        <w:tab/>
      </w:r>
      <w:r w:rsidRPr="009362D1">
        <w:rPr>
          <w:rFonts w:cs="Arial"/>
          <w:b/>
          <w:szCs w:val="22"/>
        </w:rPr>
        <w:t xml:space="preserve">           nemá své č.HM</w:t>
      </w:r>
    </w:p>
    <w:p w14:paraId="661F8810" w14:textId="77777777" w:rsidR="00596314" w:rsidRPr="009362D1" w:rsidRDefault="00596314" w:rsidP="00596314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Jedná se o elektroinstalaci v </w:t>
      </w:r>
      <w:r w:rsidR="009263DA" w:rsidRPr="009362D1">
        <w:rPr>
          <w:rFonts w:cs="Arial"/>
          <w:szCs w:val="22"/>
        </w:rPr>
        <w:t xml:space="preserve">mobilním kancelářském kontejneru </w:t>
      </w:r>
      <w:r w:rsidRPr="009362D1">
        <w:rPr>
          <w:rFonts w:cs="Arial"/>
          <w:szCs w:val="22"/>
        </w:rPr>
        <w:t>u jezu Litovel.</w:t>
      </w:r>
    </w:p>
    <w:p w14:paraId="62B3AB8C" w14:textId="77777777" w:rsidR="00596314" w:rsidRPr="009362D1" w:rsidRDefault="00596314" w:rsidP="00596314">
      <w:pPr>
        <w:pStyle w:val="Odstavecseseznamem"/>
        <w:ind w:left="792"/>
        <w:jc w:val="both"/>
        <w:rPr>
          <w:rFonts w:cs="Arial"/>
          <w:szCs w:val="22"/>
        </w:rPr>
      </w:pPr>
    </w:p>
    <w:p w14:paraId="21C8FC9E" w14:textId="77777777" w:rsidR="009263DA" w:rsidRPr="009362D1" w:rsidRDefault="009263DA" w:rsidP="00596314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S nákupem uvedeného mobilního kancelářského kontejneru se počítá v roce 2026, takže jako nové zařízení bude mít výchozí revizi. S následnou revizí </w:t>
      </w:r>
      <w:proofErr w:type="spellStart"/>
      <w:proofErr w:type="gramStart"/>
      <w:r w:rsidRPr="009362D1">
        <w:rPr>
          <w:rFonts w:cs="Arial"/>
          <w:szCs w:val="22"/>
        </w:rPr>
        <w:t>el.zařízení</w:t>
      </w:r>
      <w:proofErr w:type="spellEnd"/>
      <w:proofErr w:type="gramEnd"/>
      <w:r w:rsidRPr="009362D1">
        <w:rPr>
          <w:rFonts w:cs="Arial"/>
          <w:szCs w:val="22"/>
        </w:rPr>
        <w:t xml:space="preserve"> se počítá až od roku 2027, a to ve lhůtě 1x ročně.</w:t>
      </w:r>
    </w:p>
    <w:p w14:paraId="368FFC4F" w14:textId="526BF6E4" w:rsidR="00596314" w:rsidRDefault="00596314" w:rsidP="00596314">
      <w:pPr>
        <w:pStyle w:val="Odstavecseseznamem"/>
        <w:ind w:left="792"/>
        <w:jc w:val="both"/>
        <w:rPr>
          <w:rFonts w:cs="Arial"/>
          <w:szCs w:val="22"/>
        </w:rPr>
      </w:pPr>
    </w:p>
    <w:p w14:paraId="12EB5EC6" w14:textId="77777777" w:rsidR="002605F6" w:rsidRDefault="002605F6" w:rsidP="00596314">
      <w:pPr>
        <w:pStyle w:val="Odstavecseseznamem"/>
        <w:ind w:left="792"/>
        <w:jc w:val="both"/>
        <w:rPr>
          <w:rFonts w:cs="Arial"/>
          <w:szCs w:val="22"/>
        </w:rPr>
      </w:pPr>
    </w:p>
    <w:p w14:paraId="4CCF4468" w14:textId="77777777" w:rsidR="00A96D51" w:rsidRPr="00A96D51" w:rsidRDefault="00A96D51" w:rsidP="00A96D51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46801E3A" w14:textId="77777777" w:rsidR="002D4E6F" w:rsidRDefault="006D2FC6" w:rsidP="002D4E6F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C951A1">
        <w:rPr>
          <w:rFonts w:cs="Arial"/>
          <w:b/>
          <w:szCs w:val="22"/>
        </w:rPr>
        <w:t>JEZ NOVÉ MLÝN</w:t>
      </w:r>
      <w:r w:rsidR="004A62A5">
        <w:rPr>
          <w:rFonts w:cs="Arial"/>
          <w:b/>
          <w:szCs w:val="22"/>
        </w:rPr>
        <w:t>Y</w:t>
      </w:r>
      <w:r w:rsidR="00DF2730" w:rsidRPr="00C951A1">
        <w:rPr>
          <w:rFonts w:cs="Arial"/>
          <w:b/>
          <w:szCs w:val="22"/>
        </w:rPr>
        <w:tab/>
      </w:r>
      <w:r w:rsidR="00D966C3" w:rsidRPr="00C951A1">
        <w:rPr>
          <w:rFonts w:cs="Arial"/>
          <w:b/>
          <w:szCs w:val="22"/>
        </w:rPr>
        <w:tab/>
      </w:r>
      <w:r w:rsidR="00D966C3" w:rsidRPr="00C951A1">
        <w:rPr>
          <w:rFonts w:cs="Arial"/>
          <w:b/>
          <w:szCs w:val="22"/>
        </w:rPr>
        <w:tab/>
      </w:r>
      <w:r w:rsidR="00DF2730" w:rsidRPr="00C951A1">
        <w:rPr>
          <w:rFonts w:cs="Arial"/>
          <w:b/>
          <w:szCs w:val="22"/>
        </w:rPr>
        <w:tab/>
      </w:r>
      <w:r w:rsidR="00DF2730" w:rsidRPr="00C951A1">
        <w:rPr>
          <w:rFonts w:cs="Arial"/>
          <w:b/>
          <w:szCs w:val="22"/>
        </w:rPr>
        <w:tab/>
      </w:r>
      <w:r w:rsidR="00DF2730" w:rsidRPr="00C951A1">
        <w:rPr>
          <w:rFonts w:cs="Arial"/>
          <w:b/>
          <w:szCs w:val="22"/>
        </w:rPr>
        <w:tab/>
        <w:t>HM220578</w:t>
      </w:r>
    </w:p>
    <w:p w14:paraId="3C1465BF" w14:textId="77777777" w:rsidR="002D4E6F" w:rsidRDefault="00596314" w:rsidP="002D4E6F">
      <w:pPr>
        <w:pStyle w:val="Odstavecseseznamem"/>
        <w:ind w:left="360"/>
        <w:jc w:val="both"/>
        <w:rPr>
          <w:rFonts w:cs="Arial"/>
          <w:b/>
          <w:szCs w:val="22"/>
        </w:rPr>
      </w:pPr>
      <w:r w:rsidRPr="002D4E6F">
        <w:rPr>
          <w:rFonts w:cs="Arial"/>
          <w:szCs w:val="22"/>
        </w:rPr>
        <w:t>Jez se nachází v obci Nové Mlýny. Jedná se o elektroinstalaci na objektu jezu (</w:t>
      </w:r>
      <w:proofErr w:type="spellStart"/>
      <w:r w:rsidRPr="002D4E6F">
        <w:rPr>
          <w:rFonts w:cs="Arial"/>
          <w:szCs w:val="22"/>
        </w:rPr>
        <w:t>servopohony</w:t>
      </w:r>
      <w:proofErr w:type="spellEnd"/>
      <w:r w:rsidRPr="002D4E6F">
        <w:rPr>
          <w:rFonts w:cs="Arial"/>
          <w:szCs w:val="22"/>
        </w:rPr>
        <w:t xml:space="preserve"> pro stavidla, rozvaděče ovládání, rozvaděč RE).</w:t>
      </w:r>
    </w:p>
    <w:p w14:paraId="75901F95" w14:textId="77777777" w:rsidR="002D4E6F" w:rsidRDefault="002D4E6F" w:rsidP="002D4E6F">
      <w:pPr>
        <w:pStyle w:val="Odstavecseseznamem"/>
        <w:ind w:left="360"/>
        <w:jc w:val="both"/>
        <w:rPr>
          <w:rFonts w:cs="Arial"/>
          <w:szCs w:val="22"/>
        </w:rPr>
      </w:pPr>
    </w:p>
    <w:p w14:paraId="3518971B" w14:textId="77777777" w:rsidR="00570A19" w:rsidRDefault="00C137E3" w:rsidP="00570A19">
      <w:pPr>
        <w:pStyle w:val="Odstavecseseznamem"/>
        <w:ind w:left="360"/>
        <w:jc w:val="both"/>
        <w:rPr>
          <w:rFonts w:cs="Arial"/>
          <w:b/>
          <w:szCs w:val="22"/>
        </w:rPr>
      </w:pPr>
      <w:r w:rsidRPr="00C951A1">
        <w:rPr>
          <w:rFonts w:cs="Arial"/>
          <w:szCs w:val="22"/>
        </w:rPr>
        <w:t>Dle PUVV je revize elektroinstalace stanovena ve lhůtě 1x 3 roky.</w:t>
      </w:r>
    </w:p>
    <w:p w14:paraId="0B69C9F1" w14:textId="77777777" w:rsidR="009263DA" w:rsidRPr="009362D1" w:rsidRDefault="009263DA" w:rsidP="009263DA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Dle poslední revizní zprávy z r.2025 (viz příloha) je rokem příští revize již r. 2026, a to dle výchozí zprávy o revizi </w:t>
      </w:r>
      <w:proofErr w:type="spellStart"/>
      <w:proofErr w:type="gramStart"/>
      <w:r w:rsidRPr="009362D1">
        <w:rPr>
          <w:rFonts w:cs="Arial"/>
          <w:szCs w:val="22"/>
        </w:rPr>
        <w:t>el.zařízení</w:t>
      </w:r>
      <w:proofErr w:type="spellEnd"/>
      <w:proofErr w:type="gramEnd"/>
      <w:r w:rsidRPr="009362D1">
        <w:rPr>
          <w:rFonts w:cs="Arial"/>
          <w:szCs w:val="22"/>
        </w:rPr>
        <w:t xml:space="preserve"> z 1/2025 po rekonstrukci elektroinstalace jezu – prostory mokré (revize 1x ročně).</w:t>
      </w:r>
    </w:p>
    <w:p w14:paraId="7474E1F0" w14:textId="77777777" w:rsidR="00570A19" w:rsidRDefault="00570A19" w:rsidP="00570A19">
      <w:pPr>
        <w:pStyle w:val="Odstavecseseznamem"/>
        <w:ind w:left="360"/>
        <w:jc w:val="both"/>
        <w:rPr>
          <w:rFonts w:cs="Arial"/>
          <w:b/>
          <w:szCs w:val="22"/>
        </w:rPr>
      </w:pPr>
    </w:p>
    <w:p w14:paraId="7F348EA8" w14:textId="77777777" w:rsidR="0006755F" w:rsidRPr="0037581B" w:rsidRDefault="0006755F" w:rsidP="00A96D51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</w:p>
    <w:p w14:paraId="1E51C0D7" w14:textId="77777777" w:rsidR="00DF2730" w:rsidRPr="0037581B" w:rsidRDefault="00DF2730" w:rsidP="00DF2730">
      <w:pPr>
        <w:jc w:val="both"/>
        <w:rPr>
          <w:rFonts w:cs="Arial"/>
          <w:b/>
          <w:szCs w:val="22"/>
          <w:highlight w:val="yellow"/>
        </w:rPr>
      </w:pPr>
    </w:p>
    <w:p w14:paraId="415FAAAF" w14:textId="77777777" w:rsidR="006D2FC6" w:rsidRPr="000C2257" w:rsidRDefault="006D2FC6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0C2257">
        <w:rPr>
          <w:rFonts w:cs="Arial"/>
          <w:b/>
          <w:szCs w:val="22"/>
        </w:rPr>
        <w:t>VD MORAVSKÁ TŘEBOVÁ</w:t>
      </w:r>
    </w:p>
    <w:p w14:paraId="0E23C65B" w14:textId="77777777" w:rsidR="00DF2730" w:rsidRPr="000C2257" w:rsidRDefault="00DF2730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0C2257">
        <w:rPr>
          <w:rFonts w:cs="Arial"/>
          <w:b/>
          <w:szCs w:val="22"/>
        </w:rPr>
        <w:t xml:space="preserve">Dům hrázného VD Moravská Třebová </w:t>
      </w:r>
      <w:r w:rsidRPr="000C2257">
        <w:rPr>
          <w:rFonts w:cs="Arial"/>
          <w:b/>
          <w:szCs w:val="22"/>
        </w:rPr>
        <w:tab/>
      </w:r>
      <w:r w:rsidRPr="000C2257">
        <w:rPr>
          <w:rFonts w:cs="Arial"/>
          <w:b/>
          <w:szCs w:val="22"/>
        </w:rPr>
        <w:tab/>
      </w:r>
      <w:r w:rsidRPr="000C2257">
        <w:rPr>
          <w:rFonts w:cs="Arial"/>
          <w:b/>
          <w:szCs w:val="22"/>
        </w:rPr>
        <w:tab/>
        <w:t>HM121238</w:t>
      </w:r>
    </w:p>
    <w:p w14:paraId="0D7D4F2D" w14:textId="77777777" w:rsidR="00A96D51" w:rsidRPr="000C2257" w:rsidRDefault="001076DA" w:rsidP="00A96D51">
      <w:pPr>
        <w:pStyle w:val="Odstavecseseznamem"/>
        <w:ind w:left="792"/>
        <w:jc w:val="both"/>
        <w:rPr>
          <w:rFonts w:cs="Arial"/>
          <w:szCs w:val="22"/>
        </w:rPr>
      </w:pPr>
      <w:r w:rsidRPr="000C2257">
        <w:rPr>
          <w:rFonts w:cs="Arial"/>
          <w:szCs w:val="22"/>
        </w:rPr>
        <w:t>Jedná se o stávající domek hrázného v Moravské Třebové. Elektroinstalace zahrnuje vnitřní rozvody</w:t>
      </w:r>
      <w:r w:rsidR="00974BE9">
        <w:rPr>
          <w:rFonts w:cs="Arial"/>
          <w:szCs w:val="22"/>
        </w:rPr>
        <w:t xml:space="preserve"> a</w:t>
      </w:r>
      <w:r w:rsidRPr="000C2257">
        <w:rPr>
          <w:rFonts w:cs="Arial"/>
          <w:szCs w:val="22"/>
        </w:rPr>
        <w:t xml:space="preserve"> osvětlení nad vchody.</w:t>
      </w:r>
    </w:p>
    <w:p w14:paraId="1B533B14" w14:textId="77777777" w:rsidR="001076DA" w:rsidRPr="009362D1" w:rsidRDefault="001076DA" w:rsidP="00A96D51">
      <w:pPr>
        <w:pStyle w:val="Odstavecseseznamem"/>
        <w:ind w:left="792"/>
        <w:jc w:val="both"/>
        <w:rPr>
          <w:rFonts w:cs="Arial"/>
          <w:szCs w:val="22"/>
        </w:rPr>
      </w:pPr>
    </w:p>
    <w:p w14:paraId="630E3DEA" w14:textId="77777777" w:rsidR="001076DA" w:rsidRPr="009362D1" w:rsidRDefault="001076DA" w:rsidP="001076DA">
      <w:pPr>
        <w:pStyle w:val="Odstavecseseznamem"/>
        <w:ind w:left="360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PUVV byly pravidelné revize objektu stanoveny následovně:</w:t>
      </w:r>
    </w:p>
    <w:p w14:paraId="346A1712" w14:textId="77777777" w:rsidR="001076DA" w:rsidRPr="009362D1" w:rsidRDefault="001076DA" w:rsidP="001076DA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-</w:t>
      </w:r>
      <w:r w:rsidRPr="009362D1">
        <w:rPr>
          <w:rFonts w:cs="Arial"/>
          <w:szCs w:val="22"/>
        </w:rPr>
        <w:tab/>
        <w:t>Venkovní elektroinstalace – 1 x za 3 roky</w:t>
      </w:r>
    </w:p>
    <w:p w14:paraId="6503D7F1" w14:textId="77777777" w:rsidR="001076DA" w:rsidRPr="009362D1" w:rsidRDefault="001076DA" w:rsidP="001076DA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-</w:t>
      </w:r>
      <w:r w:rsidRPr="009362D1">
        <w:rPr>
          <w:rFonts w:cs="Arial"/>
          <w:szCs w:val="22"/>
        </w:rPr>
        <w:tab/>
        <w:t>Vnitřní elektroinstalace budovy – 1 x za 4 let</w:t>
      </w:r>
    </w:p>
    <w:p w14:paraId="5F80208D" w14:textId="77777777" w:rsidR="00EB1E06" w:rsidRPr="009362D1" w:rsidRDefault="001076DA" w:rsidP="00EB1E06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</w:t>
      </w:r>
      <w:r w:rsidR="00EB1E06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(viz příloha) je rokem příští revize r. 202</w:t>
      </w:r>
      <w:r w:rsidR="00EB1E06" w:rsidRPr="009362D1">
        <w:rPr>
          <w:rFonts w:cs="Arial"/>
          <w:szCs w:val="22"/>
        </w:rPr>
        <w:t>6 u venkovní elektroinstalace a r. 2027 u vnitřní elektroinstalace budovy.</w:t>
      </w:r>
    </w:p>
    <w:p w14:paraId="516D9F8E" w14:textId="77777777" w:rsidR="001076DA" w:rsidRPr="009362D1" w:rsidRDefault="001076DA" w:rsidP="001076DA">
      <w:pPr>
        <w:pStyle w:val="Odstavecseseznamem"/>
        <w:ind w:left="360"/>
        <w:jc w:val="both"/>
        <w:rPr>
          <w:rFonts w:cs="Arial"/>
          <w:szCs w:val="22"/>
        </w:rPr>
      </w:pPr>
    </w:p>
    <w:p w14:paraId="758EFEB9" w14:textId="77777777" w:rsidR="00570A19" w:rsidRDefault="00570A19" w:rsidP="001076DA">
      <w:pPr>
        <w:pStyle w:val="Odstavecseseznamem"/>
        <w:ind w:left="360"/>
        <w:jc w:val="both"/>
        <w:rPr>
          <w:rFonts w:cs="Arial"/>
          <w:szCs w:val="22"/>
          <w:highlight w:val="yellow"/>
        </w:rPr>
      </w:pPr>
    </w:p>
    <w:p w14:paraId="09CEEDE1" w14:textId="77777777" w:rsidR="00570A19" w:rsidRPr="0037581B" w:rsidRDefault="00570A19" w:rsidP="001076DA">
      <w:pPr>
        <w:pStyle w:val="Odstavecseseznamem"/>
        <w:ind w:left="360"/>
        <w:jc w:val="both"/>
        <w:rPr>
          <w:rFonts w:cs="Arial"/>
          <w:szCs w:val="22"/>
          <w:highlight w:val="yellow"/>
        </w:rPr>
      </w:pPr>
    </w:p>
    <w:p w14:paraId="62888F27" w14:textId="77777777" w:rsidR="006D60B0" w:rsidRPr="000C2257" w:rsidRDefault="00DF2730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0C2257">
        <w:rPr>
          <w:rFonts w:cs="Arial"/>
          <w:b/>
          <w:szCs w:val="22"/>
        </w:rPr>
        <w:t xml:space="preserve">Sklad materiálu a palivového dřeva  </w:t>
      </w:r>
    </w:p>
    <w:p w14:paraId="2BE8B0C6" w14:textId="77777777" w:rsidR="00F4637E" w:rsidRPr="000C2257" w:rsidRDefault="006D60B0" w:rsidP="00F4637E">
      <w:pPr>
        <w:pStyle w:val="Odstavecseseznamem"/>
        <w:ind w:left="360"/>
        <w:jc w:val="both"/>
        <w:rPr>
          <w:rFonts w:cs="Arial"/>
          <w:szCs w:val="22"/>
        </w:rPr>
      </w:pPr>
      <w:r w:rsidRPr="000C2257">
        <w:rPr>
          <w:rFonts w:cs="Arial"/>
          <w:szCs w:val="22"/>
        </w:rPr>
        <w:t>Jedná se o přístřešek pro sklad materiálu a palivového dřeva. V přístřešku se nachází osvětlení a zásuvková skříň.</w:t>
      </w:r>
    </w:p>
    <w:p w14:paraId="18D25B19" w14:textId="77777777" w:rsidR="00F4637E" w:rsidRPr="000C2257" w:rsidRDefault="00F4637E" w:rsidP="00F4637E">
      <w:pPr>
        <w:pStyle w:val="Odstavecseseznamem"/>
        <w:ind w:left="360"/>
        <w:jc w:val="both"/>
        <w:rPr>
          <w:rFonts w:cs="Arial"/>
          <w:szCs w:val="22"/>
        </w:rPr>
      </w:pPr>
    </w:p>
    <w:p w14:paraId="58FD8647" w14:textId="77777777" w:rsidR="002D4E6F" w:rsidRPr="009362D1" w:rsidRDefault="00F4637E" w:rsidP="00F4637E">
      <w:pPr>
        <w:pStyle w:val="Odstavecseseznamem"/>
        <w:ind w:left="360"/>
        <w:jc w:val="both"/>
        <w:rPr>
          <w:rFonts w:cs="Arial"/>
          <w:szCs w:val="22"/>
        </w:rPr>
      </w:pPr>
      <w:r w:rsidRPr="000C2257">
        <w:rPr>
          <w:rFonts w:cs="Arial"/>
          <w:szCs w:val="22"/>
        </w:rPr>
        <w:t xml:space="preserve">Dle </w:t>
      </w:r>
      <w:r w:rsidRPr="009362D1">
        <w:rPr>
          <w:rFonts w:cs="Arial"/>
          <w:szCs w:val="22"/>
        </w:rPr>
        <w:t>PUVV je revize elektroinstalace stanovena ve lhůtě 1x 4 roky.</w:t>
      </w:r>
    </w:p>
    <w:p w14:paraId="1115347A" w14:textId="77777777" w:rsidR="00097F16" w:rsidRPr="009362D1" w:rsidRDefault="00D21527" w:rsidP="00097F16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Poslední revize </w:t>
      </w:r>
      <w:r w:rsidR="00097F16" w:rsidRPr="009362D1">
        <w:rPr>
          <w:rFonts w:cs="Arial"/>
          <w:szCs w:val="22"/>
        </w:rPr>
        <w:t>byla provedena v r. 2023 (viz příloha) a následující revize by měla být provedena v r. 2027.</w:t>
      </w:r>
    </w:p>
    <w:p w14:paraId="758AE843" w14:textId="77777777" w:rsidR="006D60B0" w:rsidRPr="00097F16" w:rsidRDefault="006D60B0" w:rsidP="006D60B0">
      <w:pPr>
        <w:pStyle w:val="Odstavecseseznamem"/>
        <w:ind w:left="360"/>
        <w:jc w:val="both"/>
        <w:rPr>
          <w:rFonts w:cs="Arial"/>
          <w:szCs w:val="22"/>
          <w:highlight w:val="yellow"/>
        </w:rPr>
      </w:pPr>
    </w:p>
    <w:p w14:paraId="6CFD382A" w14:textId="77777777" w:rsidR="00DF2730" w:rsidRDefault="00DF2730" w:rsidP="006D60B0">
      <w:pPr>
        <w:pStyle w:val="Odstavecseseznamem"/>
        <w:ind w:left="360"/>
        <w:jc w:val="both"/>
        <w:rPr>
          <w:rFonts w:cs="Arial"/>
          <w:b/>
          <w:szCs w:val="22"/>
          <w:highlight w:val="yellow"/>
        </w:rPr>
      </w:pPr>
      <w:r w:rsidRPr="0037581B">
        <w:rPr>
          <w:rFonts w:cs="Arial"/>
          <w:b/>
          <w:szCs w:val="22"/>
          <w:highlight w:val="yellow"/>
        </w:rPr>
        <w:t xml:space="preserve">                      </w:t>
      </w:r>
    </w:p>
    <w:p w14:paraId="49609DC4" w14:textId="77777777" w:rsidR="00D21527" w:rsidRPr="0037581B" w:rsidRDefault="00D21527" w:rsidP="006D60B0">
      <w:pPr>
        <w:pStyle w:val="Odstavecseseznamem"/>
        <w:ind w:left="360"/>
        <w:jc w:val="both"/>
        <w:rPr>
          <w:rFonts w:cs="Arial"/>
          <w:b/>
          <w:szCs w:val="22"/>
          <w:highlight w:val="yellow"/>
        </w:rPr>
      </w:pPr>
    </w:p>
    <w:p w14:paraId="1A914172" w14:textId="77777777" w:rsidR="00DF2730" w:rsidRPr="000C2257" w:rsidRDefault="00DF2730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0C2257">
        <w:rPr>
          <w:rFonts w:cs="Arial"/>
          <w:b/>
          <w:szCs w:val="22"/>
        </w:rPr>
        <w:t xml:space="preserve">Venkovní prostory (osvětlené komunikace a plochy) </w:t>
      </w:r>
      <w:r w:rsidRPr="000C2257">
        <w:rPr>
          <w:rFonts w:cs="Arial"/>
          <w:b/>
          <w:szCs w:val="22"/>
        </w:rPr>
        <w:tab/>
        <w:t>HM224229</w:t>
      </w:r>
    </w:p>
    <w:p w14:paraId="518872B4" w14:textId="77777777" w:rsidR="00F4637E" w:rsidRPr="000C2257" w:rsidRDefault="00F4637E" w:rsidP="00F4637E">
      <w:pPr>
        <w:pStyle w:val="Odstavecseseznamem"/>
        <w:ind w:left="792"/>
        <w:jc w:val="both"/>
        <w:rPr>
          <w:rFonts w:cs="Arial"/>
          <w:szCs w:val="22"/>
        </w:rPr>
      </w:pPr>
      <w:r w:rsidRPr="000C2257">
        <w:rPr>
          <w:rFonts w:cs="Arial"/>
          <w:szCs w:val="22"/>
        </w:rPr>
        <w:t>Jedná se o venkovní osvětlení na stožáru.</w:t>
      </w:r>
    </w:p>
    <w:p w14:paraId="7AA53762" w14:textId="77777777" w:rsidR="00F4637E" w:rsidRPr="000C2257" w:rsidRDefault="00F4637E" w:rsidP="00F4637E">
      <w:pPr>
        <w:pStyle w:val="Odstavecseseznamem"/>
        <w:ind w:left="792"/>
        <w:jc w:val="both"/>
        <w:rPr>
          <w:rFonts w:cs="Arial"/>
          <w:szCs w:val="22"/>
        </w:rPr>
      </w:pPr>
    </w:p>
    <w:p w14:paraId="2F4A9C32" w14:textId="77777777" w:rsidR="00F4637E" w:rsidRPr="000C2257" w:rsidRDefault="00F4637E" w:rsidP="00F4637E">
      <w:pPr>
        <w:pStyle w:val="Odstavecseseznamem"/>
        <w:ind w:left="792"/>
        <w:jc w:val="both"/>
        <w:rPr>
          <w:rFonts w:cs="Arial"/>
          <w:szCs w:val="22"/>
        </w:rPr>
      </w:pPr>
      <w:r w:rsidRPr="000C2257">
        <w:rPr>
          <w:rFonts w:cs="Arial"/>
          <w:szCs w:val="22"/>
        </w:rPr>
        <w:t>Dle PUVV je revize elektroinstalace stanovena ve lhůtě 1x 3 roky.</w:t>
      </w:r>
    </w:p>
    <w:p w14:paraId="5C56EBBA" w14:textId="77777777" w:rsidR="00097F16" w:rsidRPr="009362D1" w:rsidRDefault="00D21527" w:rsidP="00097F16">
      <w:pPr>
        <w:pStyle w:val="Odstavecseseznamem"/>
        <w:ind w:left="792"/>
        <w:jc w:val="both"/>
        <w:rPr>
          <w:rFonts w:cs="Arial"/>
          <w:szCs w:val="22"/>
        </w:rPr>
      </w:pPr>
      <w:r w:rsidRPr="00012071">
        <w:rPr>
          <w:rFonts w:cs="Arial"/>
          <w:szCs w:val="22"/>
        </w:rPr>
        <w:t xml:space="preserve">Poslední </w:t>
      </w:r>
      <w:r w:rsidRPr="009362D1">
        <w:rPr>
          <w:rFonts w:cs="Arial"/>
          <w:szCs w:val="22"/>
        </w:rPr>
        <w:t xml:space="preserve">revize </w:t>
      </w:r>
      <w:r w:rsidR="00097F16" w:rsidRPr="009362D1">
        <w:rPr>
          <w:rFonts w:cs="Arial"/>
          <w:szCs w:val="22"/>
        </w:rPr>
        <w:t>byla provedena v r. 2023 (viz příloha) a následující revize by měla být provedena v r. 2026.</w:t>
      </w:r>
    </w:p>
    <w:p w14:paraId="0D9E15F1" w14:textId="77777777" w:rsidR="00F4637E" w:rsidRPr="00F4637E" w:rsidRDefault="00F4637E" w:rsidP="00F4637E">
      <w:pPr>
        <w:pStyle w:val="Odstavecseseznamem"/>
        <w:ind w:left="792"/>
        <w:jc w:val="both"/>
        <w:rPr>
          <w:rFonts w:cs="Arial"/>
          <w:szCs w:val="22"/>
        </w:rPr>
      </w:pPr>
    </w:p>
    <w:p w14:paraId="04BC6A17" w14:textId="6A9F9284" w:rsidR="00DF2730" w:rsidRDefault="00DF2730" w:rsidP="00DF2730">
      <w:pPr>
        <w:jc w:val="both"/>
        <w:rPr>
          <w:rFonts w:cs="Arial"/>
          <w:b/>
          <w:szCs w:val="22"/>
        </w:rPr>
      </w:pPr>
    </w:p>
    <w:p w14:paraId="06C4C1D3" w14:textId="454C7665" w:rsidR="002605F6" w:rsidRDefault="002605F6" w:rsidP="00DF2730">
      <w:pPr>
        <w:jc w:val="both"/>
        <w:rPr>
          <w:rFonts w:cs="Arial"/>
          <w:b/>
          <w:szCs w:val="22"/>
        </w:rPr>
      </w:pPr>
    </w:p>
    <w:p w14:paraId="2166EA1E" w14:textId="04304A2F" w:rsidR="002605F6" w:rsidRDefault="002605F6" w:rsidP="00DF2730">
      <w:pPr>
        <w:jc w:val="both"/>
        <w:rPr>
          <w:rFonts w:cs="Arial"/>
          <w:b/>
          <w:szCs w:val="22"/>
        </w:rPr>
      </w:pPr>
    </w:p>
    <w:p w14:paraId="4B9A92EA" w14:textId="0402EA70" w:rsidR="002605F6" w:rsidRDefault="002605F6" w:rsidP="00DF2730">
      <w:pPr>
        <w:jc w:val="both"/>
        <w:rPr>
          <w:rFonts w:cs="Arial"/>
          <w:b/>
          <w:szCs w:val="22"/>
        </w:rPr>
      </w:pPr>
    </w:p>
    <w:p w14:paraId="7EE86C7A" w14:textId="35968174" w:rsidR="002605F6" w:rsidRDefault="002605F6" w:rsidP="00DF2730">
      <w:pPr>
        <w:jc w:val="both"/>
        <w:rPr>
          <w:rFonts w:cs="Arial"/>
          <w:b/>
          <w:szCs w:val="22"/>
        </w:rPr>
      </w:pPr>
    </w:p>
    <w:p w14:paraId="69F0FFCD" w14:textId="5D92524F" w:rsidR="002605F6" w:rsidRDefault="002605F6" w:rsidP="00DF2730">
      <w:pPr>
        <w:jc w:val="both"/>
        <w:rPr>
          <w:rFonts w:cs="Arial"/>
          <w:b/>
          <w:szCs w:val="22"/>
        </w:rPr>
      </w:pPr>
    </w:p>
    <w:p w14:paraId="516C7DAF" w14:textId="4A1E8C5F" w:rsidR="002605F6" w:rsidRDefault="002605F6" w:rsidP="00DF2730">
      <w:pPr>
        <w:jc w:val="both"/>
        <w:rPr>
          <w:rFonts w:cs="Arial"/>
          <w:b/>
          <w:szCs w:val="22"/>
        </w:rPr>
      </w:pPr>
    </w:p>
    <w:p w14:paraId="10FC04A3" w14:textId="77777777" w:rsidR="002605F6" w:rsidRDefault="002605F6" w:rsidP="00DF2730">
      <w:pPr>
        <w:jc w:val="both"/>
        <w:rPr>
          <w:rFonts w:cs="Arial"/>
          <w:b/>
          <w:szCs w:val="22"/>
        </w:rPr>
      </w:pPr>
    </w:p>
    <w:p w14:paraId="4B3E95EC" w14:textId="77777777" w:rsidR="00D21527" w:rsidRPr="00A96D51" w:rsidRDefault="00D21527" w:rsidP="00DF2730">
      <w:pPr>
        <w:jc w:val="both"/>
        <w:rPr>
          <w:rFonts w:cs="Arial"/>
          <w:b/>
          <w:szCs w:val="22"/>
        </w:rPr>
      </w:pPr>
    </w:p>
    <w:p w14:paraId="3B0A66F6" w14:textId="77777777" w:rsidR="006D2FC6" w:rsidRPr="00A96D51" w:rsidRDefault="006D2FC6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A96D51">
        <w:rPr>
          <w:rFonts w:cs="Arial"/>
          <w:b/>
          <w:szCs w:val="22"/>
        </w:rPr>
        <w:t>MORAVIČANY</w:t>
      </w:r>
    </w:p>
    <w:p w14:paraId="191CB83F" w14:textId="77777777" w:rsidR="00DF2730" w:rsidRDefault="00DF2730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A96D51">
        <w:rPr>
          <w:rFonts w:cs="Arial"/>
          <w:b/>
          <w:szCs w:val="22"/>
        </w:rPr>
        <w:t>Omezovací objekt</w:t>
      </w:r>
      <w:r w:rsidRPr="00A96D51">
        <w:rPr>
          <w:rFonts w:cs="Arial"/>
          <w:b/>
          <w:szCs w:val="22"/>
        </w:rPr>
        <w:tab/>
      </w:r>
      <w:r w:rsidRPr="00A96D51">
        <w:rPr>
          <w:rFonts w:cs="Arial"/>
          <w:b/>
          <w:szCs w:val="22"/>
        </w:rPr>
        <w:tab/>
      </w:r>
      <w:r w:rsidRPr="00A96D51">
        <w:rPr>
          <w:rFonts w:cs="Arial"/>
          <w:b/>
          <w:szCs w:val="22"/>
        </w:rPr>
        <w:tab/>
      </w:r>
      <w:r w:rsidRPr="00A96D51">
        <w:rPr>
          <w:rFonts w:cs="Arial"/>
          <w:b/>
          <w:szCs w:val="22"/>
        </w:rPr>
        <w:tab/>
      </w:r>
      <w:r w:rsidRPr="00A96D51">
        <w:rPr>
          <w:rFonts w:cs="Arial"/>
          <w:b/>
          <w:szCs w:val="22"/>
        </w:rPr>
        <w:tab/>
      </w:r>
      <w:r w:rsidRPr="00A96D51">
        <w:rPr>
          <w:rFonts w:cs="Arial"/>
          <w:b/>
          <w:szCs w:val="22"/>
        </w:rPr>
        <w:tab/>
        <w:t>HM906317</w:t>
      </w:r>
    </w:p>
    <w:p w14:paraId="7DD50A4C" w14:textId="77777777" w:rsidR="00A96D51" w:rsidRPr="006E37D7" w:rsidRDefault="006E37D7" w:rsidP="00A96D51">
      <w:pPr>
        <w:pStyle w:val="Odstavecseseznamem"/>
        <w:ind w:left="792"/>
        <w:jc w:val="both"/>
        <w:rPr>
          <w:rFonts w:cs="Arial"/>
          <w:szCs w:val="22"/>
        </w:rPr>
      </w:pPr>
      <w:r w:rsidRPr="006E37D7">
        <w:rPr>
          <w:rFonts w:cs="Arial"/>
          <w:szCs w:val="22"/>
        </w:rPr>
        <w:t xml:space="preserve">Omezovací objekt slouží k zahrazení koryta Třebůvky při povodňových průtocích. </w:t>
      </w:r>
      <w:r>
        <w:rPr>
          <w:rFonts w:cs="Arial"/>
          <w:szCs w:val="22"/>
        </w:rPr>
        <w:t xml:space="preserve">Elektroinstalace zahrnuje pohon pro tabulový uzávěr, </w:t>
      </w:r>
      <w:r w:rsidR="000817FC">
        <w:rPr>
          <w:rFonts w:cs="Arial"/>
          <w:szCs w:val="22"/>
        </w:rPr>
        <w:t>zavírání</w:t>
      </w:r>
      <w:r>
        <w:rPr>
          <w:rFonts w:cs="Arial"/>
          <w:szCs w:val="22"/>
        </w:rPr>
        <w:t xml:space="preserve"> a otevírání průtočného </w:t>
      </w:r>
      <w:r w:rsidR="000817FC">
        <w:rPr>
          <w:rFonts w:cs="Arial"/>
          <w:szCs w:val="22"/>
        </w:rPr>
        <w:t>profilu</w:t>
      </w:r>
      <w:r>
        <w:rPr>
          <w:rFonts w:cs="Arial"/>
          <w:szCs w:val="22"/>
        </w:rPr>
        <w:t xml:space="preserve"> a čidla</w:t>
      </w:r>
      <w:r w:rsidR="000817FC">
        <w:rPr>
          <w:rFonts w:cs="Arial"/>
          <w:szCs w:val="22"/>
        </w:rPr>
        <w:t>.</w:t>
      </w:r>
    </w:p>
    <w:p w14:paraId="70F8F566" w14:textId="77777777" w:rsidR="006E37D7" w:rsidRPr="007274A0" w:rsidRDefault="006E37D7" w:rsidP="006E37D7">
      <w:pPr>
        <w:pStyle w:val="Odstavecseseznamem"/>
        <w:ind w:left="792"/>
        <w:jc w:val="both"/>
        <w:rPr>
          <w:rFonts w:cs="Arial"/>
          <w:szCs w:val="22"/>
        </w:rPr>
      </w:pPr>
    </w:p>
    <w:p w14:paraId="19EB4A8F" w14:textId="77777777" w:rsidR="006E37D7" w:rsidRPr="009362D1" w:rsidRDefault="006E37D7" w:rsidP="006E37D7">
      <w:pPr>
        <w:pStyle w:val="Odstavecseseznamem"/>
        <w:ind w:left="792"/>
        <w:jc w:val="both"/>
        <w:rPr>
          <w:rFonts w:cs="Arial"/>
          <w:szCs w:val="22"/>
        </w:rPr>
      </w:pPr>
      <w:r w:rsidRPr="007274A0">
        <w:rPr>
          <w:rFonts w:cs="Arial"/>
          <w:szCs w:val="22"/>
        </w:rPr>
        <w:t xml:space="preserve">Dle PUVV je revize </w:t>
      </w:r>
      <w:r w:rsidRPr="009362D1">
        <w:rPr>
          <w:rFonts w:cs="Arial"/>
          <w:szCs w:val="22"/>
        </w:rPr>
        <w:t>elektroinstalace stanovena ve lhůtě 1x 3 roky.</w:t>
      </w:r>
    </w:p>
    <w:p w14:paraId="72981734" w14:textId="77777777" w:rsidR="006B5CF7" w:rsidRPr="009362D1" w:rsidRDefault="006B5CF7" w:rsidP="006B5CF7">
      <w:pPr>
        <w:pStyle w:val="Odstavecseseznamem"/>
        <w:ind w:left="792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Dle poslední revizní zprávy z r.20</w:t>
      </w:r>
      <w:r w:rsidR="00012071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(viz příloha) je rokem příští revize r. 20</w:t>
      </w:r>
      <w:r w:rsidR="00012071" w:rsidRPr="009362D1">
        <w:rPr>
          <w:rFonts w:cs="Arial"/>
          <w:szCs w:val="22"/>
        </w:rPr>
        <w:t>26</w:t>
      </w:r>
      <w:r w:rsidRPr="009362D1">
        <w:rPr>
          <w:rFonts w:cs="Arial"/>
          <w:szCs w:val="22"/>
        </w:rPr>
        <w:t>.</w:t>
      </w:r>
    </w:p>
    <w:p w14:paraId="4FBF1C20" w14:textId="2F4A98D0" w:rsidR="006E37D7" w:rsidRDefault="006E37D7" w:rsidP="006E37D7">
      <w:pPr>
        <w:pStyle w:val="Odstavecseseznamem"/>
        <w:ind w:left="792"/>
        <w:jc w:val="both"/>
        <w:rPr>
          <w:rFonts w:cs="Arial"/>
          <w:szCs w:val="22"/>
        </w:rPr>
      </w:pPr>
    </w:p>
    <w:p w14:paraId="5BD534DC" w14:textId="77777777" w:rsidR="002605F6" w:rsidRDefault="002605F6" w:rsidP="006E37D7">
      <w:pPr>
        <w:pStyle w:val="Odstavecseseznamem"/>
        <w:ind w:left="792"/>
        <w:jc w:val="both"/>
        <w:rPr>
          <w:rFonts w:cs="Arial"/>
          <w:szCs w:val="22"/>
        </w:rPr>
      </w:pPr>
    </w:p>
    <w:p w14:paraId="71A6E9BD" w14:textId="77777777" w:rsidR="0006755F" w:rsidRPr="00A96D51" w:rsidRDefault="0006755F" w:rsidP="00A96D51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2B61EA01" w14:textId="77777777" w:rsidR="00DF2730" w:rsidRDefault="00DF2730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A96D51">
        <w:rPr>
          <w:rFonts w:cs="Arial"/>
          <w:b/>
          <w:szCs w:val="22"/>
        </w:rPr>
        <w:t xml:space="preserve">Přípojka kabelová 1 </w:t>
      </w:r>
      <w:proofErr w:type="spellStart"/>
      <w:r w:rsidRPr="00A96D51">
        <w:rPr>
          <w:rFonts w:cs="Arial"/>
          <w:b/>
          <w:szCs w:val="22"/>
        </w:rPr>
        <w:t>kV</w:t>
      </w:r>
      <w:proofErr w:type="spellEnd"/>
      <w:r w:rsidRPr="00A96D51">
        <w:rPr>
          <w:rFonts w:cs="Arial"/>
          <w:b/>
          <w:szCs w:val="22"/>
        </w:rPr>
        <w:t xml:space="preserve"> pro omezovací objekt</w:t>
      </w:r>
      <w:r w:rsidRPr="00A96D51">
        <w:rPr>
          <w:rFonts w:cs="Arial"/>
          <w:b/>
          <w:szCs w:val="22"/>
        </w:rPr>
        <w:tab/>
      </w:r>
      <w:r w:rsidRPr="00A96D51">
        <w:rPr>
          <w:rFonts w:cs="Arial"/>
          <w:b/>
          <w:szCs w:val="22"/>
        </w:rPr>
        <w:tab/>
        <w:t>HM906316</w:t>
      </w:r>
    </w:p>
    <w:p w14:paraId="665AE308" w14:textId="77777777" w:rsidR="00A96D51" w:rsidRDefault="006E37D7" w:rsidP="00A96D51">
      <w:pPr>
        <w:pStyle w:val="Odstavecseseznamem"/>
        <w:ind w:left="792"/>
        <w:jc w:val="both"/>
        <w:rPr>
          <w:rFonts w:cs="Arial"/>
          <w:szCs w:val="22"/>
        </w:rPr>
      </w:pPr>
      <w:r>
        <w:rPr>
          <w:rFonts w:cs="Arial"/>
          <w:szCs w:val="22"/>
        </w:rPr>
        <w:t>Jedná se o přípojku NN pro omezovací objekt Moravičany.</w:t>
      </w:r>
    </w:p>
    <w:p w14:paraId="47C48C5D" w14:textId="77777777" w:rsidR="006E37D7" w:rsidRDefault="006E37D7" w:rsidP="006E37D7">
      <w:pPr>
        <w:pStyle w:val="Odstavecseseznamem"/>
        <w:ind w:left="792"/>
        <w:jc w:val="both"/>
        <w:rPr>
          <w:rFonts w:cs="Arial"/>
          <w:szCs w:val="22"/>
        </w:rPr>
      </w:pPr>
    </w:p>
    <w:p w14:paraId="5A49992F" w14:textId="77777777" w:rsidR="006E37D7" w:rsidRDefault="006E37D7" w:rsidP="006E37D7">
      <w:pPr>
        <w:pStyle w:val="Odstavecseseznamem"/>
        <w:ind w:left="792"/>
        <w:jc w:val="both"/>
        <w:rPr>
          <w:rFonts w:cs="Arial"/>
          <w:szCs w:val="22"/>
        </w:rPr>
      </w:pPr>
      <w:r w:rsidRPr="007274A0">
        <w:rPr>
          <w:rFonts w:cs="Arial"/>
          <w:szCs w:val="22"/>
        </w:rPr>
        <w:t xml:space="preserve">Dle PUVV je revize elektroinstalace stanovena ve lhůtě 1x </w:t>
      </w:r>
      <w:r>
        <w:rPr>
          <w:rFonts w:cs="Arial"/>
          <w:szCs w:val="22"/>
        </w:rPr>
        <w:t>3</w:t>
      </w:r>
      <w:r w:rsidRPr="007274A0">
        <w:rPr>
          <w:rFonts w:cs="Arial"/>
          <w:szCs w:val="22"/>
        </w:rPr>
        <w:t xml:space="preserve"> roky.</w:t>
      </w:r>
    </w:p>
    <w:p w14:paraId="54869244" w14:textId="77777777" w:rsidR="00D21527" w:rsidRPr="009362D1" w:rsidRDefault="00D21527" w:rsidP="00D21527">
      <w:pPr>
        <w:pStyle w:val="Odstavecseseznamem"/>
        <w:ind w:left="792"/>
        <w:jc w:val="both"/>
        <w:rPr>
          <w:rFonts w:cs="Arial"/>
          <w:szCs w:val="22"/>
        </w:rPr>
      </w:pPr>
      <w:r w:rsidRPr="00D21527">
        <w:rPr>
          <w:rFonts w:cs="Arial"/>
          <w:szCs w:val="22"/>
        </w:rPr>
        <w:t xml:space="preserve">Poslední </w:t>
      </w:r>
      <w:r w:rsidRPr="009362D1">
        <w:rPr>
          <w:rFonts w:cs="Arial"/>
          <w:szCs w:val="22"/>
        </w:rPr>
        <w:t xml:space="preserve">revize </w:t>
      </w:r>
      <w:r w:rsidR="009362D1" w:rsidRPr="009362D1">
        <w:rPr>
          <w:rFonts w:cs="Arial"/>
          <w:szCs w:val="22"/>
        </w:rPr>
        <w:t>b</w:t>
      </w:r>
      <w:r w:rsidR="00012071" w:rsidRPr="009362D1">
        <w:rPr>
          <w:rFonts w:cs="Arial"/>
          <w:szCs w:val="22"/>
        </w:rPr>
        <w:t>yla provedena v r. 2023 (viz příloha) a následující revize by měla být provedena v r. 2026.</w:t>
      </w:r>
    </w:p>
    <w:p w14:paraId="49A60DA6" w14:textId="77777777" w:rsidR="006E37D7" w:rsidRDefault="006E37D7" w:rsidP="00A96D51">
      <w:pPr>
        <w:pStyle w:val="Odstavecseseznamem"/>
        <w:ind w:left="792"/>
        <w:jc w:val="both"/>
        <w:rPr>
          <w:rFonts w:cs="Arial"/>
          <w:szCs w:val="22"/>
        </w:rPr>
      </w:pPr>
    </w:p>
    <w:p w14:paraId="02667612" w14:textId="1D59B8D6" w:rsidR="006B5CF7" w:rsidRDefault="006B5CF7" w:rsidP="00A96D51">
      <w:pPr>
        <w:pStyle w:val="Odstavecseseznamem"/>
        <w:ind w:left="792"/>
        <w:jc w:val="both"/>
        <w:rPr>
          <w:rFonts w:cs="Arial"/>
          <w:szCs w:val="22"/>
        </w:rPr>
      </w:pPr>
    </w:p>
    <w:p w14:paraId="1614A636" w14:textId="77777777" w:rsidR="002605F6" w:rsidRPr="006E37D7" w:rsidRDefault="002605F6" w:rsidP="00A96D51">
      <w:pPr>
        <w:pStyle w:val="Odstavecseseznamem"/>
        <w:ind w:left="792"/>
        <w:jc w:val="both"/>
        <w:rPr>
          <w:rFonts w:cs="Arial"/>
          <w:szCs w:val="22"/>
        </w:rPr>
      </w:pPr>
    </w:p>
    <w:p w14:paraId="2FCC3F12" w14:textId="77777777" w:rsidR="006B5CF7" w:rsidRPr="006B5CF7" w:rsidRDefault="00D16A02" w:rsidP="006B5CF7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6B5CF7">
        <w:rPr>
          <w:rFonts w:cs="Arial"/>
          <w:b/>
          <w:szCs w:val="22"/>
        </w:rPr>
        <w:t>Elektrocentrála pro omezovací objekt</w:t>
      </w:r>
    </w:p>
    <w:p w14:paraId="499C67AA" w14:textId="77777777" w:rsidR="006B5CF7" w:rsidRPr="006B5CF7" w:rsidRDefault="006B5CF7" w:rsidP="006B5CF7">
      <w:pPr>
        <w:pStyle w:val="Odstavecseseznamem"/>
        <w:ind w:left="792"/>
        <w:jc w:val="both"/>
        <w:rPr>
          <w:rFonts w:cs="Arial"/>
          <w:szCs w:val="22"/>
        </w:rPr>
      </w:pPr>
      <w:r>
        <w:rPr>
          <w:rFonts w:cs="Arial"/>
          <w:szCs w:val="22"/>
        </w:rPr>
        <w:t>Jedná se o elektrocentrálu EC KIPOR umístěnou v domku omezovacího objektu.</w:t>
      </w:r>
    </w:p>
    <w:p w14:paraId="1041B23D" w14:textId="77777777" w:rsidR="006B5CF7" w:rsidRPr="006B5CF7" w:rsidRDefault="006B5CF7" w:rsidP="006B5CF7">
      <w:pPr>
        <w:pStyle w:val="Odstavecseseznamem"/>
        <w:ind w:left="792"/>
        <w:jc w:val="both"/>
        <w:rPr>
          <w:rFonts w:cs="Arial"/>
          <w:szCs w:val="22"/>
        </w:rPr>
      </w:pPr>
    </w:p>
    <w:p w14:paraId="435F7A98" w14:textId="77777777" w:rsidR="002D4E6F" w:rsidRDefault="002D4E6F" w:rsidP="002D4E6F">
      <w:pPr>
        <w:pStyle w:val="Odstavecseseznamem"/>
        <w:ind w:left="792"/>
        <w:jc w:val="both"/>
        <w:rPr>
          <w:rFonts w:cs="Arial"/>
          <w:szCs w:val="22"/>
        </w:rPr>
      </w:pPr>
      <w:r w:rsidRPr="006B5CF7">
        <w:rPr>
          <w:rFonts w:cs="Arial"/>
          <w:szCs w:val="22"/>
        </w:rPr>
        <w:t xml:space="preserve">Dle poslední revizní zprávy </w:t>
      </w:r>
      <w:r w:rsidRPr="009362D1">
        <w:rPr>
          <w:rFonts w:cs="Arial"/>
          <w:szCs w:val="22"/>
        </w:rPr>
        <w:t>z r.20</w:t>
      </w:r>
      <w:r w:rsidR="002C5CB9" w:rsidRPr="009362D1">
        <w:rPr>
          <w:rFonts w:cs="Arial"/>
          <w:szCs w:val="22"/>
        </w:rPr>
        <w:t>25</w:t>
      </w:r>
      <w:r w:rsidRPr="009362D1">
        <w:rPr>
          <w:rFonts w:cs="Arial"/>
          <w:szCs w:val="22"/>
        </w:rPr>
        <w:t xml:space="preserve"> (viz příloha) je rokem příští revize r. 20</w:t>
      </w:r>
      <w:r w:rsidR="002C5CB9" w:rsidRPr="009362D1">
        <w:rPr>
          <w:rFonts w:cs="Arial"/>
          <w:szCs w:val="22"/>
        </w:rPr>
        <w:t>26</w:t>
      </w:r>
      <w:r w:rsidRPr="009362D1">
        <w:rPr>
          <w:rFonts w:cs="Arial"/>
          <w:szCs w:val="22"/>
        </w:rPr>
        <w:t>.</w:t>
      </w:r>
    </w:p>
    <w:p w14:paraId="40EEE80B" w14:textId="77777777" w:rsidR="009362D1" w:rsidRDefault="009362D1" w:rsidP="002D4E6F">
      <w:pPr>
        <w:pStyle w:val="Odstavecseseznamem"/>
        <w:ind w:left="792"/>
        <w:jc w:val="both"/>
        <w:rPr>
          <w:rFonts w:cs="Arial"/>
          <w:szCs w:val="22"/>
        </w:rPr>
      </w:pPr>
    </w:p>
    <w:p w14:paraId="6D46A516" w14:textId="77777777" w:rsidR="00A96D51" w:rsidRPr="00D16A02" w:rsidRDefault="00A96D51" w:rsidP="00A96D51">
      <w:pPr>
        <w:pStyle w:val="Odstavecseseznamem"/>
        <w:ind w:left="792"/>
        <w:jc w:val="both"/>
        <w:rPr>
          <w:rFonts w:cs="Arial"/>
          <w:szCs w:val="22"/>
        </w:rPr>
      </w:pPr>
    </w:p>
    <w:p w14:paraId="4A381BB4" w14:textId="77777777" w:rsidR="00D16A02" w:rsidRPr="00A96D51" w:rsidRDefault="00D16A02" w:rsidP="00A96D51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658B92A5" w14:textId="77777777" w:rsidR="00DF2730" w:rsidRPr="006B5CF7" w:rsidRDefault="00DF2730" w:rsidP="005B6785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6B5CF7">
        <w:rPr>
          <w:rFonts w:cs="Arial"/>
          <w:b/>
          <w:szCs w:val="22"/>
        </w:rPr>
        <w:t>Rozdělovací objekt</w:t>
      </w:r>
      <w:r w:rsidRPr="006B5CF7">
        <w:rPr>
          <w:rFonts w:cs="Arial"/>
          <w:b/>
          <w:szCs w:val="22"/>
        </w:rPr>
        <w:tab/>
      </w:r>
      <w:r w:rsidRPr="006B5CF7">
        <w:rPr>
          <w:rFonts w:cs="Arial"/>
          <w:b/>
          <w:szCs w:val="22"/>
        </w:rPr>
        <w:tab/>
      </w:r>
      <w:r w:rsidRPr="006B5CF7">
        <w:rPr>
          <w:rFonts w:cs="Arial"/>
          <w:b/>
          <w:szCs w:val="22"/>
        </w:rPr>
        <w:tab/>
      </w:r>
      <w:r w:rsidRPr="006B5CF7">
        <w:rPr>
          <w:rFonts w:cs="Arial"/>
          <w:b/>
          <w:szCs w:val="22"/>
        </w:rPr>
        <w:tab/>
      </w:r>
      <w:r w:rsidRPr="006B5CF7">
        <w:rPr>
          <w:rFonts w:cs="Arial"/>
          <w:b/>
          <w:szCs w:val="22"/>
        </w:rPr>
        <w:tab/>
      </w:r>
      <w:r w:rsidRPr="006B5CF7">
        <w:rPr>
          <w:rFonts w:cs="Arial"/>
          <w:b/>
          <w:szCs w:val="22"/>
        </w:rPr>
        <w:tab/>
        <w:t>HM906318</w:t>
      </w:r>
    </w:p>
    <w:p w14:paraId="36859E02" w14:textId="77777777" w:rsidR="00A96D51" w:rsidRPr="006B5CF7" w:rsidRDefault="00E662C0" w:rsidP="00A96D51">
      <w:pPr>
        <w:pStyle w:val="Odstavecseseznamem"/>
        <w:ind w:left="792"/>
        <w:jc w:val="both"/>
        <w:rPr>
          <w:rFonts w:cs="Arial"/>
          <w:szCs w:val="22"/>
        </w:rPr>
      </w:pPr>
      <w:r w:rsidRPr="006B5CF7">
        <w:rPr>
          <w:rFonts w:cs="Arial"/>
          <w:szCs w:val="22"/>
        </w:rPr>
        <w:t>Rozdělovací objekt slouží k zahrazení koryta Třebůvky při povodňových průtocích. Elektroinstalace zahrnuje pohon pro tabulový uzávěr, zavírání a otevírání průtočného profilu a čidla.</w:t>
      </w:r>
    </w:p>
    <w:p w14:paraId="3F0B72F1" w14:textId="77777777" w:rsidR="00E662C0" w:rsidRPr="006B5CF7" w:rsidRDefault="00E662C0" w:rsidP="00E662C0">
      <w:pPr>
        <w:pStyle w:val="Odstavecseseznamem"/>
        <w:ind w:left="792"/>
        <w:jc w:val="both"/>
        <w:rPr>
          <w:rFonts w:cs="Arial"/>
          <w:szCs w:val="22"/>
        </w:rPr>
      </w:pPr>
    </w:p>
    <w:p w14:paraId="35455494" w14:textId="77777777" w:rsidR="006B5CF7" w:rsidRPr="009362D1" w:rsidRDefault="006B5CF7" w:rsidP="006B5CF7">
      <w:pPr>
        <w:pStyle w:val="Odstavecseseznamem"/>
        <w:ind w:left="792"/>
        <w:jc w:val="both"/>
        <w:rPr>
          <w:rFonts w:cs="Arial"/>
          <w:szCs w:val="22"/>
        </w:rPr>
      </w:pPr>
      <w:r w:rsidRPr="006B5CF7">
        <w:rPr>
          <w:rFonts w:cs="Arial"/>
          <w:szCs w:val="22"/>
        </w:rPr>
        <w:t xml:space="preserve">Dle poslední revizní </w:t>
      </w:r>
      <w:r w:rsidRPr="009362D1">
        <w:rPr>
          <w:rFonts w:cs="Arial"/>
          <w:szCs w:val="22"/>
        </w:rPr>
        <w:t>zprávy z r.20</w:t>
      </w:r>
      <w:r w:rsidR="002C5CB9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(viz příloha) je rokem příští revize r. 20</w:t>
      </w:r>
      <w:r w:rsidR="002C5CB9" w:rsidRPr="009362D1">
        <w:rPr>
          <w:rFonts w:cs="Arial"/>
          <w:szCs w:val="22"/>
        </w:rPr>
        <w:t>26</w:t>
      </w:r>
      <w:r w:rsidRPr="009362D1">
        <w:rPr>
          <w:rFonts w:cs="Arial"/>
          <w:szCs w:val="22"/>
        </w:rPr>
        <w:t>.</w:t>
      </w:r>
    </w:p>
    <w:p w14:paraId="3FCA811D" w14:textId="77777777" w:rsidR="00A96D51" w:rsidRDefault="00A96D51" w:rsidP="00A96D51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</w:p>
    <w:p w14:paraId="56C81D16" w14:textId="77777777" w:rsidR="006B5CF7" w:rsidRPr="006E37D7" w:rsidRDefault="006B5CF7" w:rsidP="00A96D51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</w:p>
    <w:p w14:paraId="5610AFE1" w14:textId="77777777" w:rsidR="00C951A1" w:rsidRPr="00D341D6" w:rsidRDefault="00DF2730" w:rsidP="00C951A1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D341D6">
        <w:rPr>
          <w:rFonts w:cs="Arial"/>
          <w:b/>
          <w:szCs w:val="22"/>
        </w:rPr>
        <w:t xml:space="preserve">Přípojka kabelová 1 </w:t>
      </w:r>
      <w:proofErr w:type="spellStart"/>
      <w:r w:rsidRPr="00D341D6">
        <w:rPr>
          <w:rFonts w:cs="Arial"/>
          <w:b/>
          <w:szCs w:val="22"/>
        </w:rPr>
        <w:t>kV</w:t>
      </w:r>
      <w:proofErr w:type="spellEnd"/>
      <w:r w:rsidRPr="00D341D6">
        <w:rPr>
          <w:rFonts w:cs="Arial"/>
          <w:b/>
          <w:szCs w:val="22"/>
        </w:rPr>
        <w:t xml:space="preserve"> pro rozdělovací objekt</w:t>
      </w:r>
      <w:r w:rsidRPr="00D341D6">
        <w:rPr>
          <w:rFonts w:cs="Arial"/>
          <w:b/>
          <w:szCs w:val="22"/>
        </w:rPr>
        <w:tab/>
      </w:r>
      <w:r w:rsidRPr="00D341D6">
        <w:rPr>
          <w:rFonts w:cs="Arial"/>
          <w:b/>
          <w:szCs w:val="22"/>
        </w:rPr>
        <w:tab/>
        <w:t>HM906315</w:t>
      </w:r>
    </w:p>
    <w:p w14:paraId="5938313D" w14:textId="77777777" w:rsidR="00834930" w:rsidRPr="002D4E6F" w:rsidRDefault="00834930" w:rsidP="00C951A1">
      <w:pPr>
        <w:pStyle w:val="Odstavecseseznamem"/>
        <w:ind w:left="792"/>
        <w:jc w:val="both"/>
        <w:rPr>
          <w:rFonts w:cs="Arial"/>
          <w:b/>
          <w:szCs w:val="22"/>
        </w:rPr>
      </w:pPr>
      <w:r w:rsidRPr="002D4E6F">
        <w:rPr>
          <w:rFonts w:cs="Arial"/>
          <w:szCs w:val="22"/>
        </w:rPr>
        <w:t xml:space="preserve">Jedná se o přípojku NN pro </w:t>
      </w:r>
      <w:r w:rsidR="00C675E4" w:rsidRPr="002D4E6F">
        <w:rPr>
          <w:rFonts w:cs="Arial"/>
          <w:szCs w:val="22"/>
        </w:rPr>
        <w:t>rozdělovací</w:t>
      </w:r>
      <w:r w:rsidRPr="002D4E6F">
        <w:rPr>
          <w:rFonts w:cs="Arial"/>
          <w:szCs w:val="22"/>
        </w:rPr>
        <w:t xml:space="preserve"> objekt Moravičany.</w:t>
      </w:r>
    </w:p>
    <w:p w14:paraId="5BC5DD94" w14:textId="77777777" w:rsidR="00D21527" w:rsidRDefault="00D21527" w:rsidP="00D21527">
      <w:pPr>
        <w:pStyle w:val="Odstavecseseznamem"/>
        <w:ind w:left="792"/>
        <w:jc w:val="both"/>
        <w:rPr>
          <w:rFonts w:cs="Arial"/>
          <w:szCs w:val="22"/>
        </w:rPr>
      </w:pPr>
    </w:p>
    <w:p w14:paraId="50D27099" w14:textId="77777777" w:rsidR="002C5CB9" w:rsidRPr="009362D1" w:rsidRDefault="00D21527" w:rsidP="002C5CB9">
      <w:pPr>
        <w:pStyle w:val="Odstavecseseznamem"/>
        <w:ind w:left="792"/>
        <w:jc w:val="both"/>
        <w:rPr>
          <w:rFonts w:cs="Arial"/>
          <w:szCs w:val="22"/>
        </w:rPr>
      </w:pPr>
      <w:r w:rsidRPr="00D21527">
        <w:rPr>
          <w:rFonts w:cs="Arial"/>
          <w:szCs w:val="22"/>
        </w:rPr>
        <w:t xml:space="preserve">Poslední </w:t>
      </w:r>
      <w:r w:rsidRPr="009362D1">
        <w:rPr>
          <w:rFonts w:cs="Arial"/>
          <w:szCs w:val="22"/>
        </w:rPr>
        <w:t xml:space="preserve">revize </w:t>
      </w:r>
      <w:r w:rsidR="002C5CB9" w:rsidRPr="009362D1">
        <w:rPr>
          <w:rFonts w:cs="Arial"/>
          <w:szCs w:val="22"/>
        </w:rPr>
        <w:t>byla provedena v r. 2023 (viz příloha) a následující revize by měla být provedena v r. 2026.</w:t>
      </w:r>
    </w:p>
    <w:p w14:paraId="343684C2" w14:textId="77777777" w:rsidR="00D21527" w:rsidRPr="00F4637E" w:rsidRDefault="00D21527" w:rsidP="00D21527">
      <w:pPr>
        <w:pStyle w:val="Odstavecseseznamem"/>
        <w:ind w:left="792"/>
        <w:jc w:val="both"/>
        <w:rPr>
          <w:rFonts w:cs="Arial"/>
          <w:szCs w:val="22"/>
        </w:rPr>
      </w:pPr>
    </w:p>
    <w:p w14:paraId="2A8FE4E3" w14:textId="77777777" w:rsidR="00D16A02" w:rsidRPr="002C5CB9" w:rsidRDefault="00D16A02" w:rsidP="002C5CB9">
      <w:pPr>
        <w:jc w:val="both"/>
        <w:rPr>
          <w:rFonts w:cs="Arial"/>
          <w:b/>
          <w:szCs w:val="22"/>
          <w:highlight w:val="yellow"/>
        </w:rPr>
      </w:pPr>
    </w:p>
    <w:p w14:paraId="6D4CAD35" w14:textId="77777777" w:rsidR="006B5CF7" w:rsidRPr="006B5CF7" w:rsidRDefault="00D16A02" w:rsidP="006B5CF7">
      <w:pPr>
        <w:pStyle w:val="Odstavecseseznamem"/>
        <w:numPr>
          <w:ilvl w:val="1"/>
          <w:numId w:val="6"/>
        </w:numPr>
        <w:jc w:val="both"/>
        <w:rPr>
          <w:rFonts w:cs="Arial"/>
          <w:b/>
          <w:szCs w:val="22"/>
        </w:rPr>
      </w:pPr>
      <w:r w:rsidRPr="006B5CF7">
        <w:rPr>
          <w:rFonts w:cs="Arial"/>
          <w:b/>
          <w:szCs w:val="22"/>
        </w:rPr>
        <w:t>Elektrocentrála pro rozdělovací objekt</w:t>
      </w:r>
    </w:p>
    <w:p w14:paraId="319DB4CE" w14:textId="77777777" w:rsidR="006B5CF7" w:rsidRPr="006B5CF7" w:rsidRDefault="006B5CF7" w:rsidP="006B5CF7">
      <w:pPr>
        <w:pStyle w:val="Odstavecseseznamem"/>
        <w:ind w:left="792"/>
        <w:jc w:val="both"/>
        <w:rPr>
          <w:rFonts w:cs="Arial"/>
          <w:b/>
          <w:szCs w:val="22"/>
          <w:highlight w:val="yellow"/>
        </w:rPr>
      </w:pPr>
      <w:r w:rsidRPr="006B5CF7">
        <w:rPr>
          <w:rFonts w:cs="Arial"/>
          <w:szCs w:val="22"/>
        </w:rPr>
        <w:t xml:space="preserve">Jedná se o elektrocentrálu EC KIPOR umístěnou v domku </w:t>
      </w:r>
      <w:r>
        <w:rPr>
          <w:rFonts w:cs="Arial"/>
          <w:szCs w:val="22"/>
        </w:rPr>
        <w:t>rozdělovacího</w:t>
      </w:r>
      <w:r w:rsidRPr="006B5CF7">
        <w:rPr>
          <w:rFonts w:cs="Arial"/>
          <w:szCs w:val="22"/>
        </w:rPr>
        <w:t xml:space="preserve"> objektu.</w:t>
      </w:r>
    </w:p>
    <w:p w14:paraId="0A2E01B4" w14:textId="77777777" w:rsidR="002D4E6F" w:rsidRPr="004A62A5" w:rsidRDefault="002D4E6F" w:rsidP="002D4E6F">
      <w:pPr>
        <w:pStyle w:val="Odstavecseseznamem"/>
        <w:ind w:left="792"/>
        <w:jc w:val="both"/>
        <w:rPr>
          <w:rFonts w:cs="Arial"/>
          <w:szCs w:val="22"/>
        </w:rPr>
      </w:pPr>
      <w:r w:rsidRPr="006B5CF7">
        <w:rPr>
          <w:rFonts w:cs="Arial"/>
          <w:szCs w:val="22"/>
        </w:rPr>
        <w:t>Dle poslední revizní zprávy z r.</w:t>
      </w:r>
      <w:r w:rsidRPr="004A62A5">
        <w:rPr>
          <w:rFonts w:cs="Arial"/>
          <w:szCs w:val="22"/>
        </w:rPr>
        <w:t>20</w:t>
      </w:r>
      <w:r w:rsidR="002C5CB9" w:rsidRPr="004A62A5">
        <w:rPr>
          <w:rFonts w:cs="Arial"/>
          <w:szCs w:val="22"/>
        </w:rPr>
        <w:t>25</w:t>
      </w:r>
      <w:r w:rsidRPr="004A62A5">
        <w:rPr>
          <w:rFonts w:cs="Arial"/>
          <w:szCs w:val="22"/>
        </w:rPr>
        <w:t xml:space="preserve"> (viz příloha) je rokem příští revize r. 20</w:t>
      </w:r>
      <w:r w:rsidR="002C5CB9" w:rsidRPr="004A62A5">
        <w:rPr>
          <w:rFonts w:cs="Arial"/>
          <w:szCs w:val="22"/>
        </w:rPr>
        <w:t>26</w:t>
      </w:r>
      <w:r w:rsidRPr="004A62A5">
        <w:rPr>
          <w:rFonts w:cs="Arial"/>
          <w:szCs w:val="22"/>
        </w:rPr>
        <w:t>.</w:t>
      </w:r>
    </w:p>
    <w:p w14:paraId="22041914" w14:textId="77777777" w:rsidR="00A96D51" w:rsidRDefault="00A96D51" w:rsidP="00A96D51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1242E112" w14:textId="77777777" w:rsidR="00DF2730" w:rsidRPr="00A96D51" w:rsidRDefault="00DF2730" w:rsidP="00DF2730">
      <w:pPr>
        <w:jc w:val="both"/>
        <w:rPr>
          <w:rFonts w:cs="Arial"/>
          <w:b/>
          <w:szCs w:val="22"/>
        </w:rPr>
      </w:pPr>
    </w:p>
    <w:p w14:paraId="2AC129FC" w14:textId="77777777" w:rsidR="00DF2730" w:rsidRPr="00A96D51" w:rsidRDefault="00DF2730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9362D1">
        <w:rPr>
          <w:rFonts w:cs="Arial"/>
          <w:b/>
          <w:szCs w:val="22"/>
        </w:rPr>
        <w:t xml:space="preserve">LIMNIGRAF </w:t>
      </w:r>
      <w:r w:rsidR="001C3C6A" w:rsidRPr="009362D1">
        <w:rPr>
          <w:rFonts w:cs="Arial"/>
          <w:b/>
          <w:szCs w:val="22"/>
        </w:rPr>
        <w:t>OLOMOUC (</w:t>
      </w:r>
      <w:r w:rsidRPr="009362D1">
        <w:rPr>
          <w:rFonts w:cs="Arial"/>
          <w:b/>
          <w:szCs w:val="22"/>
        </w:rPr>
        <w:t xml:space="preserve">NOVÉ </w:t>
      </w:r>
      <w:proofErr w:type="gramStart"/>
      <w:r w:rsidRPr="009362D1">
        <w:rPr>
          <w:rFonts w:cs="Arial"/>
          <w:b/>
          <w:szCs w:val="22"/>
        </w:rPr>
        <w:t>SADY</w:t>
      </w:r>
      <w:r w:rsidR="001C3C6A" w:rsidRPr="009362D1">
        <w:rPr>
          <w:rFonts w:cs="Arial"/>
          <w:b/>
          <w:szCs w:val="22"/>
        </w:rPr>
        <w:t>)</w:t>
      </w:r>
      <w:r w:rsidRPr="009362D1">
        <w:rPr>
          <w:rFonts w:cs="Arial"/>
          <w:b/>
          <w:szCs w:val="22"/>
        </w:rPr>
        <w:t xml:space="preserve"> </w:t>
      </w:r>
      <w:r w:rsidRPr="009362D1">
        <w:rPr>
          <w:rFonts w:cs="Arial"/>
          <w:b/>
        </w:rPr>
        <w:t xml:space="preserve"> </w:t>
      </w:r>
      <w:r w:rsidRPr="00A96D51">
        <w:rPr>
          <w:rFonts w:cs="Arial"/>
          <w:b/>
        </w:rPr>
        <w:tab/>
      </w:r>
      <w:proofErr w:type="gramEnd"/>
      <w:r w:rsidRPr="00A96D51">
        <w:rPr>
          <w:rFonts w:cs="Arial"/>
          <w:b/>
        </w:rPr>
        <w:tab/>
      </w:r>
      <w:r w:rsidRPr="00A96D51">
        <w:rPr>
          <w:rFonts w:cs="Arial"/>
          <w:b/>
        </w:rPr>
        <w:tab/>
        <w:t>HM121262</w:t>
      </w:r>
    </w:p>
    <w:p w14:paraId="4F747619" w14:textId="77777777" w:rsidR="000A5510" w:rsidRDefault="00DA7E3C" w:rsidP="000A5510">
      <w:pPr>
        <w:pStyle w:val="Odstavecseseznamem"/>
        <w:ind w:left="360"/>
        <w:jc w:val="both"/>
        <w:rPr>
          <w:rFonts w:cs="Arial"/>
          <w:szCs w:val="22"/>
        </w:rPr>
      </w:pPr>
      <w:r>
        <w:rPr>
          <w:rFonts w:cs="Arial"/>
          <w:szCs w:val="22"/>
        </w:rPr>
        <w:t xml:space="preserve">Jedná se o zděný domek limnigrafické stanice umístěny na levém břehu řeky Moravy v Olomouci. Stanice je napojena na síť NN kabelem uloženým v zemi z přípojkové skříně. U stanice je instalován elektroměrový </w:t>
      </w:r>
      <w:r w:rsidR="000A5510">
        <w:rPr>
          <w:rFonts w:cs="Arial"/>
          <w:szCs w:val="22"/>
        </w:rPr>
        <w:t>rozvaděč</w:t>
      </w:r>
      <w:r>
        <w:rPr>
          <w:rFonts w:cs="Arial"/>
          <w:szCs w:val="22"/>
        </w:rPr>
        <w:t xml:space="preserve"> RE. V objektu je provedena instalace světelných a zásuvkových rozvodů.</w:t>
      </w:r>
    </w:p>
    <w:p w14:paraId="41E376D9" w14:textId="77777777" w:rsidR="000A5510" w:rsidRDefault="000A5510" w:rsidP="000A5510">
      <w:pPr>
        <w:pStyle w:val="Odstavecseseznamem"/>
        <w:ind w:left="360"/>
        <w:jc w:val="both"/>
        <w:rPr>
          <w:rFonts w:cs="Arial"/>
          <w:szCs w:val="22"/>
        </w:rPr>
      </w:pPr>
    </w:p>
    <w:p w14:paraId="4E532D89" w14:textId="77777777" w:rsidR="00E4331D" w:rsidRDefault="000A5510" w:rsidP="00E4331D">
      <w:pPr>
        <w:pStyle w:val="Odstavecseseznamem"/>
        <w:ind w:left="360"/>
        <w:jc w:val="both"/>
        <w:rPr>
          <w:rFonts w:cs="Arial"/>
          <w:szCs w:val="22"/>
        </w:rPr>
      </w:pPr>
      <w:r w:rsidRPr="007274A0">
        <w:rPr>
          <w:rFonts w:cs="Arial"/>
          <w:szCs w:val="22"/>
        </w:rPr>
        <w:t xml:space="preserve">Dle PUVV je revize elektroinstalace stanovena ve lhůtě 1x </w:t>
      </w:r>
      <w:r>
        <w:rPr>
          <w:rFonts w:cs="Arial"/>
          <w:szCs w:val="22"/>
        </w:rPr>
        <w:t>4</w:t>
      </w:r>
      <w:r w:rsidRPr="007274A0">
        <w:rPr>
          <w:rFonts w:cs="Arial"/>
          <w:szCs w:val="22"/>
        </w:rPr>
        <w:t xml:space="preserve"> roky.</w:t>
      </w:r>
    </w:p>
    <w:p w14:paraId="6806BE47" w14:textId="77777777" w:rsidR="000A5510" w:rsidRPr="00510DAC" w:rsidRDefault="00C62515" w:rsidP="00E4331D">
      <w:pPr>
        <w:pStyle w:val="Odstavecseseznamem"/>
        <w:ind w:left="360"/>
        <w:jc w:val="both"/>
        <w:rPr>
          <w:rFonts w:cs="Arial"/>
          <w:color w:val="FF0000"/>
          <w:szCs w:val="22"/>
        </w:rPr>
      </w:pPr>
      <w:r w:rsidRPr="007274A0">
        <w:rPr>
          <w:rFonts w:cs="Arial"/>
          <w:szCs w:val="22"/>
        </w:rPr>
        <w:t xml:space="preserve">Dle poslední revizní </w:t>
      </w:r>
      <w:r w:rsidRPr="009362D1">
        <w:rPr>
          <w:rFonts w:cs="Arial"/>
          <w:szCs w:val="22"/>
        </w:rPr>
        <w:t>zprávy z r.20</w:t>
      </w:r>
      <w:r w:rsidR="00510DAC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(viz příloha) je rokem příští revize r. 20</w:t>
      </w:r>
      <w:r w:rsidR="00510DAC" w:rsidRPr="009362D1">
        <w:rPr>
          <w:rFonts w:cs="Arial"/>
          <w:szCs w:val="22"/>
        </w:rPr>
        <w:t>27</w:t>
      </w:r>
    </w:p>
    <w:p w14:paraId="65BE9E01" w14:textId="31392F7F" w:rsidR="000A5510" w:rsidRDefault="000A5510" w:rsidP="000A5510">
      <w:pPr>
        <w:pStyle w:val="Odstavecseseznamem"/>
        <w:ind w:left="792"/>
        <w:jc w:val="both"/>
        <w:rPr>
          <w:rFonts w:cs="Arial"/>
          <w:szCs w:val="22"/>
        </w:rPr>
      </w:pPr>
    </w:p>
    <w:p w14:paraId="79DFF8B8" w14:textId="2055A607" w:rsidR="002605F6" w:rsidRDefault="002605F6" w:rsidP="000A5510">
      <w:pPr>
        <w:pStyle w:val="Odstavecseseznamem"/>
        <w:ind w:left="792"/>
        <w:jc w:val="both"/>
        <w:rPr>
          <w:rFonts w:cs="Arial"/>
          <w:szCs w:val="22"/>
        </w:rPr>
      </w:pPr>
    </w:p>
    <w:p w14:paraId="10CF25B3" w14:textId="75E5FE9E" w:rsidR="002605F6" w:rsidRDefault="002605F6" w:rsidP="000A5510">
      <w:pPr>
        <w:pStyle w:val="Odstavecseseznamem"/>
        <w:ind w:left="792"/>
        <w:jc w:val="both"/>
        <w:rPr>
          <w:rFonts w:cs="Arial"/>
          <w:szCs w:val="22"/>
        </w:rPr>
      </w:pPr>
    </w:p>
    <w:p w14:paraId="1365F541" w14:textId="497E69D9" w:rsidR="002605F6" w:rsidRDefault="002605F6" w:rsidP="000A5510">
      <w:pPr>
        <w:pStyle w:val="Odstavecseseznamem"/>
        <w:ind w:left="792"/>
        <w:jc w:val="both"/>
        <w:rPr>
          <w:rFonts w:cs="Arial"/>
          <w:szCs w:val="22"/>
        </w:rPr>
      </w:pPr>
    </w:p>
    <w:p w14:paraId="11AF7C42" w14:textId="77777777" w:rsidR="002605F6" w:rsidRDefault="002605F6" w:rsidP="000A5510">
      <w:pPr>
        <w:pStyle w:val="Odstavecseseznamem"/>
        <w:ind w:left="792"/>
        <w:jc w:val="both"/>
        <w:rPr>
          <w:rFonts w:cs="Arial"/>
          <w:szCs w:val="22"/>
        </w:rPr>
      </w:pPr>
    </w:p>
    <w:p w14:paraId="5CC08200" w14:textId="77777777" w:rsidR="007435F1" w:rsidRPr="000A5510" w:rsidRDefault="007435F1" w:rsidP="000A5510">
      <w:pPr>
        <w:pStyle w:val="Odstavecseseznamem"/>
        <w:ind w:left="792"/>
        <w:jc w:val="both"/>
        <w:rPr>
          <w:rFonts w:cs="Arial"/>
          <w:szCs w:val="22"/>
        </w:rPr>
      </w:pPr>
    </w:p>
    <w:p w14:paraId="60481A95" w14:textId="77777777" w:rsidR="00EA4246" w:rsidRPr="00C137E3" w:rsidRDefault="006D2FC6" w:rsidP="005B6785">
      <w:pPr>
        <w:pStyle w:val="Odstavecseseznamem"/>
        <w:numPr>
          <w:ilvl w:val="0"/>
          <w:numId w:val="6"/>
        </w:numPr>
        <w:jc w:val="both"/>
        <w:rPr>
          <w:rFonts w:cs="Arial"/>
          <w:b/>
          <w:szCs w:val="22"/>
        </w:rPr>
      </w:pPr>
      <w:r w:rsidRPr="00C137E3">
        <w:rPr>
          <w:rFonts w:cs="Arial"/>
          <w:b/>
          <w:szCs w:val="22"/>
        </w:rPr>
        <w:t>LIMNIGRAF MORAVSKÁ TŘEBOVÁ</w:t>
      </w:r>
      <w:r w:rsidR="00DF2730" w:rsidRPr="00C137E3">
        <w:rPr>
          <w:rFonts w:cs="Arial"/>
          <w:b/>
        </w:rPr>
        <w:t xml:space="preserve"> </w:t>
      </w:r>
      <w:r w:rsidR="00DF2730" w:rsidRPr="00C137E3">
        <w:rPr>
          <w:rFonts w:cs="Arial"/>
          <w:b/>
        </w:rPr>
        <w:tab/>
      </w:r>
      <w:r w:rsidR="00DF2730" w:rsidRPr="00C137E3">
        <w:rPr>
          <w:rFonts w:cs="Arial"/>
          <w:b/>
        </w:rPr>
        <w:tab/>
      </w:r>
      <w:r w:rsidR="00DF2730" w:rsidRPr="00C137E3">
        <w:rPr>
          <w:rFonts w:cs="Arial"/>
          <w:b/>
        </w:rPr>
        <w:tab/>
      </w:r>
      <w:r w:rsidR="00DF2730" w:rsidRPr="00C137E3">
        <w:rPr>
          <w:rFonts w:cs="Arial"/>
          <w:b/>
        </w:rPr>
        <w:tab/>
        <w:t>HM908888</w:t>
      </w:r>
    </w:p>
    <w:p w14:paraId="4930A523" w14:textId="77777777" w:rsidR="00A96D51" w:rsidRDefault="006D60B0" w:rsidP="00A96D51">
      <w:pPr>
        <w:pStyle w:val="Odstavecseseznamem"/>
        <w:ind w:left="360"/>
        <w:jc w:val="both"/>
        <w:rPr>
          <w:rFonts w:cs="Arial"/>
          <w:szCs w:val="22"/>
        </w:rPr>
      </w:pPr>
      <w:r w:rsidRPr="006D60B0">
        <w:rPr>
          <w:rFonts w:cs="Arial"/>
          <w:szCs w:val="22"/>
        </w:rPr>
        <w:t>Jedná se o l</w:t>
      </w:r>
      <w:r>
        <w:rPr>
          <w:rFonts w:cs="Arial"/>
          <w:szCs w:val="22"/>
        </w:rPr>
        <w:t>imnigrafickou stanici</w:t>
      </w:r>
      <w:r w:rsidR="002940DC">
        <w:rPr>
          <w:rFonts w:cs="Arial"/>
          <w:szCs w:val="22"/>
        </w:rPr>
        <w:t xml:space="preserve"> </w:t>
      </w:r>
      <w:r w:rsidR="00596314">
        <w:rPr>
          <w:rFonts w:cs="Arial"/>
          <w:szCs w:val="22"/>
        </w:rPr>
        <w:t>na řece Třebůvce v</w:t>
      </w:r>
      <w:r w:rsidR="002940DC">
        <w:rPr>
          <w:rFonts w:cs="Arial"/>
          <w:szCs w:val="22"/>
        </w:rPr>
        <w:t xml:space="preserve"> Moravsk</w:t>
      </w:r>
      <w:r w:rsidR="00596314">
        <w:rPr>
          <w:rFonts w:cs="Arial"/>
          <w:szCs w:val="22"/>
        </w:rPr>
        <w:t>é</w:t>
      </w:r>
      <w:r w:rsidR="002940DC">
        <w:rPr>
          <w:rFonts w:cs="Arial"/>
          <w:szCs w:val="22"/>
        </w:rPr>
        <w:t xml:space="preserve"> Třebov</w:t>
      </w:r>
      <w:r w:rsidR="00596314">
        <w:rPr>
          <w:rFonts w:cs="Arial"/>
          <w:szCs w:val="22"/>
        </w:rPr>
        <w:t>é.</w:t>
      </w:r>
    </w:p>
    <w:p w14:paraId="6A3C15D7" w14:textId="77777777" w:rsidR="006D60B0" w:rsidRDefault="006D60B0" w:rsidP="00A96D51">
      <w:pPr>
        <w:pStyle w:val="Odstavecseseznamem"/>
        <w:ind w:left="360"/>
        <w:jc w:val="both"/>
        <w:rPr>
          <w:rFonts w:cs="Arial"/>
          <w:szCs w:val="22"/>
        </w:rPr>
      </w:pPr>
    </w:p>
    <w:p w14:paraId="1E1EC90D" w14:textId="77777777" w:rsidR="00510DAC" w:rsidRPr="009362D1" w:rsidRDefault="002229F5" w:rsidP="00510DAC">
      <w:pPr>
        <w:pStyle w:val="Odstavecseseznamem"/>
        <w:ind w:left="792"/>
        <w:jc w:val="both"/>
        <w:rPr>
          <w:rFonts w:cs="Arial"/>
          <w:szCs w:val="22"/>
        </w:rPr>
      </w:pPr>
      <w:r>
        <w:rPr>
          <w:rFonts w:cs="Arial"/>
          <w:szCs w:val="22"/>
        </w:rPr>
        <w:t>Na</w:t>
      </w:r>
      <w:r w:rsidR="006D60B0">
        <w:rPr>
          <w:rFonts w:cs="Arial"/>
          <w:szCs w:val="22"/>
        </w:rPr>
        <w:t> tomto zařízení byla provedena</w:t>
      </w:r>
      <w:r w:rsidR="006D60B0" w:rsidRPr="00510DAC">
        <w:rPr>
          <w:rFonts w:cs="Arial"/>
          <w:szCs w:val="22"/>
        </w:rPr>
        <w:t xml:space="preserve"> </w:t>
      </w:r>
      <w:r w:rsidR="006D60B0" w:rsidRPr="009362D1">
        <w:rPr>
          <w:rFonts w:cs="Arial"/>
          <w:szCs w:val="22"/>
        </w:rPr>
        <w:t>revize</w:t>
      </w:r>
      <w:r w:rsidR="00510DAC" w:rsidRPr="009362D1">
        <w:rPr>
          <w:rFonts w:cs="Arial"/>
          <w:szCs w:val="22"/>
        </w:rPr>
        <w:t xml:space="preserve"> v r. 2023 (viz příloha) a následující revize by měla být provedena v r. 2027.</w:t>
      </w:r>
    </w:p>
    <w:p w14:paraId="75BDBCA0" w14:textId="77777777" w:rsidR="001D3D9E" w:rsidRPr="00D4018E" w:rsidRDefault="001D3D9E" w:rsidP="00D728D0">
      <w:pPr>
        <w:jc w:val="both"/>
        <w:rPr>
          <w:rFonts w:cs="Arial"/>
          <w:szCs w:val="22"/>
          <w:highlight w:val="yellow"/>
        </w:rPr>
      </w:pPr>
    </w:p>
    <w:p w14:paraId="0AFA3625" w14:textId="77777777" w:rsidR="00AB4A2A" w:rsidRPr="00D4018E" w:rsidRDefault="00AB4A2A" w:rsidP="00D205A3">
      <w:pPr>
        <w:jc w:val="both"/>
        <w:rPr>
          <w:rFonts w:cs="Arial"/>
          <w:szCs w:val="22"/>
          <w:highlight w:val="red"/>
        </w:rPr>
      </w:pPr>
    </w:p>
    <w:p w14:paraId="3BFBF233" w14:textId="77777777" w:rsidR="00802675" w:rsidRPr="00447CE0" w:rsidRDefault="00A96D51" w:rsidP="002F6A74">
      <w:pPr>
        <w:jc w:val="both"/>
        <w:rPr>
          <w:rFonts w:cs="Arial"/>
          <w:b/>
          <w:szCs w:val="22"/>
        </w:rPr>
      </w:pPr>
      <w:r w:rsidRPr="00447CE0">
        <w:rPr>
          <w:rFonts w:cs="Arial"/>
          <w:b/>
          <w:szCs w:val="22"/>
        </w:rPr>
        <w:t>ČÁST B. REVIZE HROMOSVODŮ, DLE REVIZNÍCH ZPRÁV A DLE ČSN EN 62305</w:t>
      </w:r>
    </w:p>
    <w:p w14:paraId="4B875050" w14:textId="77777777" w:rsidR="00C66A41" w:rsidRPr="00DA6D93" w:rsidRDefault="00C66A41" w:rsidP="000A6B23">
      <w:pPr>
        <w:ind w:left="284"/>
        <w:jc w:val="both"/>
        <w:rPr>
          <w:rFonts w:cs="Arial"/>
          <w:szCs w:val="22"/>
          <w:highlight w:val="yellow"/>
        </w:rPr>
      </w:pPr>
    </w:p>
    <w:p w14:paraId="2120F956" w14:textId="77777777" w:rsidR="00A96D51" w:rsidRPr="003E34EF" w:rsidRDefault="00A96D51" w:rsidP="005B6785">
      <w:pPr>
        <w:pStyle w:val="Odstavecseseznamem"/>
        <w:numPr>
          <w:ilvl w:val="0"/>
          <w:numId w:val="7"/>
        </w:numPr>
        <w:jc w:val="both"/>
        <w:rPr>
          <w:rFonts w:cs="Arial"/>
          <w:b/>
          <w:szCs w:val="22"/>
        </w:rPr>
      </w:pPr>
      <w:r w:rsidRPr="003E34EF">
        <w:rPr>
          <w:rFonts w:cs="Arial"/>
          <w:b/>
          <w:szCs w:val="22"/>
        </w:rPr>
        <w:t>JEZ OLOMOUC</w:t>
      </w:r>
    </w:p>
    <w:p w14:paraId="090A1DC8" w14:textId="77777777" w:rsidR="003E34EF" w:rsidRDefault="003E34EF" w:rsidP="005B6785">
      <w:pPr>
        <w:pStyle w:val="Odstavecseseznamem"/>
        <w:numPr>
          <w:ilvl w:val="1"/>
          <w:numId w:val="7"/>
        </w:numPr>
        <w:jc w:val="both"/>
        <w:rPr>
          <w:rFonts w:cs="Arial"/>
          <w:b/>
          <w:szCs w:val="22"/>
        </w:rPr>
      </w:pPr>
      <w:r w:rsidRPr="00A96D51">
        <w:rPr>
          <w:rFonts w:cs="Arial"/>
          <w:b/>
          <w:szCs w:val="22"/>
        </w:rPr>
        <w:t>Provozní budova při Jezu na Moravě Olomouc</w:t>
      </w:r>
    </w:p>
    <w:p w14:paraId="64252459" w14:textId="77777777" w:rsidR="003E34EF" w:rsidRDefault="00AC12FF" w:rsidP="003E34EF">
      <w:pPr>
        <w:pStyle w:val="Odstavecseseznamem"/>
        <w:ind w:left="792"/>
        <w:jc w:val="both"/>
        <w:rPr>
          <w:rFonts w:cs="Arial"/>
          <w:b/>
          <w:szCs w:val="22"/>
        </w:rPr>
      </w:pPr>
      <w:r w:rsidRPr="003E34EF">
        <w:rPr>
          <w:rFonts w:cs="Arial"/>
          <w:szCs w:val="22"/>
        </w:rPr>
        <w:t xml:space="preserve">Předchozí revize byla provedena v </w:t>
      </w:r>
      <w:r w:rsidRPr="004D6ACA">
        <w:rPr>
          <w:rFonts w:cs="Arial"/>
          <w:szCs w:val="22"/>
        </w:rPr>
        <w:t>roce 20</w:t>
      </w:r>
      <w:r w:rsidR="003D5114" w:rsidRPr="004D6ACA">
        <w:rPr>
          <w:rFonts w:cs="Arial"/>
          <w:szCs w:val="22"/>
        </w:rPr>
        <w:t>23</w:t>
      </w:r>
      <w:r w:rsidRPr="004D6ACA">
        <w:rPr>
          <w:rFonts w:cs="Arial"/>
          <w:szCs w:val="22"/>
        </w:rPr>
        <w:t xml:space="preserve"> a dalš</w:t>
      </w:r>
      <w:r w:rsidRPr="003E34EF">
        <w:rPr>
          <w:rFonts w:cs="Arial"/>
          <w:szCs w:val="22"/>
        </w:rPr>
        <w:t>í má být provedena v r. 2</w:t>
      </w:r>
      <w:r w:rsidRPr="00FE1360">
        <w:rPr>
          <w:rFonts w:cs="Arial"/>
          <w:szCs w:val="22"/>
        </w:rPr>
        <w:t>02</w:t>
      </w:r>
      <w:r w:rsidR="001C3C6A" w:rsidRPr="00FE1360">
        <w:rPr>
          <w:rFonts w:cs="Arial"/>
          <w:szCs w:val="22"/>
        </w:rPr>
        <w:t>7</w:t>
      </w:r>
      <w:r w:rsidRPr="003E34EF">
        <w:rPr>
          <w:rFonts w:cs="Arial"/>
          <w:szCs w:val="22"/>
        </w:rPr>
        <w:t>.</w:t>
      </w:r>
    </w:p>
    <w:p w14:paraId="7FF047FD" w14:textId="77777777" w:rsidR="00A96D51" w:rsidRDefault="00AC12FF" w:rsidP="003E34EF">
      <w:pPr>
        <w:pStyle w:val="Odstavecseseznamem"/>
        <w:ind w:left="792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>Dle výše uvedené ČSN je žádoucí revize 1 x 4 roky.</w:t>
      </w:r>
    </w:p>
    <w:p w14:paraId="4006B710" w14:textId="77777777" w:rsidR="004D4930" w:rsidRPr="009362D1" w:rsidRDefault="004D4930" w:rsidP="000523F2">
      <w:pPr>
        <w:pStyle w:val="Odstavecseseznamem"/>
        <w:ind w:left="360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Kvůli sjednocení s revizemi na </w:t>
      </w:r>
      <w:r w:rsidR="000523F2" w:rsidRPr="009362D1">
        <w:rPr>
          <w:rFonts w:cs="Arial"/>
          <w:szCs w:val="22"/>
        </w:rPr>
        <w:t>strojovně č.1 a strojovně č.2</w:t>
      </w:r>
      <w:r w:rsidRPr="009362D1">
        <w:rPr>
          <w:rFonts w:cs="Arial"/>
          <w:szCs w:val="22"/>
        </w:rPr>
        <w:t xml:space="preserve"> bude následující revize provedena mimořádně po 3 letech</w:t>
      </w:r>
      <w:r w:rsidR="001C3C6A" w:rsidRPr="009362D1">
        <w:rPr>
          <w:rFonts w:cs="Arial"/>
          <w:szCs w:val="22"/>
        </w:rPr>
        <w:t>, tj. v roce 2026.</w:t>
      </w:r>
    </w:p>
    <w:p w14:paraId="5CA9A7EB" w14:textId="77777777" w:rsidR="003E34EF" w:rsidRPr="000523F2" w:rsidRDefault="003E34EF" w:rsidP="000523F2">
      <w:pPr>
        <w:jc w:val="both"/>
        <w:rPr>
          <w:rFonts w:cs="Arial"/>
          <w:szCs w:val="22"/>
        </w:rPr>
      </w:pPr>
    </w:p>
    <w:p w14:paraId="739BCAAB" w14:textId="77777777" w:rsidR="000E37A8" w:rsidRDefault="000E37A8" w:rsidP="003E34EF">
      <w:pPr>
        <w:pStyle w:val="Odstavecseseznamem"/>
        <w:ind w:left="360"/>
        <w:jc w:val="both"/>
        <w:rPr>
          <w:rFonts w:cs="Arial"/>
          <w:szCs w:val="22"/>
        </w:rPr>
      </w:pPr>
    </w:p>
    <w:p w14:paraId="3ABAFC54" w14:textId="77777777" w:rsidR="003E34EF" w:rsidRDefault="003E34EF" w:rsidP="005B6785">
      <w:pPr>
        <w:pStyle w:val="Odstavecseseznamem"/>
        <w:numPr>
          <w:ilvl w:val="1"/>
          <w:numId w:val="7"/>
        </w:numPr>
        <w:jc w:val="both"/>
        <w:rPr>
          <w:rFonts w:cs="Arial"/>
          <w:b/>
          <w:szCs w:val="22"/>
        </w:rPr>
      </w:pPr>
      <w:r w:rsidRPr="003E34EF">
        <w:rPr>
          <w:rFonts w:cs="Arial"/>
          <w:b/>
          <w:szCs w:val="22"/>
        </w:rPr>
        <w:t>Strojovna č.1 střední pilíř</w:t>
      </w:r>
    </w:p>
    <w:p w14:paraId="326F063F" w14:textId="77777777" w:rsidR="003E34EF" w:rsidRPr="003E34EF" w:rsidRDefault="003E34EF" w:rsidP="003E34EF">
      <w:pPr>
        <w:pStyle w:val="Odstavecseseznamem"/>
        <w:ind w:left="792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>Předchozí revize byla provedena v roce 20</w:t>
      </w:r>
      <w:r>
        <w:rPr>
          <w:rFonts w:cs="Arial"/>
          <w:szCs w:val="22"/>
        </w:rPr>
        <w:t>22</w:t>
      </w:r>
      <w:r w:rsidRPr="003E34EF">
        <w:rPr>
          <w:rFonts w:cs="Arial"/>
          <w:szCs w:val="22"/>
        </w:rPr>
        <w:t xml:space="preserve"> a další má být provedena v r. 202</w:t>
      </w:r>
      <w:r>
        <w:rPr>
          <w:rFonts w:cs="Arial"/>
          <w:szCs w:val="22"/>
        </w:rPr>
        <w:t>6</w:t>
      </w:r>
      <w:r w:rsidRPr="003E34EF">
        <w:rPr>
          <w:rFonts w:cs="Arial"/>
          <w:szCs w:val="22"/>
        </w:rPr>
        <w:t>.</w:t>
      </w:r>
    </w:p>
    <w:p w14:paraId="684F6FA8" w14:textId="77777777" w:rsidR="003E34EF" w:rsidRPr="003E34EF" w:rsidRDefault="003E34EF" w:rsidP="003E34EF">
      <w:pPr>
        <w:pStyle w:val="Odstavecseseznamem"/>
        <w:ind w:left="792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 xml:space="preserve">Revize tedy byla prováděna 1 x </w:t>
      </w:r>
      <w:r>
        <w:rPr>
          <w:rFonts w:cs="Arial"/>
          <w:szCs w:val="22"/>
        </w:rPr>
        <w:t>4</w:t>
      </w:r>
      <w:r w:rsidRPr="003E34EF">
        <w:rPr>
          <w:rFonts w:cs="Arial"/>
          <w:szCs w:val="22"/>
        </w:rPr>
        <w:t xml:space="preserve"> roky</w:t>
      </w:r>
      <w:r>
        <w:rPr>
          <w:rFonts w:cs="Arial"/>
          <w:szCs w:val="22"/>
        </w:rPr>
        <w:t xml:space="preserve">. </w:t>
      </w:r>
      <w:r w:rsidRPr="003E34EF">
        <w:rPr>
          <w:rFonts w:cs="Arial"/>
          <w:szCs w:val="22"/>
        </w:rPr>
        <w:t>Dle výše uvedené ČSN je žádoucí revize 1 x 4 roky.</w:t>
      </w:r>
    </w:p>
    <w:p w14:paraId="4A7B78E4" w14:textId="77777777" w:rsidR="003E34EF" w:rsidRDefault="003E34EF" w:rsidP="003E34EF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7DD99C24" w14:textId="77777777" w:rsidR="000E37A8" w:rsidRPr="003E34EF" w:rsidRDefault="000E37A8" w:rsidP="003E34EF">
      <w:pPr>
        <w:pStyle w:val="Odstavecseseznamem"/>
        <w:ind w:left="792"/>
        <w:jc w:val="both"/>
        <w:rPr>
          <w:rFonts w:cs="Arial"/>
          <w:b/>
          <w:szCs w:val="22"/>
        </w:rPr>
      </w:pPr>
    </w:p>
    <w:p w14:paraId="2047FEB3" w14:textId="77777777" w:rsidR="003E34EF" w:rsidRPr="003E34EF" w:rsidRDefault="003E34EF" w:rsidP="005B6785">
      <w:pPr>
        <w:pStyle w:val="Odstavecseseznamem"/>
        <w:numPr>
          <w:ilvl w:val="1"/>
          <w:numId w:val="7"/>
        </w:numPr>
        <w:jc w:val="both"/>
        <w:rPr>
          <w:rFonts w:cs="Arial"/>
          <w:b/>
          <w:szCs w:val="22"/>
        </w:rPr>
      </w:pPr>
      <w:r w:rsidRPr="003E34EF">
        <w:rPr>
          <w:rFonts w:cs="Arial"/>
          <w:b/>
          <w:szCs w:val="22"/>
        </w:rPr>
        <w:t>Strojovna č.2 pravá strana</w:t>
      </w:r>
    </w:p>
    <w:p w14:paraId="0502E8FB" w14:textId="77777777" w:rsidR="003E34EF" w:rsidRPr="003E34EF" w:rsidRDefault="003E34EF" w:rsidP="003E34EF">
      <w:pPr>
        <w:pStyle w:val="Odstavecseseznamem"/>
        <w:ind w:left="792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>Předchozí revize byla provedena v roce 20</w:t>
      </w:r>
      <w:r>
        <w:rPr>
          <w:rFonts w:cs="Arial"/>
          <w:szCs w:val="22"/>
        </w:rPr>
        <w:t>22</w:t>
      </w:r>
      <w:r w:rsidRPr="003E34EF">
        <w:rPr>
          <w:rFonts w:cs="Arial"/>
          <w:szCs w:val="22"/>
        </w:rPr>
        <w:t xml:space="preserve"> a další má být provedena v r. 202</w:t>
      </w:r>
      <w:r>
        <w:rPr>
          <w:rFonts w:cs="Arial"/>
          <w:szCs w:val="22"/>
        </w:rPr>
        <w:t>6</w:t>
      </w:r>
      <w:r w:rsidRPr="003E34EF">
        <w:rPr>
          <w:rFonts w:cs="Arial"/>
          <w:szCs w:val="22"/>
        </w:rPr>
        <w:t>.</w:t>
      </w:r>
    </w:p>
    <w:p w14:paraId="5BB09164" w14:textId="77777777" w:rsidR="003E34EF" w:rsidRPr="003E34EF" w:rsidRDefault="003E34EF" w:rsidP="003E34EF">
      <w:pPr>
        <w:pStyle w:val="Odstavecseseznamem"/>
        <w:ind w:left="792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 xml:space="preserve">Revize tedy byla prováděna 1 x </w:t>
      </w:r>
      <w:r>
        <w:rPr>
          <w:rFonts w:cs="Arial"/>
          <w:szCs w:val="22"/>
        </w:rPr>
        <w:t>4</w:t>
      </w:r>
      <w:r w:rsidRPr="003E34EF">
        <w:rPr>
          <w:rFonts w:cs="Arial"/>
          <w:szCs w:val="22"/>
        </w:rPr>
        <w:t xml:space="preserve"> roky</w:t>
      </w:r>
      <w:r>
        <w:rPr>
          <w:rFonts w:cs="Arial"/>
          <w:szCs w:val="22"/>
        </w:rPr>
        <w:t xml:space="preserve">. </w:t>
      </w:r>
      <w:r w:rsidRPr="003E34EF">
        <w:rPr>
          <w:rFonts w:cs="Arial"/>
          <w:szCs w:val="22"/>
        </w:rPr>
        <w:t>Dle výše uvedené ČSN je žádoucí revize 1 x 4 roky.</w:t>
      </w:r>
    </w:p>
    <w:p w14:paraId="1FC6899D" w14:textId="77777777" w:rsidR="003E34EF" w:rsidRDefault="003E34EF" w:rsidP="003E34EF">
      <w:pPr>
        <w:pStyle w:val="Odstavecseseznamem"/>
        <w:ind w:left="360"/>
        <w:jc w:val="both"/>
        <w:rPr>
          <w:rFonts w:cs="Arial"/>
          <w:szCs w:val="22"/>
        </w:rPr>
      </w:pPr>
    </w:p>
    <w:p w14:paraId="2D140B8A" w14:textId="77777777" w:rsidR="00A96D51" w:rsidRPr="003E34EF" w:rsidRDefault="00A96D51" w:rsidP="003E34EF">
      <w:pPr>
        <w:pStyle w:val="Odstavecseseznamem"/>
        <w:ind w:left="360"/>
        <w:jc w:val="both"/>
        <w:rPr>
          <w:rFonts w:cs="Arial"/>
          <w:b/>
          <w:szCs w:val="22"/>
        </w:rPr>
      </w:pPr>
    </w:p>
    <w:p w14:paraId="750B71C4" w14:textId="77777777" w:rsidR="00A96D51" w:rsidRPr="003E34EF" w:rsidRDefault="00A96D51" w:rsidP="005B6785">
      <w:pPr>
        <w:pStyle w:val="Odstavecseseznamem"/>
        <w:numPr>
          <w:ilvl w:val="0"/>
          <w:numId w:val="7"/>
        </w:numPr>
        <w:jc w:val="both"/>
        <w:rPr>
          <w:rFonts w:cs="Arial"/>
          <w:b/>
          <w:szCs w:val="22"/>
        </w:rPr>
      </w:pPr>
      <w:r w:rsidRPr="003E34EF">
        <w:rPr>
          <w:rFonts w:cs="Arial"/>
          <w:b/>
          <w:szCs w:val="22"/>
        </w:rPr>
        <w:t>JEZ NA OBTOKU OLOMOUC</w:t>
      </w:r>
    </w:p>
    <w:p w14:paraId="531854BA" w14:textId="77777777" w:rsidR="00AC12FF" w:rsidRPr="009362D1" w:rsidRDefault="00AC12FF" w:rsidP="003E34EF">
      <w:pPr>
        <w:pStyle w:val="Odstavecseseznamem"/>
        <w:ind w:left="360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 xml:space="preserve">Předchozí revize byla provedena v roce </w:t>
      </w:r>
      <w:r w:rsidRPr="009362D1">
        <w:rPr>
          <w:rFonts w:cs="Arial"/>
          <w:szCs w:val="22"/>
        </w:rPr>
        <w:t>20</w:t>
      </w:r>
      <w:r w:rsidR="00B20BE2" w:rsidRPr="009362D1">
        <w:rPr>
          <w:rFonts w:cs="Arial"/>
          <w:szCs w:val="22"/>
        </w:rPr>
        <w:t>23</w:t>
      </w:r>
      <w:r w:rsidR="003E34EF" w:rsidRPr="009362D1">
        <w:rPr>
          <w:rFonts w:cs="Arial"/>
          <w:szCs w:val="22"/>
        </w:rPr>
        <w:t xml:space="preserve"> </w:t>
      </w:r>
      <w:r w:rsidRPr="009362D1">
        <w:rPr>
          <w:rFonts w:cs="Arial"/>
          <w:szCs w:val="22"/>
        </w:rPr>
        <w:t xml:space="preserve">a další </w:t>
      </w:r>
      <w:r w:rsidRPr="003E34EF">
        <w:rPr>
          <w:rFonts w:cs="Arial"/>
          <w:szCs w:val="22"/>
        </w:rPr>
        <w:t xml:space="preserve">má být provedena v r. </w:t>
      </w:r>
      <w:r w:rsidRPr="009362D1">
        <w:rPr>
          <w:rFonts w:cs="Arial"/>
          <w:szCs w:val="22"/>
        </w:rPr>
        <w:t>20</w:t>
      </w:r>
      <w:r w:rsidR="003E34EF" w:rsidRPr="009362D1">
        <w:rPr>
          <w:rFonts w:cs="Arial"/>
          <w:szCs w:val="22"/>
        </w:rPr>
        <w:t>2</w:t>
      </w:r>
      <w:r w:rsidR="001C3C6A" w:rsidRPr="009362D1">
        <w:rPr>
          <w:rFonts w:cs="Arial"/>
          <w:szCs w:val="22"/>
        </w:rPr>
        <w:t>7</w:t>
      </w:r>
      <w:r w:rsidRPr="009362D1">
        <w:rPr>
          <w:rFonts w:cs="Arial"/>
          <w:szCs w:val="22"/>
        </w:rPr>
        <w:t>.</w:t>
      </w:r>
    </w:p>
    <w:p w14:paraId="67774C65" w14:textId="77777777" w:rsidR="00AC12FF" w:rsidRDefault="00AC12FF" w:rsidP="003E34EF">
      <w:pPr>
        <w:pStyle w:val="Odstavecseseznamem"/>
        <w:ind w:left="360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>Dle výše uvedené ČSN je žádoucí revize 1 x 4 roky.</w:t>
      </w:r>
    </w:p>
    <w:p w14:paraId="66BA9CF3" w14:textId="77777777" w:rsidR="00B20BE2" w:rsidRPr="009362D1" w:rsidRDefault="00B20BE2" w:rsidP="00B20BE2">
      <w:pPr>
        <w:pStyle w:val="Odstavecseseznamem"/>
        <w:ind w:left="360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 xml:space="preserve">Kvůli sjednocení s revizemi na jezu Olomouc bude následující revize provedena mimořádně </w:t>
      </w:r>
    </w:p>
    <w:p w14:paraId="20240373" w14:textId="77777777" w:rsidR="00B20BE2" w:rsidRPr="009362D1" w:rsidRDefault="00B20BE2" w:rsidP="00B20BE2">
      <w:pPr>
        <w:pStyle w:val="Odstavecseseznamem"/>
        <w:ind w:left="360"/>
        <w:jc w:val="both"/>
        <w:rPr>
          <w:rFonts w:cs="Arial"/>
          <w:szCs w:val="22"/>
        </w:rPr>
      </w:pPr>
      <w:r w:rsidRPr="009362D1">
        <w:rPr>
          <w:rFonts w:cs="Arial"/>
          <w:szCs w:val="22"/>
        </w:rPr>
        <w:t>po 3 letech</w:t>
      </w:r>
      <w:r w:rsidR="001C3C6A" w:rsidRPr="009362D1">
        <w:rPr>
          <w:rFonts w:cs="Arial"/>
          <w:szCs w:val="22"/>
        </w:rPr>
        <w:t>, tj. v roce 2026.</w:t>
      </w:r>
    </w:p>
    <w:p w14:paraId="20A51F35" w14:textId="77777777" w:rsidR="006D2219" w:rsidRDefault="006D2219" w:rsidP="00B20BE2">
      <w:pPr>
        <w:pStyle w:val="Odstavecseseznamem"/>
        <w:ind w:left="360"/>
        <w:jc w:val="both"/>
        <w:rPr>
          <w:rFonts w:cs="Arial"/>
          <w:color w:val="FF0000"/>
          <w:szCs w:val="22"/>
        </w:rPr>
      </w:pPr>
    </w:p>
    <w:p w14:paraId="79AAF237" w14:textId="77777777" w:rsidR="00A96D51" w:rsidRPr="003E34EF" w:rsidRDefault="00A96D51" w:rsidP="003E34EF">
      <w:pPr>
        <w:pStyle w:val="Odstavecseseznamem"/>
        <w:ind w:left="360"/>
        <w:jc w:val="both"/>
        <w:rPr>
          <w:rFonts w:cs="Arial"/>
          <w:b/>
          <w:szCs w:val="22"/>
        </w:rPr>
      </w:pPr>
    </w:p>
    <w:p w14:paraId="2E1B3080" w14:textId="77777777" w:rsidR="00A96D51" w:rsidRPr="003E34EF" w:rsidRDefault="00A96D51" w:rsidP="005B6785">
      <w:pPr>
        <w:pStyle w:val="Odstavecseseznamem"/>
        <w:numPr>
          <w:ilvl w:val="0"/>
          <w:numId w:val="7"/>
        </w:numPr>
        <w:jc w:val="both"/>
        <w:rPr>
          <w:rFonts w:cs="Arial"/>
          <w:b/>
          <w:szCs w:val="22"/>
        </w:rPr>
      </w:pPr>
      <w:r w:rsidRPr="003E34EF">
        <w:rPr>
          <w:rFonts w:cs="Arial"/>
          <w:b/>
          <w:szCs w:val="22"/>
        </w:rPr>
        <w:t>VD MORAVSKÁ TŘEBOVÁ</w:t>
      </w:r>
    </w:p>
    <w:p w14:paraId="6420768A" w14:textId="77777777" w:rsidR="00B81FC0" w:rsidRPr="009362D1" w:rsidRDefault="00B81FC0" w:rsidP="003E34EF">
      <w:pPr>
        <w:pStyle w:val="Odstavecseseznamem"/>
        <w:ind w:left="360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 xml:space="preserve">Předchozí revize byla provedena v roce </w:t>
      </w:r>
      <w:r w:rsidRPr="009362D1">
        <w:rPr>
          <w:rFonts w:cs="Arial"/>
          <w:szCs w:val="22"/>
        </w:rPr>
        <w:t>20</w:t>
      </w:r>
      <w:r w:rsidR="003E34EF" w:rsidRPr="009362D1">
        <w:rPr>
          <w:rFonts w:cs="Arial"/>
          <w:szCs w:val="22"/>
        </w:rPr>
        <w:t>2</w:t>
      </w:r>
      <w:r w:rsidR="00EB1E06" w:rsidRPr="009362D1">
        <w:rPr>
          <w:rFonts w:cs="Arial"/>
          <w:szCs w:val="22"/>
        </w:rPr>
        <w:t>3</w:t>
      </w:r>
      <w:r w:rsidRPr="009362D1">
        <w:rPr>
          <w:rFonts w:cs="Arial"/>
          <w:szCs w:val="22"/>
        </w:rPr>
        <w:t xml:space="preserve"> a </w:t>
      </w:r>
      <w:r w:rsidRPr="003E34EF">
        <w:rPr>
          <w:rFonts w:cs="Arial"/>
          <w:szCs w:val="22"/>
        </w:rPr>
        <w:t xml:space="preserve">další má být provedena v r. </w:t>
      </w:r>
      <w:r w:rsidRPr="009362D1">
        <w:rPr>
          <w:rFonts w:cs="Arial"/>
          <w:szCs w:val="22"/>
        </w:rPr>
        <w:t>202</w:t>
      </w:r>
      <w:r w:rsidR="006D2219" w:rsidRPr="009362D1">
        <w:rPr>
          <w:rFonts w:cs="Arial"/>
          <w:szCs w:val="22"/>
        </w:rPr>
        <w:t>7</w:t>
      </w:r>
      <w:r w:rsidRPr="009362D1">
        <w:rPr>
          <w:rFonts w:cs="Arial"/>
          <w:szCs w:val="22"/>
        </w:rPr>
        <w:t>.</w:t>
      </w:r>
    </w:p>
    <w:p w14:paraId="4C707661" w14:textId="77777777" w:rsidR="00B81FC0" w:rsidRPr="003E34EF" w:rsidRDefault="00B81FC0" w:rsidP="003E34EF">
      <w:pPr>
        <w:pStyle w:val="Odstavecseseznamem"/>
        <w:ind w:left="360"/>
        <w:jc w:val="both"/>
        <w:rPr>
          <w:rFonts w:cs="Arial"/>
          <w:szCs w:val="22"/>
        </w:rPr>
      </w:pPr>
      <w:r w:rsidRPr="003E34EF">
        <w:rPr>
          <w:rFonts w:cs="Arial"/>
          <w:szCs w:val="22"/>
        </w:rPr>
        <w:t>Dle výše uvedené ČSN je žádoucí revize 1 x 4 roky.</w:t>
      </w:r>
    </w:p>
    <w:p w14:paraId="117A56CF" w14:textId="77777777" w:rsidR="00A96D51" w:rsidRDefault="00A96D51" w:rsidP="003E34EF">
      <w:pPr>
        <w:pStyle w:val="Odstavecseseznamem"/>
        <w:ind w:left="360"/>
        <w:jc w:val="both"/>
        <w:rPr>
          <w:rFonts w:cs="Arial"/>
          <w:b/>
          <w:szCs w:val="22"/>
          <w:highlight w:val="yellow"/>
        </w:rPr>
      </w:pPr>
    </w:p>
    <w:p w14:paraId="1D61086F" w14:textId="77777777" w:rsidR="000E37A8" w:rsidRPr="003E34EF" w:rsidRDefault="000E37A8" w:rsidP="003E34EF">
      <w:pPr>
        <w:pStyle w:val="Odstavecseseznamem"/>
        <w:ind w:left="360"/>
        <w:jc w:val="both"/>
        <w:rPr>
          <w:rFonts w:cs="Arial"/>
          <w:b/>
          <w:szCs w:val="22"/>
          <w:highlight w:val="yellow"/>
        </w:rPr>
      </w:pPr>
    </w:p>
    <w:p w14:paraId="2E8D5DDF" w14:textId="77777777" w:rsidR="00AC12FF" w:rsidRPr="00234353" w:rsidRDefault="00A96D51" w:rsidP="005B6785">
      <w:pPr>
        <w:pStyle w:val="Odstavecseseznamem"/>
        <w:numPr>
          <w:ilvl w:val="0"/>
          <w:numId w:val="7"/>
        </w:numPr>
        <w:jc w:val="both"/>
        <w:rPr>
          <w:rFonts w:cs="Arial"/>
          <w:b/>
          <w:szCs w:val="22"/>
        </w:rPr>
      </w:pPr>
      <w:r w:rsidRPr="00234353">
        <w:rPr>
          <w:rFonts w:cs="Arial"/>
          <w:b/>
          <w:szCs w:val="22"/>
        </w:rPr>
        <w:t>MORAVIČANY</w:t>
      </w:r>
    </w:p>
    <w:p w14:paraId="0056FBCC" w14:textId="77777777" w:rsidR="00234353" w:rsidRPr="00234353" w:rsidRDefault="00234353" w:rsidP="005B6785">
      <w:pPr>
        <w:pStyle w:val="Odstavecseseznamem"/>
        <w:numPr>
          <w:ilvl w:val="1"/>
          <w:numId w:val="7"/>
        </w:numPr>
        <w:jc w:val="both"/>
        <w:rPr>
          <w:rFonts w:cs="Arial"/>
          <w:b/>
          <w:szCs w:val="22"/>
        </w:rPr>
      </w:pPr>
      <w:r w:rsidRPr="00234353">
        <w:rPr>
          <w:rFonts w:cs="Arial"/>
          <w:b/>
          <w:szCs w:val="22"/>
        </w:rPr>
        <w:t>Omezovací objekt</w:t>
      </w:r>
    </w:p>
    <w:p w14:paraId="24067509" w14:textId="77777777" w:rsidR="00AC12FF" w:rsidRPr="009362D1" w:rsidRDefault="00AC12FF" w:rsidP="003E34EF">
      <w:pPr>
        <w:pStyle w:val="Odstavecseseznamem"/>
        <w:ind w:left="360"/>
        <w:jc w:val="both"/>
        <w:rPr>
          <w:rFonts w:cs="Arial"/>
          <w:szCs w:val="22"/>
        </w:rPr>
      </w:pPr>
      <w:r w:rsidRPr="00234353">
        <w:rPr>
          <w:rFonts w:cs="Arial"/>
          <w:szCs w:val="22"/>
        </w:rPr>
        <w:t>Předchozí revize byla provedena v roce 2</w:t>
      </w:r>
      <w:r w:rsidRPr="009362D1">
        <w:rPr>
          <w:rFonts w:cs="Arial"/>
          <w:szCs w:val="22"/>
        </w:rPr>
        <w:t>0</w:t>
      </w:r>
      <w:r w:rsidR="006E64BF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</w:t>
      </w:r>
      <w:r w:rsidRPr="00234353">
        <w:rPr>
          <w:rFonts w:cs="Arial"/>
          <w:szCs w:val="22"/>
        </w:rPr>
        <w:t xml:space="preserve">a další má být provedena v r. </w:t>
      </w:r>
      <w:r w:rsidRPr="009362D1">
        <w:rPr>
          <w:rFonts w:cs="Arial"/>
          <w:szCs w:val="22"/>
        </w:rPr>
        <w:t>202</w:t>
      </w:r>
      <w:r w:rsidR="006E64BF" w:rsidRPr="009362D1">
        <w:rPr>
          <w:rFonts w:cs="Arial"/>
          <w:szCs w:val="22"/>
        </w:rPr>
        <w:t>7</w:t>
      </w:r>
      <w:r w:rsidRPr="009362D1">
        <w:rPr>
          <w:rFonts w:cs="Arial"/>
          <w:szCs w:val="22"/>
        </w:rPr>
        <w:t>.</w:t>
      </w:r>
    </w:p>
    <w:p w14:paraId="26C4AF64" w14:textId="77777777" w:rsidR="00AC12FF" w:rsidRPr="00234353" w:rsidRDefault="00AC12FF" w:rsidP="003E34EF">
      <w:pPr>
        <w:pStyle w:val="Odstavecseseznamem"/>
        <w:ind w:left="360"/>
        <w:jc w:val="both"/>
        <w:rPr>
          <w:rFonts w:cs="Arial"/>
          <w:szCs w:val="22"/>
        </w:rPr>
      </w:pPr>
      <w:r w:rsidRPr="00234353">
        <w:rPr>
          <w:rFonts w:cs="Arial"/>
          <w:szCs w:val="22"/>
        </w:rPr>
        <w:t>Dle výše uvedené ČSN je žádoucí revize 1 x 4 roky.</w:t>
      </w:r>
    </w:p>
    <w:p w14:paraId="62895E60" w14:textId="77777777" w:rsidR="00234353" w:rsidRDefault="00234353" w:rsidP="003E34EF">
      <w:pPr>
        <w:pStyle w:val="Odstavecseseznamem"/>
        <w:ind w:left="360"/>
        <w:jc w:val="both"/>
        <w:rPr>
          <w:rFonts w:cs="Arial"/>
          <w:szCs w:val="22"/>
        </w:rPr>
      </w:pPr>
    </w:p>
    <w:p w14:paraId="4AF67AEA" w14:textId="77777777" w:rsidR="000E37A8" w:rsidRPr="00234353" w:rsidRDefault="000E37A8" w:rsidP="003E34EF">
      <w:pPr>
        <w:pStyle w:val="Odstavecseseznamem"/>
        <w:ind w:left="360"/>
        <w:jc w:val="both"/>
        <w:rPr>
          <w:rFonts w:cs="Arial"/>
          <w:szCs w:val="22"/>
        </w:rPr>
      </w:pPr>
    </w:p>
    <w:p w14:paraId="6CD64E61" w14:textId="77777777" w:rsidR="00234353" w:rsidRPr="00234353" w:rsidRDefault="00234353" w:rsidP="005B6785">
      <w:pPr>
        <w:pStyle w:val="Odstavecseseznamem"/>
        <w:numPr>
          <w:ilvl w:val="1"/>
          <w:numId w:val="7"/>
        </w:numPr>
        <w:jc w:val="both"/>
        <w:rPr>
          <w:rFonts w:cs="Arial"/>
          <w:b/>
          <w:szCs w:val="22"/>
        </w:rPr>
      </w:pPr>
      <w:r w:rsidRPr="00234353">
        <w:rPr>
          <w:rFonts w:cs="Arial"/>
          <w:b/>
          <w:szCs w:val="22"/>
        </w:rPr>
        <w:t>Rozdělovací objekt</w:t>
      </w:r>
    </w:p>
    <w:p w14:paraId="7489C43D" w14:textId="77777777" w:rsidR="00234353" w:rsidRPr="009362D1" w:rsidRDefault="00234353" w:rsidP="00234353">
      <w:pPr>
        <w:pStyle w:val="Odstavecseseznamem"/>
        <w:ind w:left="360"/>
        <w:jc w:val="both"/>
        <w:rPr>
          <w:rFonts w:cs="Arial"/>
          <w:szCs w:val="22"/>
        </w:rPr>
      </w:pPr>
      <w:r w:rsidRPr="00234353">
        <w:rPr>
          <w:rFonts w:cs="Arial"/>
          <w:szCs w:val="22"/>
        </w:rPr>
        <w:t xml:space="preserve">Předchozí revize byla provedena v </w:t>
      </w:r>
      <w:r w:rsidRPr="009362D1">
        <w:rPr>
          <w:rFonts w:cs="Arial"/>
          <w:szCs w:val="22"/>
        </w:rPr>
        <w:t>roce 20</w:t>
      </w:r>
      <w:r w:rsidR="006E64BF" w:rsidRPr="009362D1">
        <w:rPr>
          <w:rFonts w:cs="Arial"/>
          <w:szCs w:val="22"/>
        </w:rPr>
        <w:t>23</w:t>
      </w:r>
      <w:r w:rsidRPr="009362D1">
        <w:rPr>
          <w:rFonts w:cs="Arial"/>
          <w:szCs w:val="22"/>
        </w:rPr>
        <w:t xml:space="preserve"> a další </w:t>
      </w:r>
      <w:r w:rsidRPr="00234353">
        <w:rPr>
          <w:rFonts w:cs="Arial"/>
          <w:szCs w:val="22"/>
        </w:rPr>
        <w:t xml:space="preserve">má být provedena v r. </w:t>
      </w:r>
      <w:r w:rsidRPr="009362D1">
        <w:rPr>
          <w:rFonts w:cs="Arial"/>
          <w:szCs w:val="22"/>
        </w:rPr>
        <w:t>202</w:t>
      </w:r>
      <w:r w:rsidR="006E64BF" w:rsidRPr="009362D1">
        <w:rPr>
          <w:rFonts w:cs="Arial"/>
          <w:szCs w:val="22"/>
        </w:rPr>
        <w:t>7</w:t>
      </w:r>
      <w:r w:rsidRPr="009362D1">
        <w:rPr>
          <w:rFonts w:cs="Arial"/>
          <w:szCs w:val="22"/>
        </w:rPr>
        <w:t>.</w:t>
      </w:r>
    </w:p>
    <w:p w14:paraId="643A52AB" w14:textId="77777777" w:rsidR="00234353" w:rsidRPr="003E34EF" w:rsidRDefault="00234353" w:rsidP="00234353">
      <w:pPr>
        <w:pStyle w:val="Odstavecseseznamem"/>
        <w:ind w:left="360"/>
        <w:jc w:val="both"/>
        <w:rPr>
          <w:rFonts w:cs="Arial"/>
          <w:szCs w:val="22"/>
        </w:rPr>
      </w:pPr>
      <w:r w:rsidRPr="00234353">
        <w:rPr>
          <w:rFonts w:cs="Arial"/>
          <w:szCs w:val="22"/>
        </w:rPr>
        <w:t>Dle výše uvedené ČSN je žádoucí revize 1 x 4 roky.</w:t>
      </w:r>
    </w:p>
    <w:p w14:paraId="2C82435D" w14:textId="77777777" w:rsidR="00AC12FF" w:rsidRDefault="00AC12FF" w:rsidP="00AC12FF">
      <w:pPr>
        <w:jc w:val="both"/>
        <w:rPr>
          <w:rFonts w:cs="Arial"/>
          <w:szCs w:val="22"/>
        </w:rPr>
      </w:pPr>
    </w:p>
    <w:p w14:paraId="1C5F0713" w14:textId="77777777" w:rsidR="006E64BF" w:rsidRDefault="006E64BF" w:rsidP="006E64BF">
      <w:pPr>
        <w:pStyle w:val="Nadpis1"/>
        <w:numPr>
          <w:ilvl w:val="0"/>
          <w:numId w:val="0"/>
        </w:numPr>
        <w:ind w:left="360"/>
        <w:rPr>
          <w:rFonts w:cs="Arial"/>
          <w:szCs w:val="22"/>
        </w:rPr>
      </w:pPr>
      <w:bookmarkStart w:id="8" w:name="_Toc124251283"/>
    </w:p>
    <w:p w14:paraId="049F37E7" w14:textId="77777777" w:rsidR="00AC12FF" w:rsidRPr="00AC12FF" w:rsidRDefault="00AC12FF" w:rsidP="006E64BF">
      <w:pPr>
        <w:pStyle w:val="Nadpis1"/>
        <w:numPr>
          <w:ilvl w:val="0"/>
          <w:numId w:val="0"/>
        </w:numPr>
        <w:ind w:left="360" w:hanging="360"/>
        <w:rPr>
          <w:rFonts w:cs="Arial"/>
          <w:szCs w:val="22"/>
        </w:rPr>
      </w:pPr>
      <w:r w:rsidRPr="00AC12FF">
        <w:rPr>
          <w:rFonts w:cs="Arial"/>
          <w:szCs w:val="22"/>
        </w:rPr>
        <w:t>Přehled a sumář předpokládaných revizních zpráv v rámci zakázky</w:t>
      </w:r>
      <w:bookmarkEnd w:id="8"/>
    </w:p>
    <w:p w14:paraId="6B303DC8" w14:textId="77777777" w:rsidR="006E64BF" w:rsidRDefault="006E64BF" w:rsidP="00AC12FF">
      <w:pPr>
        <w:jc w:val="both"/>
        <w:rPr>
          <w:rFonts w:cs="Arial"/>
          <w:b/>
          <w:szCs w:val="22"/>
        </w:rPr>
      </w:pPr>
    </w:p>
    <w:p w14:paraId="34BF0995" w14:textId="77777777" w:rsidR="00B27B66" w:rsidRPr="00AC12FF" w:rsidRDefault="001C3C6A" w:rsidP="00AC12FF">
      <w:pPr>
        <w:jc w:val="both"/>
        <w:rPr>
          <w:rFonts w:cs="Arial"/>
          <w:szCs w:val="22"/>
        </w:rPr>
      </w:pPr>
      <w:r>
        <w:rPr>
          <w:rFonts w:cs="Arial"/>
          <w:szCs w:val="22"/>
        </w:rPr>
        <w:t>P</w:t>
      </w:r>
      <w:r w:rsidR="00B94415" w:rsidRPr="00D341D6">
        <w:rPr>
          <w:rFonts w:cs="Arial"/>
          <w:szCs w:val="22"/>
        </w:rPr>
        <w:t>řehled</w:t>
      </w:r>
      <w:r>
        <w:rPr>
          <w:rFonts w:cs="Arial"/>
          <w:szCs w:val="22"/>
        </w:rPr>
        <w:t xml:space="preserve"> předpokládaných revizí</w:t>
      </w:r>
      <w:r w:rsidR="00B94415" w:rsidRPr="00D341D6">
        <w:rPr>
          <w:rFonts w:cs="Arial"/>
          <w:szCs w:val="22"/>
        </w:rPr>
        <w:t xml:space="preserve"> – viz</w:t>
      </w:r>
      <w:r w:rsidR="00AC12FF" w:rsidRPr="00D341D6">
        <w:rPr>
          <w:rFonts w:cs="Arial"/>
          <w:szCs w:val="22"/>
        </w:rPr>
        <w:t xml:space="preserve"> samostatná příloha č.2.</w:t>
      </w:r>
    </w:p>
    <w:p w14:paraId="1FDF7093" w14:textId="77777777" w:rsidR="0061679D" w:rsidRPr="00D4018E" w:rsidRDefault="0061679D" w:rsidP="007D53D6">
      <w:pPr>
        <w:rPr>
          <w:rFonts w:cs="Arial"/>
          <w:szCs w:val="22"/>
        </w:rPr>
      </w:pPr>
    </w:p>
    <w:p w14:paraId="59EE69E7" w14:textId="77777777" w:rsidR="00A90C1F" w:rsidRDefault="00A90C1F">
      <w:pPr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14:paraId="2A61AD18" w14:textId="77777777" w:rsidR="00A90C1F" w:rsidRDefault="00A90C1F" w:rsidP="00A90C1F">
      <w:pPr>
        <w:rPr>
          <w:rFonts w:cs="Arial"/>
          <w:b/>
          <w:sz w:val="24"/>
        </w:rPr>
      </w:pPr>
      <w:r w:rsidRPr="00EA68EF">
        <w:rPr>
          <w:rFonts w:cs="Arial"/>
          <w:b/>
          <w:sz w:val="24"/>
        </w:rPr>
        <w:lastRenderedPageBreak/>
        <w:t>Příloha č.1 Mapy se základní lokalizací objektů</w:t>
      </w:r>
    </w:p>
    <w:p w14:paraId="003A33F6" w14:textId="77777777" w:rsidR="001C3C6A" w:rsidRDefault="001C3C6A" w:rsidP="00A90C1F">
      <w:pPr>
        <w:rPr>
          <w:rFonts w:cs="Arial"/>
          <w:b/>
          <w:sz w:val="24"/>
        </w:rPr>
      </w:pPr>
    </w:p>
    <w:p w14:paraId="53E8075C" w14:textId="77777777" w:rsidR="001C3C6A" w:rsidRDefault="001C3C6A" w:rsidP="00A90C1F">
      <w:pPr>
        <w:rPr>
          <w:rFonts w:cs="Arial"/>
          <w:b/>
          <w:sz w:val="24"/>
        </w:rPr>
      </w:pPr>
    </w:p>
    <w:p w14:paraId="076F2799" w14:textId="77777777" w:rsidR="001C3C6A" w:rsidRPr="00EA68EF" w:rsidRDefault="001C3C6A" w:rsidP="00A90C1F">
      <w:pPr>
        <w:rPr>
          <w:rFonts w:cs="Arial"/>
          <w:b/>
          <w:sz w:val="24"/>
        </w:rPr>
      </w:pPr>
    </w:p>
    <w:p w14:paraId="4E4ECBE8" w14:textId="77777777" w:rsidR="005E7DAC" w:rsidRDefault="005E7DAC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>
        <w:rPr>
          <w:rFonts w:cs="Arial"/>
          <w:b/>
          <w:szCs w:val="22"/>
        </w:rPr>
        <w:t>ZHM</w:t>
      </w:r>
    </w:p>
    <w:p w14:paraId="3FF16D61" w14:textId="77777777" w:rsidR="005E7DAC" w:rsidRDefault="005E7DAC" w:rsidP="005E7DAC">
      <w:pPr>
        <w:pStyle w:val="Odstavecseseznamem"/>
        <w:ind w:left="720"/>
        <w:jc w:val="both"/>
        <w:rPr>
          <w:rFonts w:cs="Arial"/>
          <w:b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4944" behindDoc="0" locked="0" layoutInCell="1" allowOverlap="1" wp14:anchorId="67E35C76" wp14:editId="185F17ED">
                <wp:simplePos x="0" y="0"/>
                <wp:positionH relativeFrom="column">
                  <wp:posOffset>3971925</wp:posOffset>
                </wp:positionH>
                <wp:positionV relativeFrom="paragraph">
                  <wp:posOffset>2470785</wp:posOffset>
                </wp:positionV>
                <wp:extent cx="495300" cy="638175"/>
                <wp:effectExtent l="20955" t="20320" r="26670" b="27305"/>
                <wp:wrapNone/>
                <wp:docPr id="6" name="Ová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6381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D45AB5B" id="Ovál 6" o:spid="_x0000_s1026" style="position:absolute;margin-left:312.75pt;margin-top:194.55pt;width:39pt;height:50.25pt;z-index: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" filled="f" strokecolor="red" strokeweight="3pt"/>
            </w:pict>
          </mc:Fallback>
        </mc:AlternateContent>
      </w:r>
      <w:r w:rsidRPr="00457C40">
        <w:rPr>
          <w:noProof/>
        </w:rPr>
        <w:drawing>
          <wp:inline distT="0" distB="0" distL="0" distR="0" wp14:anchorId="132598A5" wp14:editId="245DB89A">
            <wp:extent cx="5667375" cy="4724400"/>
            <wp:effectExtent l="0" t="0" r="952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E03DF" w14:textId="77777777" w:rsidR="005E7DAC" w:rsidRDefault="005E7DAC" w:rsidP="005E7DAC">
      <w:pPr>
        <w:tabs>
          <w:tab w:val="left" w:pos="8190"/>
        </w:tabs>
        <w:rPr>
          <w:rFonts w:ascii="Times New Roman" w:hAnsi="Times New Roman"/>
          <w:sz w:val="24"/>
          <w:szCs w:val="24"/>
        </w:rPr>
      </w:pPr>
    </w:p>
    <w:p w14:paraId="4AE74F7D" w14:textId="77777777" w:rsidR="005E7DAC" w:rsidRDefault="00A45D25" w:rsidP="005E7DAC">
      <w:pPr>
        <w:tabs>
          <w:tab w:val="left" w:pos="8190"/>
        </w:tabs>
        <w:ind w:left="-567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A7FAA70" wp14:editId="4EBA50E5">
                <wp:simplePos x="0" y="0"/>
                <wp:positionH relativeFrom="column">
                  <wp:posOffset>2145665</wp:posOffset>
                </wp:positionH>
                <wp:positionV relativeFrom="paragraph">
                  <wp:posOffset>4707255</wp:posOffset>
                </wp:positionV>
                <wp:extent cx="228600" cy="466725"/>
                <wp:effectExtent l="1270" t="0" r="0" b="4445"/>
                <wp:wrapNone/>
                <wp:docPr id="55" name="Textové po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E61DE3" w14:textId="77777777" w:rsidR="00981CE8" w:rsidRDefault="00981CE8" w:rsidP="00A45D25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3</w:t>
                            </w:r>
                            <w:r w:rsidRPr="00A45D25">
                              <w:rPr>
                                <w:b/>
                                <w:noProof/>
                                <w:color w:val="FF0000"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515F2A7E" wp14:editId="4AEE003C">
                                  <wp:extent cx="45720" cy="41564"/>
                                  <wp:effectExtent l="0" t="0" r="0" b="0"/>
                                  <wp:docPr id="56" name="Obrázek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41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7FAA70" id="_x0000_t202" coordsize="21600,21600" o:spt="202" path="m,l,21600r21600,l21600,xe">
                <v:stroke joinstyle="miter"/>
                <v:path gradientshapeok="t" o:connecttype="rect"/>
              </v:shapetype>
              <v:shape id="Textové pole 55" o:spid="_x0000_s1028" type="#_x0000_t202" style="position:absolute;left:0;text-align:left;margin-left:168.95pt;margin-top:370.65pt;width:18pt;height:36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" filled="f" stroked="f">
                <v:textbox>
                  <w:txbxContent>
                    <w:p w14:paraId="47E61DE3" w14:textId="77777777" w:rsidR="00981CE8" w:rsidRDefault="00981CE8" w:rsidP="00A45D25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3</w:t>
                      </w:r>
                      <w:r w:rsidRPr="00A45D25">
                        <w:rPr>
                          <w:b/>
                          <w:noProof/>
                          <w:color w:val="FF0000"/>
                          <w:sz w:val="36"/>
                          <w:szCs w:val="36"/>
                        </w:rPr>
                        <w:drawing>
                          <wp:inline distT="0" distB="0" distL="0" distR="0" wp14:anchorId="515F2A7E" wp14:editId="4AEE003C">
                            <wp:extent cx="45720" cy="41564"/>
                            <wp:effectExtent l="0" t="0" r="0" b="0"/>
                            <wp:docPr id="56" name="Obrázek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41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CBE4299" wp14:editId="0A0DC685">
                <wp:simplePos x="0" y="0"/>
                <wp:positionH relativeFrom="column">
                  <wp:posOffset>1828555</wp:posOffset>
                </wp:positionH>
                <wp:positionV relativeFrom="paragraph">
                  <wp:posOffset>5409912</wp:posOffset>
                </wp:positionV>
                <wp:extent cx="554546" cy="342571"/>
                <wp:effectExtent l="144145" t="84455" r="104140" b="85090"/>
                <wp:wrapNone/>
                <wp:docPr id="52" name="Obdélník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588783">
                          <a:off x="0" y="0"/>
                          <a:ext cx="554546" cy="342571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3099BC" id="Obdélník 52" o:spid="_x0000_s1026" style="position:absolute;margin-left:2in;margin-top:426pt;width:43.65pt;height:26.95pt;rotation:3919908fd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D85951D" wp14:editId="18B6473D">
                <wp:simplePos x="0" y="0"/>
                <wp:positionH relativeFrom="column">
                  <wp:posOffset>1945005</wp:posOffset>
                </wp:positionH>
                <wp:positionV relativeFrom="paragraph">
                  <wp:posOffset>5411331</wp:posOffset>
                </wp:positionV>
                <wp:extent cx="228600" cy="466725"/>
                <wp:effectExtent l="1905" t="0" r="0" b="4445"/>
                <wp:wrapNone/>
                <wp:docPr id="48" name="Textové po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03632D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6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85951D" id="Textové pole 48" o:spid="_x0000_s1029" type="#_x0000_t202" style="position:absolute;left:0;text-align:left;margin-left:153.15pt;margin-top:426.1pt;width:18pt;height:36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" filled="f" stroked="f">
                <v:textbox>
                  <w:txbxContent>
                    <w:p w14:paraId="6B03632D" w14:textId="77777777" w:rsidR="00981CE8" w:rsidRDefault="00981CE8" w:rsidP="005E7DAC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6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23D7B080" wp14:editId="249AE0F7">
                <wp:simplePos x="0" y="0"/>
                <wp:positionH relativeFrom="column">
                  <wp:posOffset>1346980</wp:posOffset>
                </wp:positionH>
                <wp:positionV relativeFrom="paragraph">
                  <wp:posOffset>3286079</wp:posOffset>
                </wp:positionV>
                <wp:extent cx="419017" cy="2109892"/>
                <wp:effectExtent l="361950" t="38100" r="343535" b="43180"/>
                <wp:wrapNone/>
                <wp:docPr id="34" name="Obdélník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460000">
                          <a:off x="0" y="0"/>
                          <a:ext cx="419017" cy="210989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C1F856" id="Obdélník 34" o:spid="_x0000_s1026" style="position:absolute;margin-left:106.05pt;margin-top:258.75pt;width:33pt;height:166.15pt;rotation:-19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4B51BA0" wp14:editId="12F1B64C">
                <wp:simplePos x="0" y="0"/>
                <wp:positionH relativeFrom="column">
                  <wp:posOffset>2055495</wp:posOffset>
                </wp:positionH>
                <wp:positionV relativeFrom="paragraph">
                  <wp:posOffset>4590415</wp:posOffset>
                </wp:positionV>
                <wp:extent cx="478790" cy="642620"/>
                <wp:effectExtent l="125730" t="167005" r="117475" b="163830"/>
                <wp:wrapNone/>
                <wp:docPr id="49" name="Obdélník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840000">
                          <a:off x="0" y="0"/>
                          <a:ext cx="478790" cy="6426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45FC0A" id="Obdélník 49" o:spid="_x0000_s1026" style="position:absolute;margin-left:161.85pt;margin-top:361.45pt;width:37.7pt;height:50.6pt;rotation:64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DEB4E09" wp14:editId="271D939A">
                <wp:simplePos x="0" y="0"/>
                <wp:positionH relativeFrom="column">
                  <wp:posOffset>2975610</wp:posOffset>
                </wp:positionH>
                <wp:positionV relativeFrom="paragraph">
                  <wp:posOffset>4562475</wp:posOffset>
                </wp:positionV>
                <wp:extent cx="353695" cy="227965"/>
                <wp:effectExtent l="86360" t="133350" r="83820" b="133985"/>
                <wp:wrapNone/>
                <wp:docPr id="45" name="Obdélník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00000">
                          <a:off x="0" y="0"/>
                          <a:ext cx="353695" cy="2279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94A1D3" id="Obdélník 45" o:spid="_x0000_s1026" style="position:absolute;margin-left:234.3pt;margin-top:359.25pt;width:27.85pt;height:17.95pt;rotation:40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4B436BD" wp14:editId="00A4C88E">
                <wp:simplePos x="0" y="0"/>
                <wp:positionH relativeFrom="column">
                  <wp:posOffset>3157997</wp:posOffset>
                </wp:positionH>
                <wp:positionV relativeFrom="paragraph">
                  <wp:posOffset>4262756</wp:posOffset>
                </wp:positionV>
                <wp:extent cx="228600" cy="466725"/>
                <wp:effectExtent l="1905" t="0" r="0" b="4445"/>
                <wp:wrapNone/>
                <wp:docPr id="46" name="Textové po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3EFF9C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4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436BD" id="Textové pole 46" o:spid="_x0000_s1030" type="#_x0000_t202" style="position:absolute;left:0;text-align:left;margin-left:248.65pt;margin-top:335.65pt;width:18pt;height:36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" filled="f" stroked="f">
                <v:textbox>
                  <w:txbxContent>
                    <w:p w14:paraId="413EFF9C" w14:textId="77777777" w:rsidR="00981CE8" w:rsidRDefault="00981CE8" w:rsidP="005E7DAC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4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CAEA589" wp14:editId="63114A37">
                <wp:simplePos x="0" y="0"/>
                <wp:positionH relativeFrom="column">
                  <wp:posOffset>3298825</wp:posOffset>
                </wp:positionH>
                <wp:positionV relativeFrom="paragraph">
                  <wp:posOffset>5315585</wp:posOffset>
                </wp:positionV>
                <wp:extent cx="1360170" cy="389890"/>
                <wp:effectExtent l="12700" t="438785" r="17780" b="438150"/>
                <wp:wrapNone/>
                <wp:docPr id="39" name="Obdélník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00000">
                          <a:off x="0" y="0"/>
                          <a:ext cx="1360170" cy="38989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EC649C" id="Obdélník 39" o:spid="_x0000_s1026" style="position:absolute;margin-left:259.75pt;margin-top:418.55pt;width:107.1pt;height:30.7pt;rotation:40;z-index: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59164B" wp14:editId="59B90DD1">
                <wp:simplePos x="0" y="0"/>
                <wp:positionH relativeFrom="column">
                  <wp:posOffset>3830955</wp:posOffset>
                </wp:positionH>
                <wp:positionV relativeFrom="paragraph">
                  <wp:posOffset>5261610</wp:posOffset>
                </wp:positionV>
                <wp:extent cx="228600" cy="466725"/>
                <wp:effectExtent l="1905" t="3810" r="0" b="0"/>
                <wp:wrapNone/>
                <wp:docPr id="42" name="Textové po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B306DE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5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59164B" id="Textové pole 42" o:spid="_x0000_s1031" type="#_x0000_t202" style="position:absolute;left:0;text-align:left;margin-left:301.65pt;margin-top:414.3pt;width:18pt;height:36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" filled="f" stroked="f">
                <v:textbox>
                  <w:txbxContent>
                    <w:p w14:paraId="54B306DE" w14:textId="77777777" w:rsidR="00981CE8" w:rsidRDefault="00981CE8" w:rsidP="005E7DAC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5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B53EB36" wp14:editId="4D7339C1">
                <wp:simplePos x="0" y="0"/>
                <wp:positionH relativeFrom="column">
                  <wp:posOffset>2821305</wp:posOffset>
                </wp:positionH>
                <wp:positionV relativeFrom="paragraph">
                  <wp:posOffset>6282055</wp:posOffset>
                </wp:positionV>
                <wp:extent cx="228600" cy="466725"/>
                <wp:effectExtent l="1905" t="0" r="0" b="4445"/>
                <wp:wrapNone/>
                <wp:docPr id="51" name="Textové po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273687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7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3EB36" id="Textové pole 51" o:spid="_x0000_s1032" type="#_x0000_t202" style="position:absolute;left:0;text-align:left;margin-left:222.15pt;margin-top:494.65pt;width:18pt;height:36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" filled="f" stroked="f">
                <v:textbox>
                  <w:txbxContent>
                    <w:p w14:paraId="78273687" w14:textId="77777777" w:rsidR="00981CE8" w:rsidRDefault="00981CE8" w:rsidP="005E7DAC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7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587B715C" wp14:editId="12B8C4DF">
                <wp:simplePos x="0" y="0"/>
                <wp:positionH relativeFrom="column">
                  <wp:posOffset>2493328</wp:posOffset>
                </wp:positionH>
                <wp:positionV relativeFrom="paragraph">
                  <wp:posOffset>6220777</wp:posOffset>
                </wp:positionV>
                <wp:extent cx="702310" cy="478155"/>
                <wp:effectExtent l="233680" t="118110" r="231140" b="113030"/>
                <wp:wrapNone/>
                <wp:docPr id="50" name="Obdélník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00000">
                          <a:off x="0" y="0"/>
                          <a:ext cx="702310" cy="47815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CBA48C" id="Obdélník 50" o:spid="_x0000_s1026" style="position:absolute;margin-left:196.35pt;margin-top:489.8pt;width:55.3pt;height:37.65pt;rotation:45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5654872" wp14:editId="2999286A">
                <wp:simplePos x="0" y="0"/>
                <wp:positionH relativeFrom="column">
                  <wp:posOffset>1843032</wp:posOffset>
                </wp:positionH>
                <wp:positionV relativeFrom="paragraph">
                  <wp:posOffset>3310255</wp:posOffset>
                </wp:positionV>
                <wp:extent cx="228600" cy="466725"/>
                <wp:effectExtent l="1905" t="0" r="0" b="4445"/>
                <wp:wrapNone/>
                <wp:docPr id="47" name="Textové po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838CC4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8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54872" id="Textové pole 47" o:spid="_x0000_s1033" type="#_x0000_t202" style="position:absolute;left:0;text-align:left;margin-left:145.1pt;margin-top:260.65pt;width:18pt;height:36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" filled="f" stroked="f">
                <v:textbox>
                  <w:txbxContent>
                    <w:p w14:paraId="79838CC4" w14:textId="77777777" w:rsidR="00981CE8" w:rsidRDefault="00981CE8" w:rsidP="005E7DAC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8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3B02CAB" wp14:editId="48AE84DF">
                <wp:simplePos x="0" y="0"/>
                <wp:positionH relativeFrom="column">
                  <wp:posOffset>1239520</wp:posOffset>
                </wp:positionH>
                <wp:positionV relativeFrom="paragraph">
                  <wp:posOffset>3729355</wp:posOffset>
                </wp:positionV>
                <wp:extent cx="228600" cy="466725"/>
                <wp:effectExtent l="1270" t="0" r="0" b="4445"/>
                <wp:wrapNone/>
                <wp:docPr id="43" name="Textové po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176CE7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3</w:t>
                            </w:r>
                            <w:r w:rsidRPr="00A45D25">
                              <w:rPr>
                                <w:b/>
                                <w:noProof/>
                                <w:color w:val="FF0000"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278BDD2F" wp14:editId="3BB11051">
                                  <wp:extent cx="45720" cy="41564"/>
                                  <wp:effectExtent l="0" t="0" r="0" b="0"/>
                                  <wp:docPr id="53" name="Obrázek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41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02CAB" id="Textové pole 43" o:spid="_x0000_s1034" type="#_x0000_t202" style="position:absolute;left:0;text-align:left;margin-left:97.6pt;margin-top:293.65pt;width:18pt;height:36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" filled="f" stroked="f">
                <v:textbox>
                  <w:txbxContent>
                    <w:p w14:paraId="3F176CE7" w14:textId="77777777" w:rsidR="00981CE8" w:rsidRDefault="00981CE8" w:rsidP="005E7DAC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3</w:t>
                      </w:r>
                      <w:r w:rsidRPr="00A45D25">
                        <w:rPr>
                          <w:b/>
                          <w:noProof/>
                          <w:color w:val="FF0000"/>
                          <w:sz w:val="36"/>
                          <w:szCs w:val="36"/>
                        </w:rPr>
                        <w:drawing>
                          <wp:inline distT="0" distB="0" distL="0" distR="0" wp14:anchorId="278BDD2F" wp14:editId="3BB11051">
                            <wp:extent cx="45720" cy="41564"/>
                            <wp:effectExtent l="0" t="0" r="0" b="0"/>
                            <wp:docPr id="53" name="Obrázek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41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6A2C3673" wp14:editId="3D31D902">
                <wp:simplePos x="0" y="0"/>
                <wp:positionH relativeFrom="column">
                  <wp:posOffset>1201420</wp:posOffset>
                </wp:positionH>
                <wp:positionV relativeFrom="paragraph">
                  <wp:posOffset>2263140</wp:posOffset>
                </wp:positionV>
                <wp:extent cx="532765" cy="549910"/>
                <wp:effectExtent l="163195" t="148590" r="161290" b="149225"/>
                <wp:wrapNone/>
                <wp:docPr id="38" name="Obdélník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560000">
                          <a:off x="0" y="0"/>
                          <a:ext cx="532765" cy="54991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3BF52" id="Obdélník 38" o:spid="_x0000_s1026" style="position:absolute;margin-left:94.6pt;margin-top:178.2pt;width:41.95pt;height:43.3pt;rotation:-34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5EE58A" wp14:editId="1F98A15F">
                <wp:simplePos x="0" y="0"/>
                <wp:positionH relativeFrom="column">
                  <wp:posOffset>1278255</wp:posOffset>
                </wp:positionH>
                <wp:positionV relativeFrom="paragraph">
                  <wp:posOffset>2346325</wp:posOffset>
                </wp:positionV>
                <wp:extent cx="228600" cy="466725"/>
                <wp:effectExtent l="1905" t="3175" r="0" b="0"/>
                <wp:wrapNone/>
                <wp:docPr id="44" name="Textové po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E3F79E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2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EE58A" id="Textové pole 44" o:spid="_x0000_s1035" type="#_x0000_t202" style="position:absolute;left:0;text-align:left;margin-left:100.65pt;margin-top:184.75pt;width:18pt;height:3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" filled="f" stroked="f">
                <v:textbox>
                  <w:txbxContent>
                    <w:p w14:paraId="70E3F79E" w14:textId="77777777" w:rsidR="00981CE8" w:rsidRDefault="00981CE8" w:rsidP="005E7DAC"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2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3D7382DE" wp14:editId="137051D2">
                <wp:simplePos x="0" y="0"/>
                <wp:positionH relativeFrom="column">
                  <wp:posOffset>1173480</wp:posOffset>
                </wp:positionH>
                <wp:positionV relativeFrom="paragraph">
                  <wp:posOffset>1214755</wp:posOffset>
                </wp:positionV>
                <wp:extent cx="352425" cy="342900"/>
                <wp:effectExtent l="20955" t="24130" r="26670" b="23495"/>
                <wp:wrapNone/>
                <wp:docPr id="28" name="Obdélník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429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83D929" id="Obdélník 28" o:spid="_x0000_s1026" style="position:absolute;margin-left:92.4pt;margin-top:95.65pt;width:27.75pt;height:27pt;z-index: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" filled="f" strokecolor="red" strokeweight="3pt"/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6FFB097" wp14:editId="2A267FC0">
                <wp:simplePos x="0" y="0"/>
                <wp:positionH relativeFrom="column">
                  <wp:posOffset>897255</wp:posOffset>
                </wp:positionH>
                <wp:positionV relativeFrom="paragraph">
                  <wp:posOffset>976630</wp:posOffset>
                </wp:positionV>
                <wp:extent cx="228600" cy="466725"/>
                <wp:effectExtent l="1905" t="0" r="0" b="4445"/>
                <wp:wrapNone/>
                <wp:docPr id="40" name="Textové po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26A88C" w14:textId="77777777" w:rsidR="00981CE8" w:rsidRDefault="00981CE8" w:rsidP="005E7DAC">
                            <w:r w:rsidRPr="000F55E0"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1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FFB097" id="Textové pole 40" o:spid="_x0000_s1036" type="#_x0000_t202" style="position:absolute;left:0;text-align:left;margin-left:70.65pt;margin-top:76.9pt;width:18pt;height:36.7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" filled="f" stroked="f">
                <v:textbox>
                  <w:txbxContent>
                    <w:p w14:paraId="2126A88C" w14:textId="77777777" w:rsidR="00981CE8" w:rsidRDefault="00981CE8" w:rsidP="005E7DAC">
                      <w:r w:rsidRPr="000F55E0">
                        <w:rPr>
                          <w:b/>
                          <w:color w:val="FF0000"/>
                          <w:sz w:val="36"/>
                          <w:szCs w:val="36"/>
                        </w:rPr>
                        <w:t>1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7DAC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1FFBBFF" wp14:editId="6ADBF7E8">
                <wp:simplePos x="0" y="0"/>
                <wp:positionH relativeFrom="column">
                  <wp:posOffset>2355215</wp:posOffset>
                </wp:positionH>
                <wp:positionV relativeFrom="paragraph">
                  <wp:posOffset>373380</wp:posOffset>
                </wp:positionV>
                <wp:extent cx="3362325" cy="2085975"/>
                <wp:effectExtent l="0" t="0" r="9525" b="9525"/>
                <wp:wrapNone/>
                <wp:docPr id="41" name="Textové po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2325" cy="20859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9BD5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5B9BD5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D5E182" w14:textId="77777777" w:rsidR="00981CE8" w:rsidRPr="00573453" w:rsidRDefault="00981CE8" w:rsidP="005E7DAC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3453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1. Vrátnice</w:t>
                            </w:r>
                          </w:p>
                          <w:p w14:paraId="1F3936A2" w14:textId="77777777" w:rsidR="00981CE8" w:rsidRPr="00573453" w:rsidRDefault="00981CE8" w:rsidP="005E7DAC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2. Administrativní budova </w:t>
                            </w:r>
                          </w:p>
                          <w:p w14:paraId="70F1A8BC" w14:textId="77777777" w:rsidR="00981CE8" w:rsidRPr="00573453" w:rsidRDefault="00981CE8" w:rsidP="005E7DAC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3453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3.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Provozní budova s přístavbou</w:t>
                            </w:r>
                          </w:p>
                          <w:p w14:paraId="01E323DF" w14:textId="77777777" w:rsidR="00981CE8" w:rsidRPr="00573453" w:rsidRDefault="00981CE8" w:rsidP="005E7DAC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3453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4. Betonové garáže</w:t>
                            </w:r>
                          </w:p>
                          <w:p w14:paraId="01E3C0F6" w14:textId="77777777" w:rsidR="00981CE8" w:rsidRDefault="00981CE8" w:rsidP="005E7DAC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3453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5. Přístřešek pro nákladní auta</w:t>
                            </w:r>
                          </w:p>
                          <w:p w14:paraId="196E5186" w14:textId="77777777" w:rsidR="00981CE8" w:rsidRDefault="00981CE8" w:rsidP="005E7DAC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6. Provozní budova zadní trakt</w:t>
                            </w:r>
                          </w:p>
                          <w:p w14:paraId="383A35FA" w14:textId="77777777" w:rsidR="00981CE8" w:rsidRDefault="00981CE8" w:rsidP="005E7DAC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7. Garáže pro nákladní vozy</w:t>
                            </w:r>
                          </w:p>
                          <w:p w14:paraId="2C3581CB" w14:textId="77777777" w:rsidR="00981CE8" w:rsidRDefault="00981CE8" w:rsidP="005E7DAC"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8. Venkovní osvětlení</w:t>
                            </w:r>
                            <w: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FBBFF" id="Textové pole 41" o:spid="_x0000_s1037" type="#_x0000_t202" style="position:absolute;left:0;text-align:left;margin-left:185.45pt;margin-top:29.4pt;width:264.75pt;height:164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" fillcolor="#deebf7" stroked="f">
                <v:fill color2="#5b9bd5" focus="100%" type="gradient"/>
                <v:textbox>
                  <w:txbxContent>
                    <w:p w14:paraId="63D5E182" w14:textId="77777777" w:rsidR="00981CE8" w:rsidRPr="00573453" w:rsidRDefault="00981CE8" w:rsidP="005E7DAC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573453">
                        <w:rPr>
                          <w:b/>
                          <w:color w:val="FF0000"/>
                          <w:sz w:val="32"/>
                          <w:szCs w:val="32"/>
                        </w:rPr>
                        <w:t>1. Vrátnice</w:t>
                      </w:r>
                    </w:p>
                    <w:p w14:paraId="1F3936A2" w14:textId="77777777" w:rsidR="00981CE8" w:rsidRPr="00573453" w:rsidRDefault="00981CE8" w:rsidP="005E7DAC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2. Administrativní budova </w:t>
                      </w:r>
                    </w:p>
                    <w:p w14:paraId="70F1A8BC" w14:textId="77777777" w:rsidR="00981CE8" w:rsidRPr="00573453" w:rsidRDefault="00981CE8" w:rsidP="005E7DAC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573453"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3. 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Provozní budova s přístavbou</w:t>
                      </w:r>
                    </w:p>
                    <w:p w14:paraId="01E323DF" w14:textId="77777777" w:rsidR="00981CE8" w:rsidRPr="00573453" w:rsidRDefault="00981CE8" w:rsidP="005E7DAC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573453">
                        <w:rPr>
                          <w:b/>
                          <w:color w:val="FF0000"/>
                          <w:sz w:val="32"/>
                          <w:szCs w:val="32"/>
                        </w:rPr>
                        <w:t>4. Betonové garáže</w:t>
                      </w:r>
                    </w:p>
                    <w:p w14:paraId="01E3C0F6" w14:textId="77777777" w:rsidR="00981CE8" w:rsidRDefault="00981CE8" w:rsidP="005E7DAC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573453">
                        <w:rPr>
                          <w:b/>
                          <w:color w:val="FF0000"/>
                          <w:sz w:val="32"/>
                          <w:szCs w:val="32"/>
                        </w:rPr>
                        <w:t>5. Přístřešek pro nákladní auta</w:t>
                      </w:r>
                    </w:p>
                    <w:p w14:paraId="196E5186" w14:textId="77777777" w:rsidR="00981CE8" w:rsidRDefault="00981CE8" w:rsidP="005E7DAC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6. Provozní budova zadní trakt</w:t>
                      </w:r>
                    </w:p>
                    <w:p w14:paraId="383A35FA" w14:textId="77777777" w:rsidR="00981CE8" w:rsidRDefault="00981CE8" w:rsidP="005E7DAC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7. Garáže pro nákladní vozy</w:t>
                      </w:r>
                    </w:p>
                    <w:p w14:paraId="2C3581CB" w14:textId="77777777" w:rsidR="00981CE8" w:rsidRDefault="00981CE8" w:rsidP="005E7DAC"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8. Venkovní osvětlení</w:t>
                      </w:r>
                      <w: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5E7DAC" w:rsidRPr="00457C40">
        <w:rPr>
          <w:noProof/>
        </w:rPr>
        <w:drawing>
          <wp:inline distT="0" distB="0" distL="0" distR="0" wp14:anchorId="13C26A0F" wp14:editId="246B6EC8">
            <wp:extent cx="5686425" cy="8029575"/>
            <wp:effectExtent l="0" t="0" r="9525" b="952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14135" w14:textId="77777777" w:rsidR="005E7DAC" w:rsidRDefault="005E7DAC">
      <w:pPr>
        <w:rPr>
          <w:rFonts w:cs="Arial"/>
          <w:b/>
          <w:szCs w:val="22"/>
        </w:rPr>
      </w:pPr>
      <w:r>
        <w:rPr>
          <w:rFonts w:cs="Arial"/>
          <w:b/>
          <w:szCs w:val="22"/>
        </w:rPr>
        <w:br w:type="page"/>
      </w:r>
    </w:p>
    <w:p w14:paraId="2A8F5D15" w14:textId="77777777" w:rsidR="00A90C1F" w:rsidRPr="00D126E3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JEZ OLOMOUC</w:t>
      </w:r>
    </w:p>
    <w:p w14:paraId="58F2A566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4885C460" wp14:editId="4ECB68EC">
            <wp:extent cx="5751195" cy="4066540"/>
            <wp:effectExtent l="0" t="0" r="1905" b="0"/>
            <wp:docPr id="20" name="Obrázek 20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0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</w:rPr>
        <w:drawing>
          <wp:inline distT="0" distB="0" distL="0" distR="0" wp14:anchorId="6C84FB9A" wp14:editId="44B522EE">
            <wp:extent cx="5759450" cy="4061460"/>
            <wp:effectExtent l="0" t="0" r="0" b="0"/>
            <wp:docPr id="12" name="Obrázek 12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6FC031CA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7409D229" wp14:editId="37D05699">
            <wp:extent cx="5743575" cy="4305300"/>
            <wp:effectExtent l="0" t="0" r="9525" b="0"/>
            <wp:docPr id="1" name="Obrázek 1" descr="d:\Libosvár\FOTO\Morava\2022_12_16\2022_12_16_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ibosvár\FOTO\Morava\2022_12_16\2022_12_16_25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3B42F643" w14:textId="77777777" w:rsidR="00A90C1F" w:rsidRPr="00EA68E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JEZ NA OBTOKU OLOMOUC</w:t>
      </w:r>
    </w:p>
    <w:p w14:paraId="12EE4721" w14:textId="77777777" w:rsidR="00A90C1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4E96EE0B" wp14:editId="0F36FA42">
            <wp:extent cx="5754370" cy="4067810"/>
            <wp:effectExtent l="0" t="0" r="0" b="8890"/>
            <wp:docPr id="21" name="Obrázek 21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B67D9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4B2B7CC9" wp14:editId="5E5EF772">
            <wp:extent cx="5760720" cy="4060825"/>
            <wp:effectExtent l="0" t="0" r="0" b="0"/>
            <wp:docPr id="13" name="Obrázek 13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4E3BC5C6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7C47B4BD" wp14:editId="65EDBF2D">
            <wp:extent cx="5743575" cy="4305300"/>
            <wp:effectExtent l="0" t="0" r="9525" b="0"/>
            <wp:docPr id="7" name="Obrázek 7" descr="d:\Libosvár\FOTO\Morava\2022_12_16\2022_12_16_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ibosvár\FOTO\Morava\2022_12_16\2022_12_16_25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661F23E1" w14:textId="77777777" w:rsidR="00A90C1F" w:rsidRPr="00EA68E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JEZ CHOMOUTOV</w:t>
      </w:r>
    </w:p>
    <w:p w14:paraId="53B05E9B" w14:textId="77777777" w:rsidR="00A90C1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6CCC1FC0" wp14:editId="6DEAF2FF">
            <wp:extent cx="5751195" cy="4066540"/>
            <wp:effectExtent l="0" t="0" r="1905" b="0"/>
            <wp:docPr id="18" name="Obrázek 18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0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A416B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6979105A" wp14:editId="6475464D">
            <wp:extent cx="5760720" cy="4055745"/>
            <wp:effectExtent l="0" t="0" r="0" b="1905"/>
            <wp:docPr id="9" name="Obrázek 9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601C68EE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0216F09C" wp14:editId="45195515">
            <wp:extent cx="5738495" cy="4304030"/>
            <wp:effectExtent l="0" t="0" r="0" b="1270"/>
            <wp:docPr id="33" name="Obrázek 33" descr="d:\Libosvár\FOTO\Jez Chomoutov\2019_10_15\IMG_20191015_12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Libosvár\FOTO\Jez Chomoutov\2019_10_15\IMG_20191015_1245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3CF2621B" w14:textId="77777777" w:rsidR="00A90C1F" w:rsidRPr="00EA68E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JEZ LITOVEL</w:t>
      </w:r>
    </w:p>
    <w:p w14:paraId="39AA7203" w14:textId="77777777" w:rsidR="00A90C1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77E1DA40" wp14:editId="2E7EAF01">
            <wp:extent cx="5754370" cy="4067810"/>
            <wp:effectExtent l="0" t="0" r="0" b="8890"/>
            <wp:docPr id="23" name="Obrázek 23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4AC83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4D0C869D" wp14:editId="74951949">
            <wp:extent cx="5751195" cy="4066540"/>
            <wp:effectExtent l="0" t="0" r="1905" b="0"/>
            <wp:docPr id="14" name="Obrázek 14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0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11BB0C1D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16F80713" wp14:editId="443419A0">
            <wp:extent cx="5738495" cy="4304030"/>
            <wp:effectExtent l="0" t="0" r="0" b="1270"/>
            <wp:docPr id="35" name="Obrázek 35" descr="d:\Libosvár\FOTO\Jez Litovel\2019_10_23\2019_10_23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Libosvár\FOTO\Jez Litovel\2019_10_23\2019_10_23_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4FCC64F0" w14:textId="77777777" w:rsidR="00A90C1F" w:rsidRPr="00EA68E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JEZ NOVÉ MLÝNY</w:t>
      </w:r>
    </w:p>
    <w:p w14:paraId="6F493210" w14:textId="77777777" w:rsidR="00A90C1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1DC7F208" wp14:editId="1A9CEDC2">
            <wp:extent cx="5754370" cy="4067810"/>
            <wp:effectExtent l="0" t="0" r="0" b="8890"/>
            <wp:docPr id="24" name="Obrázek 24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278B6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1159DE95" wp14:editId="3FBCA8F6">
            <wp:extent cx="5751195" cy="4066540"/>
            <wp:effectExtent l="0" t="0" r="1905" b="0"/>
            <wp:docPr id="15" name="Obrázek 15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0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6DADC358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43AAAD00" wp14:editId="05BBA55B">
            <wp:extent cx="5738495" cy="4304030"/>
            <wp:effectExtent l="0" t="0" r="0" b="1270"/>
            <wp:docPr id="3" name="Obrázek 3" descr="d:\Libosvár\FOTO\Jez Nové mlýny\2021_02_15\2021_02_15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Libosvár\FOTO\Jez Nové mlýny\2021_02_15\2021_02_15_04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3E2BF005" w14:textId="77777777" w:rsidR="00A90C1F" w:rsidRPr="00EA68E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VD MORAVSKÁ TŘEBOVÁ</w:t>
      </w:r>
    </w:p>
    <w:p w14:paraId="36A3BCC5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0AC34B0F" wp14:editId="01233E5E">
            <wp:extent cx="5754370" cy="4067810"/>
            <wp:effectExtent l="0" t="0" r="0" b="8890"/>
            <wp:docPr id="27" name="Obrázek 27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</w:rPr>
        <w:drawing>
          <wp:inline distT="0" distB="0" distL="0" distR="0" wp14:anchorId="401C4D4D" wp14:editId="18CE62CF">
            <wp:extent cx="5754370" cy="4067810"/>
            <wp:effectExtent l="0" t="0" r="0" b="8890"/>
            <wp:docPr id="29" name="Obrázek 29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428D99F3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40B16A5A" wp14:editId="7149DFA6">
            <wp:extent cx="5743575" cy="4314825"/>
            <wp:effectExtent l="0" t="0" r="9525" b="9525"/>
            <wp:docPr id="2" name="Obrázek 2" descr="o:\Libosvár\revize Peťa\VD Moravská Třebová\foto\P308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Libosvár\revize Peťa\VD Moravská Třebová\foto\P3080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4D57C496" w14:textId="77777777" w:rsidR="00A90C1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MORAVIČANY</w:t>
      </w:r>
    </w:p>
    <w:p w14:paraId="3B1D8902" w14:textId="77777777" w:rsidR="00A90C1F" w:rsidRPr="00CE2FB1" w:rsidRDefault="00A90C1F" w:rsidP="00A90C1F">
      <w:pPr>
        <w:pStyle w:val="Odstavecseseznamem"/>
        <w:ind w:left="720"/>
        <w:jc w:val="both"/>
        <w:rPr>
          <w:rFonts w:cs="Arial"/>
          <w:b/>
          <w:szCs w:val="22"/>
        </w:rPr>
      </w:pPr>
      <w:r w:rsidRPr="00CE2FB1">
        <w:rPr>
          <w:rFonts w:cs="Arial"/>
          <w:b/>
          <w:szCs w:val="22"/>
        </w:rPr>
        <w:t>Omezovací objekt</w:t>
      </w:r>
    </w:p>
    <w:p w14:paraId="771DD562" w14:textId="77777777" w:rsidR="00A90C1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3A15E528" wp14:editId="75050120">
            <wp:extent cx="5754370" cy="4067810"/>
            <wp:effectExtent l="0" t="0" r="0" b="8890"/>
            <wp:docPr id="25" name="Obrázek 25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11A1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5C092168" wp14:editId="65538B7D">
            <wp:extent cx="5751195" cy="4066540"/>
            <wp:effectExtent l="0" t="0" r="1905" b="0"/>
            <wp:docPr id="16" name="Obrázek 16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0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08011F3D" w14:textId="77777777" w:rsidR="00A90C1F" w:rsidRDefault="00A90C1F" w:rsidP="00A90C1F">
      <w:pPr>
        <w:rPr>
          <w:rFonts w:cs="Arial"/>
          <w:b/>
          <w:noProof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511B2C27" wp14:editId="1A79A3AB">
            <wp:extent cx="5753100" cy="4314825"/>
            <wp:effectExtent l="0" t="0" r="0" b="9525"/>
            <wp:docPr id="10" name="Obrázek 10" descr="o:\Libosvár\revize Peťa\Omezovací objekt\foto\20221214_09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Libosvár\revize Peťa\Omezovací objekt\foto\20221214_0907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</w:rPr>
        <w:br w:type="page"/>
      </w:r>
    </w:p>
    <w:p w14:paraId="2E182128" w14:textId="77777777" w:rsidR="00A90C1F" w:rsidRDefault="00A90C1F" w:rsidP="00A90C1F">
      <w:pPr>
        <w:rPr>
          <w:rFonts w:cs="Arial"/>
        </w:rPr>
      </w:pPr>
      <w:r w:rsidRPr="00CE2FB1">
        <w:rPr>
          <w:rFonts w:cs="Arial"/>
          <w:b/>
        </w:rPr>
        <w:lastRenderedPageBreak/>
        <w:t>Rozdělovací objekt</w:t>
      </w:r>
      <w:r>
        <w:rPr>
          <w:rFonts w:cs="Arial"/>
          <w:noProof/>
        </w:rPr>
        <w:drawing>
          <wp:inline distT="0" distB="0" distL="0" distR="0" wp14:anchorId="4788A63F" wp14:editId="605E9188">
            <wp:extent cx="5762625" cy="4057650"/>
            <wp:effectExtent l="0" t="0" r="9525" b="0"/>
            <wp:docPr id="11" name="Obrázek 11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CC5A2" w14:textId="77777777" w:rsidR="00A90C1F" w:rsidRPr="00CE2FB1" w:rsidRDefault="00A90C1F" w:rsidP="00A90C1F">
      <w:pPr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2701F5A9" wp14:editId="113A136A">
            <wp:extent cx="5762625" cy="4057650"/>
            <wp:effectExtent l="0" t="0" r="9525" b="0"/>
            <wp:docPr id="22" name="Obrázek 22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FB1">
        <w:rPr>
          <w:rFonts w:cs="Arial"/>
        </w:rPr>
        <w:br w:type="page"/>
      </w:r>
    </w:p>
    <w:p w14:paraId="5AF6CA57" w14:textId="77777777" w:rsidR="00A90C1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7C0773C4" wp14:editId="44F11120">
            <wp:extent cx="5753100" cy="4314825"/>
            <wp:effectExtent l="0" t="0" r="0" b="9525"/>
            <wp:docPr id="30" name="Obrázek 30" descr="o:\Libosvár\revize Peťa\Rozdělovací objekt\foto\20221214_09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Libosvár\revize Peťa\Rozdělovací objekt\foto\20221214_0901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</w:rPr>
        <w:br w:type="page"/>
      </w:r>
    </w:p>
    <w:p w14:paraId="48BD5A6D" w14:textId="77777777" w:rsidR="00A90C1F" w:rsidRPr="00EA68E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 xml:space="preserve">LIMNIGRAF </w:t>
      </w:r>
      <w:r w:rsidR="001C3C6A" w:rsidRPr="00EA68EF">
        <w:rPr>
          <w:rFonts w:cs="Arial"/>
          <w:b/>
          <w:szCs w:val="22"/>
        </w:rPr>
        <w:t>OLOMOUC</w:t>
      </w:r>
      <w:r w:rsidR="001C3C6A">
        <w:rPr>
          <w:rFonts w:cs="Arial"/>
          <w:b/>
          <w:szCs w:val="22"/>
        </w:rPr>
        <w:t xml:space="preserve"> (</w:t>
      </w:r>
      <w:r w:rsidRPr="00EA68EF">
        <w:rPr>
          <w:rFonts w:cs="Arial"/>
          <w:b/>
          <w:szCs w:val="22"/>
        </w:rPr>
        <w:t>NOVÉ SADY</w:t>
      </w:r>
      <w:r w:rsidR="001C3C6A">
        <w:rPr>
          <w:rFonts w:cs="Arial"/>
          <w:b/>
          <w:szCs w:val="22"/>
        </w:rPr>
        <w:t>)</w:t>
      </w:r>
      <w:r w:rsidRPr="00EA68EF">
        <w:rPr>
          <w:rFonts w:cs="Arial"/>
          <w:b/>
          <w:szCs w:val="22"/>
        </w:rPr>
        <w:t xml:space="preserve"> </w:t>
      </w:r>
    </w:p>
    <w:p w14:paraId="2342D3E0" w14:textId="77777777" w:rsidR="00A90C1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6F2ADA41" wp14:editId="5A03E373">
            <wp:extent cx="5754370" cy="4067810"/>
            <wp:effectExtent l="0" t="0" r="0" b="8890"/>
            <wp:docPr id="26" name="Obrázek 26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</w:rPr>
        <w:drawing>
          <wp:inline distT="0" distB="0" distL="0" distR="0" wp14:anchorId="6239AC16" wp14:editId="598BA4C1">
            <wp:extent cx="5751195" cy="4066540"/>
            <wp:effectExtent l="0" t="0" r="1905" b="0"/>
            <wp:docPr id="17" name="Obrázek 17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0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70EC4" w14:textId="77777777" w:rsidR="00A90C1F" w:rsidRPr="00EA68EF" w:rsidRDefault="00A90C1F" w:rsidP="00A90C1F">
      <w:pPr>
        <w:rPr>
          <w:rFonts w:cs="Arial"/>
          <w:b/>
        </w:rPr>
      </w:pPr>
      <w:r w:rsidRPr="00EA68EF">
        <w:rPr>
          <w:rFonts w:cs="Arial"/>
          <w:b/>
        </w:rPr>
        <w:br w:type="page"/>
      </w:r>
    </w:p>
    <w:p w14:paraId="508E5F9A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lastRenderedPageBreak/>
        <w:drawing>
          <wp:inline distT="0" distB="0" distL="0" distR="0" wp14:anchorId="5D3C5501" wp14:editId="6E95FFD8">
            <wp:extent cx="5743575" cy="4305300"/>
            <wp:effectExtent l="0" t="0" r="9525" b="0"/>
            <wp:docPr id="8" name="Obrázek 8" descr="d:\Libosvár\FOTO\Morava\2022_12_16\2022_12_16_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ibosvár\FOTO\Morava\2022_12_16\2022_12_16_25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00F66E17" w14:textId="77777777" w:rsidR="00A90C1F" w:rsidRPr="00EA68EF" w:rsidRDefault="00A90C1F" w:rsidP="00A90C1F">
      <w:pPr>
        <w:pStyle w:val="Odstavecseseznamem"/>
        <w:numPr>
          <w:ilvl w:val="0"/>
          <w:numId w:val="8"/>
        </w:numPr>
        <w:jc w:val="both"/>
        <w:rPr>
          <w:rFonts w:cs="Arial"/>
          <w:b/>
          <w:szCs w:val="22"/>
        </w:rPr>
      </w:pPr>
      <w:r w:rsidRPr="00EA68EF">
        <w:rPr>
          <w:rFonts w:cs="Arial"/>
          <w:b/>
          <w:szCs w:val="22"/>
        </w:rPr>
        <w:lastRenderedPageBreak/>
        <w:t>LIMNIGRAF MORAVSKÁ TŘEBOVÁ</w:t>
      </w:r>
    </w:p>
    <w:p w14:paraId="08EA255A" w14:textId="77777777" w:rsidR="00A90C1F" w:rsidRPr="00EA68EF" w:rsidRDefault="00A90C1F" w:rsidP="00A90C1F">
      <w:pPr>
        <w:rPr>
          <w:rFonts w:cs="Arial"/>
          <w:b/>
        </w:rPr>
      </w:pPr>
      <w:r>
        <w:rPr>
          <w:rFonts w:cs="Arial"/>
          <w:b/>
          <w:noProof/>
        </w:rPr>
        <w:drawing>
          <wp:inline distT="0" distB="0" distL="0" distR="0" wp14:anchorId="0B8504AC" wp14:editId="0910F010">
            <wp:extent cx="5754370" cy="4067810"/>
            <wp:effectExtent l="0" t="0" r="0" b="8890"/>
            <wp:docPr id="31" name="Obrázek 31" descr="d:\Libosvár\STAVBY ZRS\ZRS\08 ZRS revize elektro a hromosvodů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Libosvár\STAVBY ZRS\ZRS\08 ZRS revize elektro a hromosvodů\01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</w:rPr>
        <w:drawing>
          <wp:inline distT="0" distB="0" distL="0" distR="0" wp14:anchorId="69D6446A" wp14:editId="5C0B95F6">
            <wp:extent cx="5754370" cy="4067810"/>
            <wp:effectExtent l="0" t="0" r="0" b="8890"/>
            <wp:docPr id="32" name="Obrázek 32" descr="d:\Libosvár\STAVBY ZRS\ZRS\08 ZRS revize elektro a hromosvodů\0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Libosvár\STAVBY ZRS\ZRS\08 ZRS revize elektro a hromosvodů\02_2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8EF">
        <w:rPr>
          <w:rFonts w:cs="Arial"/>
          <w:b/>
        </w:rPr>
        <w:br w:type="page"/>
      </w:r>
    </w:p>
    <w:p w14:paraId="19A79BA1" w14:textId="77777777" w:rsidR="00A90C1F" w:rsidRPr="00EA68EF" w:rsidRDefault="00A90C1F" w:rsidP="00A90C1F">
      <w:pPr>
        <w:pStyle w:val="Odstavecseseznamem"/>
        <w:ind w:left="720"/>
        <w:jc w:val="both"/>
        <w:rPr>
          <w:rFonts w:cs="Arial"/>
          <w:b/>
          <w:szCs w:val="22"/>
        </w:rPr>
      </w:pPr>
    </w:p>
    <w:p w14:paraId="4E0A3BBA" w14:textId="77777777" w:rsidR="00A90C1F" w:rsidRPr="00EA68EF" w:rsidRDefault="00A90C1F" w:rsidP="00A90C1F">
      <w:pPr>
        <w:rPr>
          <w:b/>
        </w:rPr>
      </w:pPr>
      <w:r>
        <w:rPr>
          <w:b/>
          <w:noProof/>
        </w:rPr>
        <w:drawing>
          <wp:inline distT="0" distB="0" distL="0" distR="0" wp14:anchorId="4384D715" wp14:editId="5A3C1CDD">
            <wp:extent cx="6023736" cy="3476625"/>
            <wp:effectExtent l="0" t="0" r="0" b="0"/>
            <wp:docPr id="5" name="Obrázek 5" descr="d:\Libosvár\FOTO\5f3bbdbbc128d0.391590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ibosvár\FOTO\5f3bbdbbc128d0.391590216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765" cy="347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234A8" w14:textId="77777777" w:rsidR="00854C8B" w:rsidRPr="00D341D6" w:rsidRDefault="00854C8B" w:rsidP="00D341D6">
      <w:pPr>
        <w:jc w:val="center"/>
        <w:rPr>
          <w:rFonts w:cs="Arial"/>
          <w:szCs w:val="22"/>
        </w:rPr>
      </w:pPr>
    </w:p>
    <w:sectPr w:rsidR="00854C8B" w:rsidRPr="00D341D6" w:rsidSect="007274A0">
      <w:footerReference w:type="default" r:id="rId42"/>
      <w:pgSz w:w="11906" w:h="16838" w:code="9"/>
      <w:pgMar w:top="567" w:right="1133" w:bottom="567" w:left="851" w:header="85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EEFA20" w14:textId="77777777" w:rsidR="00981CE8" w:rsidRDefault="00981CE8" w:rsidP="008C01A4">
      <w:r>
        <w:separator/>
      </w:r>
    </w:p>
  </w:endnote>
  <w:endnote w:type="continuationSeparator" w:id="0">
    <w:p w14:paraId="33D29212" w14:textId="77777777" w:rsidR="00981CE8" w:rsidRDefault="00981CE8" w:rsidP="008C01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6139050"/>
      <w:docPartObj>
        <w:docPartGallery w:val="Page Numbers (Bottom of Page)"/>
        <w:docPartUnique/>
      </w:docPartObj>
    </w:sdtPr>
    <w:sdtEndPr/>
    <w:sdtContent>
      <w:p w14:paraId="4F4C5F94" w14:textId="77777777" w:rsidR="00981CE8" w:rsidRDefault="00981CE8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  <w:r>
          <w:t>/</w:t>
        </w:r>
        <w:r>
          <w:rPr>
            <w:noProof/>
          </w:rPr>
          <w:fldChar w:fldCharType="begin"/>
        </w:r>
        <w:r>
          <w:rPr>
            <w:noProof/>
          </w:rPr>
          <w:instrText xml:space="preserve"> NUMPAGES   \* MERGEFORMAT </w:instrText>
        </w:r>
        <w:r>
          <w:rPr>
            <w:noProof/>
          </w:rPr>
          <w:fldChar w:fldCharType="separate"/>
        </w:r>
        <w:r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14:paraId="3FFB8EBA" w14:textId="77777777" w:rsidR="00981CE8" w:rsidRDefault="00981CE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3DB061" w14:textId="77777777" w:rsidR="00981CE8" w:rsidRDefault="00981CE8" w:rsidP="008C01A4">
      <w:r>
        <w:separator/>
      </w:r>
    </w:p>
  </w:footnote>
  <w:footnote w:type="continuationSeparator" w:id="0">
    <w:p w14:paraId="065F371C" w14:textId="77777777" w:rsidR="00981CE8" w:rsidRDefault="00981CE8" w:rsidP="008C01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9E3857"/>
    <w:multiLevelType w:val="hybridMultilevel"/>
    <w:tmpl w:val="5D96A0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7213F5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32A4087B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454820B6"/>
    <w:multiLevelType w:val="hybridMultilevel"/>
    <w:tmpl w:val="77B4C056"/>
    <w:lvl w:ilvl="0" w:tplc="081A4214">
      <w:start w:val="1"/>
      <w:numFmt w:val="decimal"/>
      <w:pStyle w:val="Nadpis1"/>
      <w:lvlText w:val="%1."/>
      <w:lvlJc w:val="left"/>
      <w:pPr>
        <w:ind w:left="360" w:hanging="360"/>
      </w:pPr>
      <w:rPr>
        <w:rFonts w:hint="default"/>
        <w:b/>
        <w:i w:val="0"/>
        <w:caps w:val="0"/>
        <w:strike w:val="0"/>
        <w:dstrike w:val="0"/>
        <w:vanish w:val="0"/>
        <w:sz w:val="22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A3B5151"/>
    <w:multiLevelType w:val="hybridMultilevel"/>
    <w:tmpl w:val="3326BCF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B71D48"/>
    <w:multiLevelType w:val="hybridMultilevel"/>
    <w:tmpl w:val="3326BCF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6349B5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71312415"/>
    <w:multiLevelType w:val="hybridMultilevel"/>
    <w:tmpl w:val="BFCC6E74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1"/>
  </w:num>
  <w:num w:numId="5">
    <w:abstractNumId w:val="7"/>
  </w:num>
  <w:num w:numId="6">
    <w:abstractNumId w:val="2"/>
  </w:num>
  <w:num w:numId="7">
    <w:abstractNumId w:val="6"/>
  </w:num>
  <w:num w:numId="8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57"/>
  <w:drawingGridVerticalSpacing w:val="57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7A3A"/>
    <w:rsid w:val="00000AEE"/>
    <w:rsid w:val="000076F0"/>
    <w:rsid w:val="000105E0"/>
    <w:rsid w:val="0001194F"/>
    <w:rsid w:val="00012071"/>
    <w:rsid w:val="00013224"/>
    <w:rsid w:val="00017FFA"/>
    <w:rsid w:val="00023FB0"/>
    <w:rsid w:val="0002473D"/>
    <w:rsid w:val="00025CAF"/>
    <w:rsid w:val="00026A85"/>
    <w:rsid w:val="00027B69"/>
    <w:rsid w:val="000316EC"/>
    <w:rsid w:val="000338AF"/>
    <w:rsid w:val="00036D54"/>
    <w:rsid w:val="000374A5"/>
    <w:rsid w:val="00040074"/>
    <w:rsid w:val="00040196"/>
    <w:rsid w:val="00040838"/>
    <w:rsid w:val="000411A5"/>
    <w:rsid w:val="00042677"/>
    <w:rsid w:val="00043072"/>
    <w:rsid w:val="00043C96"/>
    <w:rsid w:val="00044932"/>
    <w:rsid w:val="00044ACC"/>
    <w:rsid w:val="00047A3A"/>
    <w:rsid w:val="000523F2"/>
    <w:rsid w:val="00056685"/>
    <w:rsid w:val="0006191E"/>
    <w:rsid w:val="00062A6E"/>
    <w:rsid w:val="00064485"/>
    <w:rsid w:val="000655E6"/>
    <w:rsid w:val="000665EB"/>
    <w:rsid w:val="00066936"/>
    <w:rsid w:val="0006755F"/>
    <w:rsid w:val="00070ED8"/>
    <w:rsid w:val="000710A5"/>
    <w:rsid w:val="00071C0E"/>
    <w:rsid w:val="00072730"/>
    <w:rsid w:val="00072E6E"/>
    <w:rsid w:val="000751E4"/>
    <w:rsid w:val="00075290"/>
    <w:rsid w:val="000802C1"/>
    <w:rsid w:val="0008121C"/>
    <w:rsid w:val="000817FC"/>
    <w:rsid w:val="00083277"/>
    <w:rsid w:val="00084A49"/>
    <w:rsid w:val="000949C4"/>
    <w:rsid w:val="00097F16"/>
    <w:rsid w:val="000A4199"/>
    <w:rsid w:val="000A50D6"/>
    <w:rsid w:val="000A5510"/>
    <w:rsid w:val="000A6303"/>
    <w:rsid w:val="000A6B23"/>
    <w:rsid w:val="000B15C4"/>
    <w:rsid w:val="000B332E"/>
    <w:rsid w:val="000B3FF8"/>
    <w:rsid w:val="000B5199"/>
    <w:rsid w:val="000B67DC"/>
    <w:rsid w:val="000B6BDC"/>
    <w:rsid w:val="000B7ECC"/>
    <w:rsid w:val="000C2257"/>
    <w:rsid w:val="000C466F"/>
    <w:rsid w:val="000C5C53"/>
    <w:rsid w:val="000C73E9"/>
    <w:rsid w:val="000D54BB"/>
    <w:rsid w:val="000D72E0"/>
    <w:rsid w:val="000E0A5C"/>
    <w:rsid w:val="000E1C82"/>
    <w:rsid w:val="000E2ECC"/>
    <w:rsid w:val="000E37A8"/>
    <w:rsid w:val="000E3DAD"/>
    <w:rsid w:val="000F29F8"/>
    <w:rsid w:val="000F3FDF"/>
    <w:rsid w:val="000F74A6"/>
    <w:rsid w:val="001012A7"/>
    <w:rsid w:val="001016C6"/>
    <w:rsid w:val="00102075"/>
    <w:rsid w:val="0010415B"/>
    <w:rsid w:val="00104352"/>
    <w:rsid w:val="001059CF"/>
    <w:rsid w:val="00105BE2"/>
    <w:rsid w:val="001076DA"/>
    <w:rsid w:val="00113990"/>
    <w:rsid w:val="001179D4"/>
    <w:rsid w:val="00120292"/>
    <w:rsid w:val="001256E2"/>
    <w:rsid w:val="00125A64"/>
    <w:rsid w:val="00127095"/>
    <w:rsid w:val="00127B2B"/>
    <w:rsid w:val="0013095E"/>
    <w:rsid w:val="00130EE6"/>
    <w:rsid w:val="0013211C"/>
    <w:rsid w:val="00135F66"/>
    <w:rsid w:val="0013738F"/>
    <w:rsid w:val="00137F5B"/>
    <w:rsid w:val="0014083A"/>
    <w:rsid w:val="00140D7C"/>
    <w:rsid w:val="0014232F"/>
    <w:rsid w:val="00143617"/>
    <w:rsid w:val="001452C8"/>
    <w:rsid w:val="00151472"/>
    <w:rsid w:val="0015267B"/>
    <w:rsid w:val="00153962"/>
    <w:rsid w:val="001552CB"/>
    <w:rsid w:val="00155721"/>
    <w:rsid w:val="001613CF"/>
    <w:rsid w:val="00163CA4"/>
    <w:rsid w:val="001655C6"/>
    <w:rsid w:val="00165655"/>
    <w:rsid w:val="00165F04"/>
    <w:rsid w:val="00166812"/>
    <w:rsid w:val="00172500"/>
    <w:rsid w:val="00172DC9"/>
    <w:rsid w:val="00181A93"/>
    <w:rsid w:val="00185F1D"/>
    <w:rsid w:val="00187226"/>
    <w:rsid w:val="001969C4"/>
    <w:rsid w:val="0019723F"/>
    <w:rsid w:val="001A0BE1"/>
    <w:rsid w:val="001A389C"/>
    <w:rsid w:val="001A4DE4"/>
    <w:rsid w:val="001A5F99"/>
    <w:rsid w:val="001A6D2E"/>
    <w:rsid w:val="001B0555"/>
    <w:rsid w:val="001B25FD"/>
    <w:rsid w:val="001B42DE"/>
    <w:rsid w:val="001B78DB"/>
    <w:rsid w:val="001C3C6A"/>
    <w:rsid w:val="001C5846"/>
    <w:rsid w:val="001C67D8"/>
    <w:rsid w:val="001C6B47"/>
    <w:rsid w:val="001D2277"/>
    <w:rsid w:val="001D235C"/>
    <w:rsid w:val="001D3D9E"/>
    <w:rsid w:val="001E31B7"/>
    <w:rsid w:val="001E40FE"/>
    <w:rsid w:val="001E5459"/>
    <w:rsid w:val="001E66AF"/>
    <w:rsid w:val="001F1388"/>
    <w:rsid w:val="001F2EF3"/>
    <w:rsid w:val="001F349A"/>
    <w:rsid w:val="001F5145"/>
    <w:rsid w:val="001F67EA"/>
    <w:rsid w:val="00202538"/>
    <w:rsid w:val="00207607"/>
    <w:rsid w:val="00207F0D"/>
    <w:rsid w:val="00210066"/>
    <w:rsid w:val="0021107A"/>
    <w:rsid w:val="00212AB9"/>
    <w:rsid w:val="002169B7"/>
    <w:rsid w:val="002229F5"/>
    <w:rsid w:val="00223096"/>
    <w:rsid w:val="002271ED"/>
    <w:rsid w:val="0023218A"/>
    <w:rsid w:val="00234353"/>
    <w:rsid w:val="00237BA5"/>
    <w:rsid w:val="002471F0"/>
    <w:rsid w:val="00247255"/>
    <w:rsid w:val="00250F56"/>
    <w:rsid w:val="002519C5"/>
    <w:rsid w:val="00252AEF"/>
    <w:rsid w:val="00253FF4"/>
    <w:rsid w:val="00255109"/>
    <w:rsid w:val="00255751"/>
    <w:rsid w:val="002602E9"/>
    <w:rsid w:val="002605F6"/>
    <w:rsid w:val="0026220D"/>
    <w:rsid w:val="00267B32"/>
    <w:rsid w:val="00270D3C"/>
    <w:rsid w:val="00271EFE"/>
    <w:rsid w:val="0027251F"/>
    <w:rsid w:val="00277B21"/>
    <w:rsid w:val="00277DB9"/>
    <w:rsid w:val="00284F44"/>
    <w:rsid w:val="0028581E"/>
    <w:rsid w:val="0028737C"/>
    <w:rsid w:val="0029160A"/>
    <w:rsid w:val="002940DC"/>
    <w:rsid w:val="00294EFD"/>
    <w:rsid w:val="00295CE8"/>
    <w:rsid w:val="00295F2C"/>
    <w:rsid w:val="00296303"/>
    <w:rsid w:val="00297128"/>
    <w:rsid w:val="002A136C"/>
    <w:rsid w:val="002A30AA"/>
    <w:rsid w:val="002A5881"/>
    <w:rsid w:val="002B5924"/>
    <w:rsid w:val="002B6515"/>
    <w:rsid w:val="002B7B4E"/>
    <w:rsid w:val="002C2078"/>
    <w:rsid w:val="002C2A80"/>
    <w:rsid w:val="002C5CB9"/>
    <w:rsid w:val="002C6F7E"/>
    <w:rsid w:val="002C7E22"/>
    <w:rsid w:val="002D4E6F"/>
    <w:rsid w:val="002D5EF3"/>
    <w:rsid w:val="002E4470"/>
    <w:rsid w:val="002E60A5"/>
    <w:rsid w:val="002F1620"/>
    <w:rsid w:val="002F2312"/>
    <w:rsid w:val="002F2529"/>
    <w:rsid w:val="002F3761"/>
    <w:rsid w:val="002F39B0"/>
    <w:rsid w:val="002F4832"/>
    <w:rsid w:val="002F6A74"/>
    <w:rsid w:val="002F6DEE"/>
    <w:rsid w:val="0030152B"/>
    <w:rsid w:val="00301FA1"/>
    <w:rsid w:val="00302F0A"/>
    <w:rsid w:val="00303871"/>
    <w:rsid w:val="00312E2D"/>
    <w:rsid w:val="0031725F"/>
    <w:rsid w:val="00317F36"/>
    <w:rsid w:val="003211BD"/>
    <w:rsid w:val="003224E4"/>
    <w:rsid w:val="00325F9B"/>
    <w:rsid w:val="00330FB1"/>
    <w:rsid w:val="00331531"/>
    <w:rsid w:val="00334285"/>
    <w:rsid w:val="00340614"/>
    <w:rsid w:val="00341840"/>
    <w:rsid w:val="00345860"/>
    <w:rsid w:val="00346863"/>
    <w:rsid w:val="00354712"/>
    <w:rsid w:val="00354BDE"/>
    <w:rsid w:val="00355F7B"/>
    <w:rsid w:val="0035720A"/>
    <w:rsid w:val="00357F87"/>
    <w:rsid w:val="0036133F"/>
    <w:rsid w:val="0036173B"/>
    <w:rsid w:val="0036220B"/>
    <w:rsid w:val="00362845"/>
    <w:rsid w:val="00363D65"/>
    <w:rsid w:val="00364FE8"/>
    <w:rsid w:val="00365702"/>
    <w:rsid w:val="003658EC"/>
    <w:rsid w:val="00366812"/>
    <w:rsid w:val="00372061"/>
    <w:rsid w:val="00374624"/>
    <w:rsid w:val="003748E3"/>
    <w:rsid w:val="0037581B"/>
    <w:rsid w:val="00377E7D"/>
    <w:rsid w:val="0038079B"/>
    <w:rsid w:val="00380A21"/>
    <w:rsid w:val="00383490"/>
    <w:rsid w:val="0038441F"/>
    <w:rsid w:val="0038549F"/>
    <w:rsid w:val="00386CA4"/>
    <w:rsid w:val="00386D49"/>
    <w:rsid w:val="00387D52"/>
    <w:rsid w:val="00390CD3"/>
    <w:rsid w:val="0039452D"/>
    <w:rsid w:val="0039480D"/>
    <w:rsid w:val="003A196E"/>
    <w:rsid w:val="003A1975"/>
    <w:rsid w:val="003A2B2D"/>
    <w:rsid w:val="003A7746"/>
    <w:rsid w:val="003B01E4"/>
    <w:rsid w:val="003B50A2"/>
    <w:rsid w:val="003B5D66"/>
    <w:rsid w:val="003B6AFF"/>
    <w:rsid w:val="003B6C41"/>
    <w:rsid w:val="003C03FA"/>
    <w:rsid w:val="003C1B4A"/>
    <w:rsid w:val="003C4A60"/>
    <w:rsid w:val="003D113A"/>
    <w:rsid w:val="003D231F"/>
    <w:rsid w:val="003D45F0"/>
    <w:rsid w:val="003D5114"/>
    <w:rsid w:val="003E0F6E"/>
    <w:rsid w:val="003E34EF"/>
    <w:rsid w:val="003E39F2"/>
    <w:rsid w:val="003E4280"/>
    <w:rsid w:val="003E4521"/>
    <w:rsid w:val="003E6E5E"/>
    <w:rsid w:val="003F2A5E"/>
    <w:rsid w:val="003F4E3F"/>
    <w:rsid w:val="003F7353"/>
    <w:rsid w:val="0040096F"/>
    <w:rsid w:val="00401876"/>
    <w:rsid w:val="00402070"/>
    <w:rsid w:val="0040224C"/>
    <w:rsid w:val="00402D3D"/>
    <w:rsid w:val="00404698"/>
    <w:rsid w:val="0041100A"/>
    <w:rsid w:val="00413D47"/>
    <w:rsid w:val="004151F1"/>
    <w:rsid w:val="004170BA"/>
    <w:rsid w:val="004206DA"/>
    <w:rsid w:val="00420953"/>
    <w:rsid w:val="00423715"/>
    <w:rsid w:val="00424618"/>
    <w:rsid w:val="00425187"/>
    <w:rsid w:val="00425F51"/>
    <w:rsid w:val="00431BD6"/>
    <w:rsid w:val="00433C63"/>
    <w:rsid w:val="00434618"/>
    <w:rsid w:val="00440E88"/>
    <w:rsid w:val="00442423"/>
    <w:rsid w:val="004444B7"/>
    <w:rsid w:val="00445190"/>
    <w:rsid w:val="0044574B"/>
    <w:rsid w:val="00447CE0"/>
    <w:rsid w:val="004504BC"/>
    <w:rsid w:val="0045497D"/>
    <w:rsid w:val="0046549D"/>
    <w:rsid w:val="00465620"/>
    <w:rsid w:val="00466887"/>
    <w:rsid w:val="004751A0"/>
    <w:rsid w:val="00476D84"/>
    <w:rsid w:val="00476FB5"/>
    <w:rsid w:val="00480190"/>
    <w:rsid w:val="00484686"/>
    <w:rsid w:val="004875B3"/>
    <w:rsid w:val="00490977"/>
    <w:rsid w:val="00491319"/>
    <w:rsid w:val="004927AA"/>
    <w:rsid w:val="00493F52"/>
    <w:rsid w:val="00496202"/>
    <w:rsid w:val="004A0DCC"/>
    <w:rsid w:val="004A581E"/>
    <w:rsid w:val="004A62A5"/>
    <w:rsid w:val="004B1568"/>
    <w:rsid w:val="004B1969"/>
    <w:rsid w:val="004B1AD1"/>
    <w:rsid w:val="004B26FE"/>
    <w:rsid w:val="004B3C91"/>
    <w:rsid w:val="004B45F9"/>
    <w:rsid w:val="004B7C04"/>
    <w:rsid w:val="004B7D1C"/>
    <w:rsid w:val="004C0BB1"/>
    <w:rsid w:val="004C1FA1"/>
    <w:rsid w:val="004C64AD"/>
    <w:rsid w:val="004C6634"/>
    <w:rsid w:val="004D2EC9"/>
    <w:rsid w:val="004D31E3"/>
    <w:rsid w:val="004D3B3B"/>
    <w:rsid w:val="004D4930"/>
    <w:rsid w:val="004D6ACA"/>
    <w:rsid w:val="004D73EA"/>
    <w:rsid w:val="004E0BB5"/>
    <w:rsid w:val="004E0E24"/>
    <w:rsid w:val="004E12A3"/>
    <w:rsid w:val="004E27FC"/>
    <w:rsid w:val="004E55F6"/>
    <w:rsid w:val="004F09B9"/>
    <w:rsid w:val="004F24A3"/>
    <w:rsid w:val="004F50F7"/>
    <w:rsid w:val="004F6134"/>
    <w:rsid w:val="004F6BBD"/>
    <w:rsid w:val="004F6FF9"/>
    <w:rsid w:val="005005BC"/>
    <w:rsid w:val="00504343"/>
    <w:rsid w:val="00510DAC"/>
    <w:rsid w:val="00513141"/>
    <w:rsid w:val="0052026A"/>
    <w:rsid w:val="0052130A"/>
    <w:rsid w:val="00522084"/>
    <w:rsid w:val="005237FD"/>
    <w:rsid w:val="00524466"/>
    <w:rsid w:val="00531621"/>
    <w:rsid w:val="005368B4"/>
    <w:rsid w:val="00537FD5"/>
    <w:rsid w:val="005443D1"/>
    <w:rsid w:val="00545251"/>
    <w:rsid w:val="0054616B"/>
    <w:rsid w:val="00551170"/>
    <w:rsid w:val="005521FA"/>
    <w:rsid w:val="00560182"/>
    <w:rsid w:val="005639EE"/>
    <w:rsid w:val="00565746"/>
    <w:rsid w:val="00565CA5"/>
    <w:rsid w:val="00565FA1"/>
    <w:rsid w:val="00570A19"/>
    <w:rsid w:val="00571132"/>
    <w:rsid w:val="005711A5"/>
    <w:rsid w:val="00572A4B"/>
    <w:rsid w:val="00574A30"/>
    <w:rsid w:val="00574BFC"/>
    <w:rsid w:val="00574C74"/>
    <w:rsid w:val="00576444"/>
    <w:rsid w:val="005806F6"/>
    <w:rsid w:val="00584B08"/>
    <w:rsid w:val="00584DBF"/>
    <w:rsid w:val="00586C3F"/>
    <w:rsid w:val="00587FD1"/>
    <w:rsid w:val="00590664"/>
    <w:rsid w:val="005930D1"/>
    <w:rsid w:val="005940B3"/>
    <w:rsid w:val="00595CD6"/>
    <w:rsid w:val="00596314"/>
    <w:rsid w:val="00597E52"/>
    <w:rsid w:val="005A3B3E"/>
    <w:rsid w:val="005A5BC2"/>
    <w:rsid w:val="005B0C46"/>
    <w:rsid w:val="005B4542"/>
    <w:rsid w:val="005B64D1"/>
    <w:rsid w:val="005B6785"/>
    <w:rsid w:val="005C02AA"/>
    <w:rsid w:val="005C50FA"/>
    <w:rsid w:val="005C6DA6"/>
    <w:rsid w:val="005C760F"/>
    <w:rsid w:val="005D05E1"/>
    <w:rsid w:val="005D1713"/>
    <w:rsid w:val="005D5854"/>
    <w:rsid w:val="005D6FBF"/>
    <w:rsid w:val="005E17AB"/>
    <w:rsid w:val="005E3DD4"/>
    <w:rsid w:val="005E4251"/>
    <w:rsid w:val="005E43A1"/>
    <w:rsid w:val="005E7954"/>
    <w:rsid w:val="005E7DAC"/>
    <w:rsid w:val="005F66C2"/>
    <w:rsid w:val="0060035A"/>
    <w:rsid w:val="00604733"/>
    <w:rsid w:val="00606E01"/>
    <w:rsid w:val="00607386"/>
    <w:rsid w:val="00613C92"/>
    <w:rsid w:val="0061524E"/>
    <w:rsid w:val="0061679D"/>
    <w:rsid w:val="00621D76"/>
    <w:rsid w:val="006235EB"/>
    <w:rsid w:val="00625897"/>
    <w:rsid w:val="00626382"/>
    <w:rsid w:val="00626DF1"/>
    <w:rsid w:val="00632BEF"/>
    <w:rsid w:val="00634EB1"/>
    <w:rsid w:val="00635A1A"/>
    <w:rsid w:val="00636278"/>
    <w:rsid w:val="006362D4"/>
    <w:rsid w:val="00640EB6"/>
    <w:rsid w:val="00641BD6"/>
    <w:rsid w:val="0064376F"/>
    <w:rsid w:val="00643B09"/>
    <w:rsid w:val="00644063"/>
    <w:rsid w:val="006448C5"/>
    <w:rsid w:val="006461D0"/>
    <w:rsid w:val="006473A4"/>
    <w:rsid w:val="00647B63"/>
    <w:rsid w:val="00651D92"/>
    <w:rsid w:val="00652A7A"/>
    <w:rsid w:val="006625AA"/>
    <w:rsid w:val="0066466C"/>
    <w:rsid w:val="00665F43"/>
    <w:rsid w:val="006662EC"/>
    <w:rsid w:val="00675280"/>
    <w:rsid w:val="0068249C"/>
    <w:rsid w:val="00683A7F"/>
    <w:rsid w:val="006841BA"/>
    <w:rsid w:val="00685482"/>
    <w:rsid w:val="00686788"/>
    <w:rsid w:val="00686FF5"/>
    <w:rsid w:val="00687C17"/>
    <w:rsid w:val="006964A2"/>
    <w:rsid w:val="006A06FE"/>
    <w:rsid w:val="006A1691"/>
    <w:rsid w:val="006B105A"/>
    <w:rsid w:val="006B48D8"/>
    <w:rsid w:val="006B5CF7"/>
    <w:rsid w:val="006B7CA5"/>
    <w:rsid w:val="006C0D37"/>
    <w:rsid w:val="006C77E9"/>
    <w:rsid w:val="006D0937"/>
    <w:rsid w:val="006D2219"/>
    <w:rsid w:val="006D2488"/>
    <w:rsid w:val="006D2DC2"/>
    <w:rsid w:val="006D2FC6"/>
    <w:rsid w:val="006D302F"/>
    <w:rsid w:val="006D3375"/>
    <w:rsid w:val="006D60B0"/>
    <w:rsid w:val="006E0851"/>
    <w:rsid w:val="006E1D76"/>
    <w:rsid w:val="006E37D7"/>
    <w:rsid w:val="006E3D30"/>
    <w:rsid w:val="006E64BF"/>
    <w:rsid w:val="006F09E6"/>
    <w:rsid w:val="006F23C5"/>
    <w:rsid w:val="006F6B4B"/>
    <w:rsid w:val="007019E2"/>
    <w:rsid w:val="007020C6"/>
    <w:rsid w:val="0070303B"/>
    <w:rsid w:val="00703EEC"/>
    <w:rsid w:val="00705688"/>
    <w:rsid w:val="00710E3B"/>
    <w:rsid w:val="00711A35"/>
    <w:rsid w:val="00713BB0"/>
    <w:rsid w:val="00713E0D"/>
    <w:rsid w:val="007154CE"/>
    <w:rsid w:val="00716D38"/>
    <w:rsid w:val="00720327"/>
    <w:rsid w:val="00720A41"/>
    <w:rsid w:val="0072155A"/>
    <w:rsid w:val="00722E3D"/>
    <w:rsid w:val="00724B9C"/>
    <w:rsid w:val="00725D6E"/>
    <w:rsid w:val="007274A0"/>
    <w:rsid w:val="00736620"/>
    <w:rsid w:val="00736DA4"/>
    <w:rsid w:val="007414A5"/>
    <w:rsid w:val="00741AC5"/>
    <w:rsid w:val="0074243E"/>
    <w:rsid w:val="007430C8"/>
    <w:rsid w:val="007435F1"/>
    <w:rsid w:val="00745AB9"/>
    <w:rsid w:val="0074736A"/>
    <w:rsid w:val="00747DE7"/>
    <w:rsid w:val="00751109"/>
    <w:rsid w:val="00751A41"/>
    <w:rsid w:val="00753442"/>
    <w:rsid w:val="00754387"/>
    <w:rsid w:val="00754F17"/>
    <w:rsid w:val="00757698"/>
    <w:rsid w:val="007700F1"/>
    <w:rsid w:val="0077280A"/>
    <w:rsid w:val="0077369B"/>
    <w:rsid w:val="007740BC"/>
    <w:rsid w:val="00774D25"/>
    <w:rsid w:val="0077529F"/>
    <w:rsid w:val="00775BD2"/>
    <w:rsid w:val="0077705B"/>
    <w:rsid w:val="00777369"/>
    <w:rsid w:val="00780026"/>
    <w:rsid w:val="007803FB"/>
    <w:rsid w:val="00785B20"/>
    <w:rsid w:val="00787F89"/>
    <w:rsid w:val="0079086D"/>
    <w:rsid w:val="00790E83"/>
    <w:rsid w:val="00791D51"/>
    <w:rsid w:val="0079333F"/>
    <w:rsid w:val="00795655"/>
    <w:rsid w:val="007967BF"/>
    <w:rsid w:val="007A0AFF"/>
    <w:rsid w:val="007B045D"/>
    <w:rsid w:val="007B0857"/>
    <w:rsid w:val="007B234A"/>
    <w:rsid w:val="007B2B90"/>
    <w:rsid w:val="007B3408"/>
    <w:rsid w:val="007B3766"/>
    <w:rsid w:val="007B723A"/>
    <w:rsid w:val="007B79B3"/>
    <w:rsid w:val="007C214E"/>
    <w:rsid w:val="007C42CB"/>
    <w:rsid w:val="007C4DFA"/>
    <w:rsid w:val="007C594B"/>
    <w:rsid w:val="007C6477"/>
    <w:rsid w:val="007C7D07"/>
    <w:rsid w:val="007D432E"/>
    <w:rsid w:val="007D53D6"/>
    <w:rsid w:val="007E3DFC"/>
    <w:rsid w:val="007E5C96"/>
    <w:rsid w:val="007E61A4"/>
    <w:rsid w:val="007F0279"/>
    <w:rsid w:val="007F0F0B"/>
    <w:rsid w:val="007F1B96"/>
    <w:rsid w:val="007F2101"/>
    <w:rsid w:val="007F276B"/>
    <w:rsid w:val="007F4230"/>
    <w:rsid w:val="007F7109"/>
    <w:rsid w:val="007F7681"/>
    <w:rsid w:val="0080029D"/>
    <w:rsid w:val="00800A9D"/>
    <w:rsid w:val="00802603"/>
    <w:rsid w:val="00802675"/>
    <w:rsid w:val="00802D04"/>
    <w:rsid w:val="00811E15"/>
    <w:rsid w:val="00811F49"/>
    <w:rsid w:val="0081466F"/>
    <w:rsid w:val="00820D43"/>
    <w:rsid w:val="00830F35"/>
    <w:rsid w:val="008331A6"/>
    <w:rsid w:val="00834930"/>
    <w:rsid w:val="0083589E"/>
    <w:rsid w:val="00836099"/>
    <w:rsid w:val="008374B4"/>
    <w:rsid w:val="00837B68"/>
    <w:rsid w:val="00837FCA"/>
    <w:rsid w:val="0084031B"/>
    <w:rsid w:val="0084560E"/>
    <w:rsid w:val="00850A4A"/>
    <w:rsid w:val="00850ACB"/>
    <w:rsid w:val="00854C8B"/>
    <w:rsid w:val="00856C9B"/>
    <w:rsid w:val="00863D7C"/>
    <w:rsid w:val="00866C28"/>
    <w:rsid w:val="00870A74"/>
    <w:rsid w:val="00873140"/>
    <w:rsid w:val="00874886"/>
    <w:rsid w:val="008749FB"/>
    <w:rsid w:val="0087680E"/>
    <w:rsid w:val="00880EEB"/>
    <w:rsid w:val="00881F0F"/>
    <w:rsid w:val="008870AB"/>
    <w:rsid w:val="00890B02"/>
    <w:rsid w:val="0089180B"/>
    <w:rsid w:val="00893860"/>
    <w:rsid w:val="00893FAF"/>
    <w:rsid w:val="0089440A"/>
    <w:rsid w:val="008954B4"/>
    <w:rsid w:val="00897CBB"/>
    <w:rsid w:val="008A4F33"/>
    <w:rsid w:val="008A5CB6"/>
    <w:rsid w:val="008A6713"/>
    <w:rsid w:val="008A7438"/>
    <w:rsid w:val="008B199F"/>
    <w:rsid w:val="008B4278"/>
    <w:rsid w:val="008B443A"/>
    <w:rsid w:val="008B593F"/>
    <w:rsid w:val="008B68B7"/>
    <w:rsid w:val="008C01A4"/>
    <w:rsid w:val="008C0D90"/>
    <w:rsid w:val="008C3CA8"/>
    <w:rsid w:val="008C458D"/>
    <w:rsid w:val="008C6756"/>
    <w:rsid w:val="008D046C"/>
    <w:rsid w:val="008D04FD"/>
    <w:rsid w:val="008D073C"/>
    <w:rsid w:val="008D118D"/>
    <w:rsid w:val="008D2E38"/>
    <w:rsid w:val="008D365D"/>
    <w:rsid w:val="008D386B"/>
    <w:rsid w:val="008D5AAE"/>
    <w:rsid w:val="008E23DF"/>
    <w:rsid w:val="008E417C"/>
    <w:rsid w:val="008F194D"/>
    <w:rsid w:val="008F2DF0"/>
    <w:rsid w:val="008F59FD"/>
    <w:rsid w:val="00902533"/>
    <w:rsid w:val="00904FB1"/>
    <w:rsid w:val="00910199"/>
    <w:rsid w:val="0091082E"/>
    <w:rsid w:val="00910D67"/>
    <w:rsid w:val="00911AAA"/>
    <w:rsid w:val="009121FA"/>
    <w:rsid w:val="00912993"/>
    <w:rsid w:val="00912D4B"/>
    <w:rsid w:val="00912E2B"/>
    <w:rsid w:val="009146AA"/>
    <w:rsid w:val="00916655"/>
    <w:rsid w:val="009171D7"/>
    <w:rsid w:val="009258F2"/>
    <w:rsid w:val="009263DA"/>
    <w:rsid w:val="009268BC"/>
    <w:rsid w:val="00927907"/>
    <w:rsid w:val="00930D1A"/>
    <w:rsid w:val="009362D1"/>
    <w:rsid w:val="009371B7"/>
    <w:rsid w:val="00941CAE"/>
    <w:rsid w:val="00945AD2"/>
    <w:rsid w:val="009475FF"/>
    <w:rsid w:val="00953366"/>
    <w:rsid w:val="00953BB7"/>
    <w:rsid w:val="00953CBF"/>
    <w:rsid w:val="00956557"/>
    <w:rsid w:val="00960323"/>
    <w:rsid w:val="00960BBC"/>
    <w:rsid w:val="0096241D"/>
    <w:rsid w:val="009633FD"/>
    <w:rsid w:val="00971B0B"/>
    <w:rsid w:val="00972C1A"/>
    <w:rsid w:val="00973190"/>
    <w:rsid w:val="00973F2E"/>
    <w:rsid w:val="00974BE9"/>
    <w:rsid w:val="00975AAC"/>
    <w:rsid w:val="00975B75"/>
    <w:rsid w:val="009775E9"/>
    <w:rsid w:val="00980B1C"/>
    <w:rsid w:val="00981CE8"/>
    <w:rsid w:val="00984520"/>
    <w:rsid w:val="00985391"/>
    <w:rsid w:val="00986337"/>
    <w:rsid w:val="00986719"/>
    <w:rsid w:val="0098757E"/>
    <w:rsid w:val="009875D9"/>
    <w:rsid w:val="009877EF"/>
    <w:rsid w:val="00990B87"/>
    <w:rsid w:val="00990F7F"/>
    <w:rsid w:val="00991D85"/>
    <w:rsid w:val="00993B17"/>
    <w:rsid w:val="0099518D"/>
    <w:rsid w:val="009977AB"/>
    <w:rsid w:val="009A1B33"/>
    <w:rsid w:val="009A4111"/>
    <w:rsid w:val="009A415B"/>
    <w:rsid w:val="009A492A"/>
    <w:rsid w:val="009A5E0E"/>
    <w:rsid w:val="009A5F25"/>
    <w:rsid w:val="009B04D9"/>
    <w:rsid w:val="009B4B8D"/>
    <w:rsid w:val="009B4F23"/>
    <w:rsid w:val="009B5ED6"/>
    <w:rsid w:val="009C072B"/>
    <w:rsid w:val="009C2E2B"/>
    <w:rsid w:val="009C5534"/>
    <w:rsid w:val="009C58DF"/>
    <w:rsid w:val="009C6BE4"/>
    <w:rsid w:val="009D3796"/>
    <w:rsid w:val="009D5FEA"/>
    <w:rsid w:val="009E157E"/>
    <w:rsid w:val="009F1422"/>
    <w:rsid w:val="009F196B"/>
    <w:rsid w:val="009F25B5"/>
    <w:rsid w:val="009F2EDE"/>
    <w:rsid w:val="009F404E"/>
    <w:rsid w:val="009F56E7"/>
    <w:rsid w:val="009F65BC"/>
    <w:rsid w:val="00A02213"/>
    <w:rsid w:val="00A0707F"/>
    <w:rsid w:val="00A11E3C"/>
    <w:rsid w:val="00A12BA9"/>
    <w:rsid w:val="00A16080"/>
    <w:rsid w:val="00A2269E"/>
    <w:rsid w:val="00A26B42"/>
    <w:rsid w:val="00A302DD"/>
    <w:rsid w:val="00A33B8D"/>
    <w:rsid w:val="00A35A26"/>
    <w:rsid w:val="00A364EA"/>
    <w:rsid w:val="00A36FBB"/>
    <w:rsid w:val="00A4085B"/>
    <w:rsid w:val="00A4231D"/>
    <w:rsid w:val="00A43F3C"/>
    <w:rsid w:val="00A45D25"/>
    <w:rsid w:val="00A47941"/>
    <w:rsid w:val="00A5042F"/>
    <w:rsid w:val="00A50747"/>
    <w:rsid w:val="00A50A0A"/>
    <w:rsid w:val="00A533AC"/>
    <w:rsid w:val="00A54DC3"/>
    <w:rsid w:val="00A5732B"/>
    <w:rsid w:val="00A57A3E"/>
    <w:rsid w:val="00A57AB6"/>
    <w:rsid w:val="00A60C44"/>
    <w:rsid w:val="00A63A67"/>
    <w:rsid w:val="00A65AF9"/>
    <w:rsid w:val="00A738B9"/>
    <w:rsid w:val="00A74096"/>
    <w:rsid w:val="00A75ECA"/>
    <w:rsid w:val="00A76AA5"/>
    <w:rsid w:val="00A816D5"/>
    <w:rsid w:val="00A82532"/>
    <w:rsid w:val="00A86DE7"/>
    <w:rsid w:val="00A87FB2"/>
    <w:rsid w:val="00A90C1F"/>
    <w:rsid w:val="00A91405"/>
    <w:rsid w:val="00A95ACF"/>
    <w:rsid w:val="00A95BBE"/>
    <w:rsid w:val="00A96BD7"/>
    <w:rsid w:val="00A96D51"/>
    <w:rsid w:val="00AA34A3"/>
    <w:rsid w:val="00AA56F4"/>
    <w:rsid w:val="00AA6049"/>
    <w:rsid w:val="00AA76D2"/>
    <w:rsid w:val="00AB09EC"/>
    <w:rsid w:val="00AB198B"/>
    <w:rsid w:val="00AB37EB"/>
    <w:rsid w:val="00AB4A2A"/>
    <w:rsid w:val="00AC0E40"/>
    <w:rsid w:val="00AC12FF"/>
    <w:rsid w:val="00AC3FC2"/>
    <w:rsid w:val="00AC65AC"/>
    <w:rsid w:val="00AD04DE"/>
    <w:rsid w:val="00AD2A2E"/>
    <w:rsid w:val="00AD441B"/>
    <w:rsid w:val="00AD6806"/>
    <w:rsid w:val="00AE0B3E"/>
    <w:rsid w:val="00AE10C5"/>
    <w:rsid w:val="00AE1E88"/>
    <w:rsid w:val="00AE4C3D"/>
    <w:rsid w:val="00AE55CB"/>
    <w:rsid w:val="00AE55FD"/>
    <w:rsid w:val="00AE5947"/>
    <w:rsid w:val="00AE6B46"/>
    <w:rsid w:val="00AE7A4F"/>
    <w:rsid w:val="00AF44A4"/>
    <w:rsid w:val="00AF4A52"/>
    <w:rsid w:val="00AF5213"/>
    <w:rsid w:val="00AF5DB0"/>
    <w:rsid w:val="00B03DAA"/>
    <w:rsid w:val="00B067BE"/>
    <w:rsid w:val="00B10402"/>
    <w:rsid w:val="00B112B5"/>
    <w:rsid w:val="00B20BE2"/>
    <w:rsid w:val="00B23074"/>
    <w:rsid w:val="00B27B66"/>
    <w:rsid w:val="00B31DB1"/>
    <w:rsid w:val="00B33C27"/>
    <w:rsid w:val="00B358C1"/>
    <w:rsid w:val="00B35CDD"/>
    <w:rsid w:val="00B37930"/>
    <w:rsid w:val="00B37F07"/>
    <w:rsid w:val="00B409EE"/>
    <w:rsid w:val="00B462B0"/>
    <w:rsid w:val="00B46C98"/>
    <w:rsid w:val="00B46CCC"/>
    <w:rsid w:val="00B472CC"/>
    <w:rsid w:val="00B472D9"/>
    <w:rsid w:val="00B501C9"/>
    <w:rsid w:val="00B52484"/>
    <w:rsid w:val="00B6367D"/>
    <w:rsid w:val="00B64C44"/>
    <w:rsid w:val="00B65290"/>
    <w:rsid w:val="00B71E94"/>
    <w:rsid w:val="00B72F32"/>
    <w:rsid w:val="00B7548F"/>
    <w:rsid w:val="00B77DA4"/>
    <w:rsid w:val="00B80F82"/>
    <w:rsid w:val="00B81411"/>
    <w:rsid w:val="00B814F1"/>
    <w:rsid w:val="00B81FC0"/>
    <w:rsid w:val="00B84B9A"/>
    <w:rsid w:val="00B87442"/>
    <w:rsid w:val="00B93584"/>
    <w:rsid w:val="00B94415"/>
    <w:rsid w:val="00B973AD"/>
    <w:rsid w:val="00BA2104"/>
    <w:rsid w:val="00BA2909"/>
    <w:rsid w:val="00BA31B2"/>
    <w:rsid w:val="00BA509B"/>
    <w:rsid w:val="00BA6D82"/>
    <w:rsid w:val="00BA7822"/>
    <w:rsid w:val="00BA7BCF"/>
    <w:rsid w:val="00BB0D56"/>
    <w:rsid w:val="00BB1D3E"/>
    <w:rsid w:val="00BB3140"/>
    <w:rsid w:val="00BB4218"/>
    <w:rsid w:val="00BB4576"/>
    <w:rsid w:val="00BB7EE1"/>
    <w:rsid w:val="00BC0CD1"/>
    <w:rsid w:val="00BC61F2"/>
    <w:rsid w:val="00BC787C"/>
    <w:rsid w:val="00BC7F1E"/>
    <w:rsid w:val="00BD08BF"/>
    <w:rsid w:val="00BD1A4D"/>
    <w:rsid w:val="00BD6FAF"/>
    <w:rsid w:val="00BE13B7"/>
    <w:rsid w:val="00BE2F60"/>
    <w:rsid w:val="00BE440E"/>
    <w:rsid w:val="00BE4CBA"/>
    <w:rsid w:val="00BE5731"/>
    <w:rsid w:val="00BE794C"/>
    <w:rsid w:val="00BF22A5"/>
    <w:rsid w:val="00BF37C0"/>
    <w:rsid w:val="00BF4B72"/>
    <w:rsid w:val="00BF4FC4"/>
    <w:rsid w:val="00C01ED1"/>
    <w:rsid w:val="00C04743"/>
    <w:rsid w:val="00C06323"/>
    <w:rsid w:val="00C106D2"/>
    <w:rsid w:val="00C10E9A"/>
    <w:rsid w:val="00C11285"/>
    <w:rsid w:val="00C11C69"/>
    <w:rsid w:val="00C136FB"/>
    <w:rsid w:val="00C137E3"/>
    <w:rsid w:val="00C26AF9"/>
    <w:rsid w:val="00C3048B"/>
    <w:rsid w:val="00C309FC"/>
    <w:rsid w:val="00C31DC9"/>
    <w:rsid w:val="00C31EDD"/>
    <w:rsid w:val="00C336E5"/>
    <w:rsid w:val="00C41CD3"/>
    <w:rsid w:val="00C429B2"/>
    <w:rsid w:val="00C44342"/>
    <w:rsid w:val="00C44880"/>
    <w:rsid w:val="00C44E80"/>
    <w:rsid w:val="00C46ED7"/>
    <w:rsid w:val="00C5403F"/>
    <w:rsid w:val="00C563AC"/>
    <w:rsid w:val="00C56B36"/>
    <w:rsid w:val="00C56B94"/>
    <w:rsid w:val="00C57857"/>
    <w:rsid w:val="00C57E2B"/>
    <w:rsid w:val="00C602DF"/>
    <w:rsid w:val="00C60608"/>
    <w:rsid w:val="00C62515"/>
    <w:rsid w:val="00C62743"/>
    <w:rsid w:val="00C63074"/>
    <w:rsid w:val="00C63AE6"/>
    <w:rsid w:val="00C64043"/>
    <w:rsid w:val="00C644BD"/>
    <w:rsid w:val="00C64BB4"/>
    <w:rsid w:val="00C66A41"/>
    <w:rsid w:val="00C66BDF"/>
    <w:rsid w:val="00C675E4"/>
    <w:rsid w:val="00C67EA7"/>
    <w:rsid w:val="00C70370"/>
    <w:rsid w:val="00C73867"/>
    <w:rsid w:val="00C777AB"/>
    <w:rsid w:val="00C77E81"/>
    <w:rsid w:val="00C873D9"/>
    <w:rsid w:val="00C9254C"/>
    <w:rsid w:val="00C92E34"/>
    <w:rsid w:val="00C93165"/>
    <w:rsid w:val="00C93399"/>
    <w:rsid w:val="00C937E4"/>
    <w:rsid w:val="00C93BC7"/>
    <w:rsid w:val="00C951A1"/>
    <w:rsid w:val="00C97286"/>
    <w:rsid w:val="00CA014B"/>
    <w:rsid w:val="00CA0E09"/>
    <w:rsid w:val="00CA1B14"/>
    <w:rsid w:val="00CA372E"/>
    <w:rsid w:val="00CA64CB"/>
    <w:rsid w:val="00CA7797"/>
    <w:rsid w:val="00CB1BDC"/>
    <w:rsid w:val="00CB61A0"/>
    <w:rsid w:val="00CB7485"/>
    <w:rsid w:val="00CB759E"/>
    <w:rsid w:val="00CB75EE"/>
    <w:rsid w:val="00CB7DFA"/>
    <w:rsid w:val="00CC37FF"/>
    <w:rsid w:val="00CC3A6A"/>
    <w:rsid w:val="00CD2094"/>
    <w:rsid w:val="00CD29A6"/>
    <w:rsid w:val="00CF6F32"/>
    <w:rsid w:val="00D00EE5"/>
    <w:rsid w:val="00D01631"/>
    <w:rsid w:val="00D0640C"/>
    <w:rsid w:val="00D12F8A"/>
    <w:rsid w:val="00D144C9"/>
    <w:rsid w:val="00D14B82"/>
    <w:rsid w:val="00D161D8"/>
    <w:rsid w:val="00D16A02"/>
    <w:rsid w:val="00D205A3"/>
    <w:rsid w:val="00D21527"/>
    <w:rsid w:val="00D23965"/>
    <w:rsid w:val="00D252CE"/>
    <w:rsid w:val="00D26E83"/>
    <w:rsid w:val="00D30223"/>
    <w:rsid w:val="00D3302D"/>
    <w:rsid w:val="00D3385A"/>
    <w:rsid w:val="00D341D6"/>
    <w:rsid w:val="00D3474D"/>
    <w:rsid w:val="00D36906"/>
    <w:rsid w:val="00D377D4"/>
    <w:rsid w:val="00D4018E"/>
    <w:rsid w:val="00D46C79"/>
    <w:rsid w:val="00D515A1"/>
    <w:rsid w:val="00D51E0A"/>
    <w:rsid w:val="00D52082"/>
    <w:rsid w:val="00D543B2"/>
    <w:rsid w:val="00D547B4"/>
    <w:rsid w:val="00D574EC"/>
    <w:rsid w:val="00D66153"/>
    <w:rsid w:val="00D67114"/>
    <w:rsid w:val="00D6736B"/>
    <w:rsid w:val="00D67C71"/>
    <w:rsid w:val="00D70DB2"/>
    <w:rsid w:val="00D728D0"/>
    <w:rsid w:val="00D7347F"/>
    <w:rsid w:val="00D73965"/>
    <w:rsid w:val="00D76CB1"/>
    <w:rsid w:val="00D80B77"/>
    <w:rsid w:val="00D80C9F"/>
    <w:rsid w:val="00D8296C"/>
    <w:rsid w:val="00D8554B"/>
    <w:rsid w:val="00D91DD4"/>
    <w:rsid w:val="00D92CA9"/>
    <w:rsid w:val="00D964EF"/>
    <w:rsid w:val="00D966C3"/>
    <w:rsid w:val="00D96735"/>
    <w:rsid w:val="00D96EF0"/>
    <w:rsid w:val="00DA0B0F"/>
    <w:rsid w:val="00DA4924"/>
    <w:rsid w:val="00DA49C2"/>
    <w:rsid w:val="00DA5804"/>
    <w:rsid w:val="00DA5F84"/>
    <w:rsid w:val="00DA6D93"/>
    <w:rsid w:val="00DA7AF0"/>
    <w:rsid w:val="00DA7E3C"/>
    <w:rsid w:val="00DB073D"/>
    <w:rsid w:val="00DB0937"/>
    <w:rsid w:val="00DB0A18"/>
    <w:rsid w:val="00DB5169"/>
    <w:rsid w:val="00DB61A5"/>
    <w:rsid w:val="00DB7D35"/>
    <w:rsid w:val="00DC2BA4"/>
    <w:rsid w:val="00DC62B5"/>
    <w:rsid w:val="00DD1158"/>
    <w:rsid w:val="00DD78DF"/>
    <w:rsid w:val="00DE0B12"/>
    <w:rsid w:val="00DE3DF3"/>
    <w:rsid w:val="00DE7255"/>
    <w:rsid w:val="00DF2730"/>
    <w:rsid w:val="00DF6A39"/>
    <w:rsid w:val="00E02265"/>
    <w:rsid w:val="00E05E77"/>
    <w:rsid w:val="00E06629"/>
    <w:rsid w:val="00E12C01"/>
    <w:rsid w:val="00E159C9"/>
    <w:rsid w:val="00E1622A"/>
    <w:rsid w:val="00E16C2D"/>
    <w:rsid w:val="00E16FD0"/>
    <w:rsid w:val="00E207D7"/>
    <w:rsid w:val="00E20819"/>
    <w:rsid w:val="00E21E74"/>
    <w:rsid w:val="00E2238A"/>
    <w:rsid w:val="00E31FE3"/>
    <w:rsid w:val="00E3635A"/>
    <w:rsid w:val="00E36905"/>
    <w:rsid w:val="00E40DE6"/>
    <w:rsid w:val="00E415B2"/>
    <w:rsid w:val="00E4331D"/>
    <w:rsid w:val="00E453C3"/>
    <w:rsid w:val="00E45985"/>
    <w:rsid w:val="00E47C11"/>
    <w:rsid w:val="00E5214D"/>
    <w:rsid w:val="00E53837"/>
    <w:rsid w:val="00E558B5"/>
    <w:rsid w:val="00E55BAC"/>
    <w:rsid w:val="00E574E0"/>
    <w:rsid w:val="00E618F3"/>
    <w:rsid w:val="00E630CF"/>
    <w:rsid w:val="00E662C0"/>
    <w:rsid w:val="00E67F1B"/>
    <w:rsid w:val="00E70D51"/>
    <w:rsid w:val="00E71282"/>
    <w:rsid w:val="00E71D9A"/>
    <w:rsid w:val="00E72C4D"/>
    <w:rsid w:val="00E746B5"/>
    <w:rsid w:val="00E81AEE"/>
    <w:rsid w:val="00E82E1A"/>
    <w:rsid w:val="00E8456D"/>
    <w:rsid w:val="00E879F8"/>
    <w:rsid w:val="00E9048F"/>
    <w:rsid w:val="00E93CDB"/>
    <w:rsid w:val="00E95B7B"/>
    <w:rsid w:val="00E965C8"/>
    <w:rsid w:val="00EA1B57"/>
    <w:rsid w:val="00EA4246"/>
    <w:rsid w:val="00EA7177"/>
    <w:rsid w:val="00EB1E06"/>
    <w:rsid w:val="00EB2D96"/>
    <w:rsid w:val="00EB433E"/>
    <w:rsid w:val="00EB60FA"/>
    <w:rsid w:val="00EB6973"/>
    <w:rsid w:val="00EB6B10"/>
    <w:rsid w:val="00EC1E5F"/>
    <w:rsid w:val="00EC2891"/>
    <w:rsid w:val="00EC45A2"/>
    <w:rsid w:val="00ED1ACA"/>
    <w:rsid w:val="00ED6113"/>
    <w:rsid w:val="00ED692D"/>
    <w:rsid w:val="00EE0FF6"/>
    <w:rsid w:val="00EE13CE"/>
    <w:rsid w:val="00EE1B44"/>
    <w:rsid w:val="00EE4081"/>
    <w:rsid w:val="00EE4A1F"/>
    <w:rsid w:val="00EE51EC"/>
    <w:rsid w:val="00EE6995"/>
    <w:rsid w:val="00EE7EA4"/>
    <w:rsid w:val="00EF5DAF"/>
    <w:rsid w:val="00EF642D"/>
    <w:rsid w:val="00F03723"/>
    <w:rsid w:val="00F049E1"/>
    <w:rsid w:val="00F0543D"/>
    <w:rsid w:val="00F1454A"/>
    <w:rsid w:val="00F15917"/>
    <w:rsid w:val="00F209DC"/>
    <w:rsid w:val="00F232EC"/>
    <w:rsid w:val="00F23787"/>
    <w:rsid w:val="00F247C1"/>
    <w:rsid w:val="00F27E99"/>
    <w:rsid w:val="00F307F9"/>
    <w:rsid w:val="00F30C96"/>
    <w:rsid w:val="00F3285B"/>
    <w:rsid w:val="00F367CD"/>
    <w:rsid w:val="00F37363"/>
    <w:rsid w:val="00F41358"/>
    <w:rsid w:val="00F44BD0"/>
    <w:rsid w:val="00F4637E"/>
    <w:rsid w:val="00F50F86"/>
    <w:rsid w:val="00F510EF"/>
    <w:rsid w:val="00F61013"/>
    <w:rsid w:val="00F622FF"/>
    <w:rsid w:val="00F706AD"/>
    <w:rsid w:val="00F7114A"/>
    <w:rsid w:val="00F71E2A"/>
    <w:rsid w:val="00F73E90"/>
    <w:rsid w:val="00F74F39"/>
    <w:rsid w:val="00F84195"/>
    <w:rsid w:val="00F84F05"/>
    <w:rsid w:val="00F86F1D"/>
    <w:rsid w:val="00F87155"/>
    <w:rsid w:val="00F87B5B"/>
    <w:rsid w:val="00F9018F"/>
    <w:rsid w:val="00F946C0"/>
    <w:rsid w:val="00F947C6"/>
    <w:rsid w:val="00F96F12"/>
    <w:rsid w:val="00F974DD"/>
    <w:rsid w:val="00FA03D0"/>
    <w:rsid w:val="00FA3BFC"/>
    <w:rsid w:val="00FA4971"/>
    <w:rsid w:val="00FA7262"/>
    <w:rsid w:val="00FB7182"/>
    <w:rsid w:val="00FB72EE"/>
    <w:rsid w:val="00FC045B"/>
    <w:rsid w:val="00FC456F"/>
    <w:rsid w:val="00FC462D"/>
    <w:rsid w:val="00FC63B3"/>
    <w:rsid w:val="00FD17C0"/>
    <w:rsid w:val="00FD463A"/>
    <w:rsid w:val="00FE07AC"/>
    <w:rsid w:val="00FE093C"/>
    <w:rsid w:val="00FE1360"/>
    <w:rsid w:val="00FF1A99"/>
    <w:rsid w:val="00FF3D07"/>
    <w:rsid w:val="00FF4163"/>
    <w:rsid w:val="00FF7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,"/>
  <w:listSeparator w:val=";"/>
  <w14:docId w14:val="2FC7F8CA"/>
  <w15:docId w15:val="{1C76920B-50C3-4641-9C43-A70112845C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ln">
    <w:name w:val="Normal"/>
    <w:qFormat/>
    <w:rsid w:val="00D4018E"/>
    <w:rPr>
      <w:rFonts w:ascii="Arial" w:hAnsi="Arial"/>
      <w:sz w:val="22"/>
    </w:rPr>
  </w:style>
  <w:style w:type="paragraph" w:styleId="Nadpis1">
    <w:name w:val="heading 1"/>
    <w:basedOn w:val="Normln"/>
    <w:next w:val="Normln"/>
    <w:link w:val="Nadpis1Char"/>
    <w:qFormat/>
    <w:rsid w:val="00E879F8"/>
    <w:pPr>
      <w:keepNext/>
      <w:numPr>
        <w:numId w:val="1"/>
      </w:numPr>
      <w:outlineLvl w:val="0"/>
    </w:pPr>
    <w:rPr>
      <w:b/>
      <w:szCs w:val="24"/>
    </w:rPr>
  </w:style>
  <w:style w:type="paragraph" w:styleId="Nadpis2">
    <w:name w:val="heading 2"/>
    <w:basedOn w:val="Normln"/>
    <w:next w:val="Normln"/>
    <w:link w:val="Nadpis2Char"/>
    <w:qFormat/>
    <w:rsid w:val="00047A3A"/>
    <w:pPr>
      <w:keepNext/>
      <w:spacing w:after="240"/>
      <w:jc w:val="center"/>
      <w:outlineLvl w:val="1"/>
    </w:pPr>
    <w:rPr>
      <w:b/>
      <w:bCs/>
      <w:sz w:val="24"/>
      <w:szCs w:val="24"/>
    </w:rPr>
  </w:style>
  <w:style w:type="paragraph" w:styleId="Nadpis3">
    <w:name w:val="heading 3"/>
    <w:basedOn w:val="Normln"/>
    <w:next w:val="Normln"/>
    <w:link w:val="Nadpis3Char"/>
    <w:qFormat/>
    <w:rsid w:val="00E879F8"/>
    <w:pPr>
      <w:keepNext/>
      <w:jc w:val="both"/>
      <w:outlineLvl w:val="2"/>
    </w:pPr>
    <w:rPr>
      <w:b/>
      <w:bCs/>
      <w:sz w:val="24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locked/>
    <w:rsid w:val="00E879F8"/>
    <w:rPr>
      <w:rFonts w:ascii="Arial" w:hAnsi="Arial"/>
      <w:b/>
      <w:sz w:val="22"/>
      <w:szCs w:val="24"/>
    </w:rPr>
  </w:style>
  <w:style w:type="character" w:customStyle="1" w:styleId="Nadpis2Char">
    <w:name w:val="Nadpis 2 Char"/>
    <w:link w:val="Nadpis2"/>
    <w:locked/>
    <w:rsid w:val="00047A3A"/>
    <w:rPr>
      <w:b/>
      <w:bCs/>
      <w:sz w:val="24"/>
      <w:szCs w:val="24"/>
      <w:lang w:val="cs-CZ" w:eastAsia="cs-CZ" w:bidi="ar-SA"/>
    </w:rPr>
  </w:style>
  <w:style w:type="paragraph" w:customStyle="1" w:styleId="Styl1">
    <w:name w:val="Styl1"/>
    <w:basedOn w:val="Normln"/>
    <w:rsid w:val="00047A3A"/>
    <w:pPr>
      <w:jc w:val="center"/>
    </w:pPr>
    <w:rPr>
      <w:rFonts w:cs="Arial"/>
      <w:szCs w:val="22"/>
    </w:rPr>
  </w:style>
  <w:style w:type="paragraph" w:styleId="Zkladntext">
    <w:name w:val="Body Text"/>
    <w:basedOn w:val="Normln"/>
    <w:link w:val="ZkladntextChar"/>
    <w:semiHidden/>
    <w:rsid w:val="00047A3A"/>
    <w:pPr>
      <w:tabs>
        <w:tab w:val="left" w:pos="567"/>
      </w:tabs>
      <w:spacing w:after="120"/>
      <w:jc w:val="both"/>
    </w:pPr>
    <w:rPr>
      <w:sz w:val="24"/>
      <w:szCs w:val="24"/>
    </w:rPr>
  </w:style>
  <w:style w:type="character" w:customStyle="1" w:styleId="ZkladntextChar">
    <w:name w:val="Základní text Char"/>
    <w:link w:val="Zkladntext"/>
    <w:semiHidden/>
    <w:locked/>
    <w:rsid w:val="00047A3A"/>
    <w:rPr>
      <w:sz w:val="24"/>
      <w:szCs w:val="24"/>
      <w:lang w:val="cs-CZ" w:eastAsia="cs-CZ" w:bidi="ar-SA"/>
    </w:rPr>
  </w:style>
  <w:style w:type="paragraph" w:customStyle="1" w:styleId="Zkladntext31">
    <w:name w:val="Základní text 31"/>
    <w:basedOn w:val="Normln"/>
    <w:rsid w:val="00047A3A"/>
    <w:pPr>
      <w:tabs>
        <w:tab w:val="left" w:pos="567"/>
      </w:tabs>
    </w:pPr>
    <w:rPr>
      <w:sz w:val="24"/>
      <w:szCs w:val="24"/>
    </w:rPr>
  </w:style>
  <w:style w:type="paragraph" w:customStyle="1" w:styleId="Normln0">
    <w:name w:val="Norm?ln?"/>
    <w:rsid w:val="00047A3A"/>
  </w:style>
  <w:style w:type="paragraph" w:customStyle="1" w:styleId="Text">
    <w:name w:val="Text"/>
    <w:basedOn w:val="Zhlav"/>
    <w:link w:val="TextChar"/>
    <w:rsid w:val="00044932"/>
    <w:pPr>
      <w:tabs>
        <w:tab w:val="clear" w:pos="4536"/>
        <w:tab w:val="clear" w:pos="9072"/>
      </w:tabs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character" w:customStyle="1" w:styleId="TextChar">
    <w:name w:val="Text Char"/>
    <w:link w:val="Text"/>
    <w:rsid w:val="00044932"/>
    <w:rPr>
      <w:sz w:val="24"/>
      <w:lang w:val="cs-CZ" w:eastAsia="cs-CZ" w:bidi="ar-SA"/>
    </w:rPr>
  </w:style>
  <w:style w:type="paragraph" w:styleId="Zhlav">
    <w:name w:val="header"/>
    <w:basedOn w:val="Normln"/>
    <w:rsid w:val="00044932"/>
    <w:pPr>
      <w:tabs>
        <w:tab w:val="center" w:pos="4536"/>
        <w:tab w:val="right" w:pos="9072"/>
      </w:tabs>
    </w:pPr>
  </w:style>
  <w:style w:type="paragraph" w:styleId="Textbubliny">
    <w:name w:val="Balloon Text"/>
    <w:basedOn w:val="Normln"/>
    <w:link w:val="TextbublinyChar"/>
    <w:rsid w:val="00CA779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rsid w:val="00CA7797"/>
    <w:rPr>
      <w:rFonts w:ascii="Tahoma" w:hAnsi="Tahoma" w:cs="Tahoma"/>
      <w:sz w:val="16"/>
      <w:szCs w:val="16"/>
    </w:rPr>
  </w:style>
  <w:style w:type="character" w:styleId="Odkaznakoment">
    <w:name w:val="annotation reference"/>
    <w:rsid w:val="00440E88"/>
    <w:rPr>
      <w:sz w:val="16"/>
      <w:szCs w:val="16"/>
    </w:rPr>
  </w:style>
  <w:style w:type="paragraph" w:styleId="Textkomente">
    <w:name w:val="annotation text"/>
    <w:basedOn w:val="Normln"/>
    <w:link w:val="TextkomenteChar"/>
    <w:rsid w:val="00440E88"/>
  </w:style>
  <w:style w:type="character" w:customStyle="1" w:styleId="TextkomenteChar">
    <w:name w:val="Text komentáře Char"/>
    <w:basedOn w:val="Standardnpsmoodstavce"/>
    <w:link w:val="Textkomente"/>
    <w:rsid w:val="00440E88"/>
  </w:style>
  <w:style w:type="paragraph" w:styleId="Pedmtkomente">
    <w:name w:val="annotation subject"/>
    <w:basedOn w:val="Textkomente"/>
    <w:next w:val="Textkomente"/>
    <w:link w:val="PedmtkomenteChar"/>
    <w:rsid w:val="00440E88"/>
    <w:rPr>
      <w:b/>
      <w:bCs/>
    </w:rPr>
  </w:style>
  <w:style w:type="character" w:customStyle="1" w:styleId="PedmtkomenteChar">
    <w:name w:val="Předmět komentáře Char"/>
    <w:link w:val="Pedmtkomente"/>
    <w:rsid w:val="00440E88"/>
    <w:rPr>
      <w:b/>
      <w:bCs/>
    </w:rPr>
  </w:style>
  <w:style w:type="table" w:styleId="Mkatabulky">
    <w:name w:val="Table Grid"/>
    <w:basedOn w:val="Normlntabulka"/>
    <w:rsid w:val="009171D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0">
    <w:name w:val="text"/>
    <w:basedOn w:val="Normln"/>
    <w:rsid w:val="00FA4971"/>
    <w:pPr>
      <w:overflowPunct w:val="0"/>
      <w:autoSpaceDE w:val="0"/>
      <w:autoSpaceDN w:val="0"/>
      <w:jc w:val="both"/>
    </w:pPr>
    <w:rPr>
      <w:rFonts w:eastAsia="Arial Unicode MS"/>
      <w:sz w:val="24"/>
      <w:szCs w:val="24"/>
    </w:rPr>
  </w:style>
  <w:style w:type="paragraph" w:styleId="Zpat">
    <w:name w:val="footer"/>
    <w:basedOn w:val="Normln"/>
    <w:link w:val="ZpatChar"/>
    <w:uiPriority w:val="99"/>
    <w:rsid w:val="008C01A4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8C01A4"/>
  </w:style>
  <w:style w:type="paragraph" w:styleId="Normlnweb">
    <w:name w:val="Normal (Web)"/>
    <w:basedOn w:val="Normln"/>
    <w:uiPriority w:val="99"/>
    <w:unhideWhenUsed/>
    <w:rsid w:val="008B443A"/>
    <w:pPr>
      <w:spacing w:before="100" w:beforeAutospacing="1" w:after="100" w:afterAutospacing="1"/>
    </w:pPr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E558B5"/>
    <w:pPr>
      <w:ind w:left="708"/>
    </w:pPr>
  </w:style>
  <w:style w:type="character" w:customStyle="1" w:styleId="Nadpis3Char">
    <w:name w:val="Nadpis 3 Char"/>
    <w:basedOn w:val="Standardnpsmoodstavce"/>
    <w:link w:val="Nadpis3"/>
    <w:rsid w:val="00E879F8"/>
    <w:rPr>
      <w:b/>
      <w:bCs/>
      <w:sz w:val="24"/>
      <w:u w:val="single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A76D2"/>
    <w:pPr>
      <w:keepLines/>
      <w:numPr>
        <w:numId w:val="0"/>
      </w:numPr>
      <w:spacing w:before="480" w:line="276" w:lineRule="auto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Obsah3">
    <w:name w:val="toc 3"/>
    <w:basedOn w:val="Normln"/>
    <w:next w:val="Normln"/>
    <w:autoRedefine/>
    <w:uiPriority w:val="39"/>
    <w:rsid w:val="00AA76D2"/>
    <w:pPr>
      <w:tabs>
        <w:tab w:val="left" w:pos="880"/>
        <w:tab w:val="right" w:leader="dot" w:pos="9060"/>
      </w:tabs>
      <w:spacing w:line="360" w:lineRule="auto"/>
      <w:ind w:left="400"/>
    </w:pPr>
  </w:style>
  <w:style w:type="character" w:styleId="Hypertextovodkaz">
    <w:name w:val="Hyperlink"/>
    <w:uiPriority w:val="99"/>
    <w:unhideWhenUsed/>
    <w:rsid w:val="00AA76D2"/>
    <w:rPr>
      <w:color w:val="0000FF"/>
      <w:u w:val="single"/>
    </w:rPr>
  </w:style>
  <w:style w:type="paragraph" w:styleId="Obsah1">
    <w:name w:val="toc 1"/>
    <w:basedOn w:val="Normln"/>
    <w:next w:val="Normln"/>
    <w:autoRedefine/>
    <w:uiPriority w:val="39"/>
    <w:rsid w:val="00AA76D2"/>
    <w:pPr>
      <w:spacing w:after="100"/>
    </w:pPr>
  </w:style>
  <w:style w:type="paragraph" w:styleId="Vrazncitt">
    <w:name w:val="Intense Quote"/>
    <w:basedOn w:val="Normln"/>
    <w:next w:val="Normln"/>
    <w:link w:val="VrazncittChar"/>
    <w:uiPriority w:val="30"/>
    <w:qFormat/>
    <w:rsid w:val="00D547B4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D547B4"/>
    <w:rPr>
      <w:rFonts w:ascii="Arial" w:hAnsi="Arial"/>
      <w:b/>
      <w:bCs/>
      <w:i/>
      <w:iCs/>
      <w:color w:val="4F81BD" w:themeColor="accent1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9930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5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8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9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30680C-2B89-482B-95FB-BB1F2CCD57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33</Pages>
  <Words>2738</Words>
  <Characters>16248</Characters>
  <Application>Microsoft Office Word</Application>
  <DocSecurity>0</DocSecurity>
  <Lines>135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Formulář R</vt:lpstr>
    </vt:vector>
  </TitlesOfParts>
  <Company>Hewlett-Packard Company</Company>
  <LinksUpToDate>false</LinksUpToDate>
  <CharactersWithSpaces>18949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Formulář R</dc:title>
  <dc:creator>Cizek.david</dc:creator>
  <cp:lastModifiedBy>Čížek David</cp:lastModifiedBy>
  <cp:revision>11</cp:revision>
  <cp:lastPrinted>2021-11-24T12:53:00Z</cp:lastPrinted>
  <dcterms:created xsi:type="dcterms:W3CDTF">2026-01-07T07:22:00Z</dcterms:created>
  <dcterms:modified xsi:type="dcterms:W3CDTF">2026-02-02T09:25:00Z</dcterms:modified>
</cp:coreProperties>
</file>