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A189" w14:textId="2304310D" w:rsidR="00A77275" w:rsidRPr="00320524" w:rsidRDefault="00A77275" w:rsidP="00F036D7">
      <w:pPr>
        <w:pStyle w:val="Nadpis1"/>
      </w:pPr>
      <w:r>
        <w:t>Licenční s</w:t>
      </w:r>
      <w:r w:rsidR="00F036D7">
        <w:t>mlouva</w:t>
      </w:r>
    </w:p>
    <w:p w14:paraId="7544D35E" w14:textId="77777777" w:rsidR="00A77275" w:rsidRPr="00320524" w:rsidRDefault="00A77275" w:rsidP="00A77275">
      <w:pPr>
        <w:pStyle w:val="Podnadpis"/>
      </w:pPr>
      <w:r w:rsidRPr="00320524">
        <w:t>uzavřená dle §</w:t>
      </w:r>
      <w:r>
        <w:t xml:space="preserve">1746 odst. 2 ve spojení s § 2358 a násl. </w:t>
      </w:r>
      <w:r w:rsidRPr="00320524">
        <w:t>zákona č. 89/2012 Sb., občanský zákoník, ve znění pozdějších předpisů</w:t>
      </w:r>
      <w:r w:rsidRPr="00320524">
        <w:br/>
        <w:t>(dále jen „smlouva“)</w:t>
      </w:r>
    </w:p>
    <w:p w14:paraId="6C6DABBD" w14:textId="77777777" w:rsidR="00A77275" w:rsidRPr="00320524" w:rsidRDefault="00A77275" w:rsidP="00A77275">
      <w:pPr>
        <w:pStyle w:val="Odstavec"/>
      </w:pPr>
      <w:r w:rsidRPr="00320524">
        <w:t xml:space="preserve"> </w:t>
      </w:r>
    </w:p>
    <w:p w14:paraId="466275C2" w14:textId="77777777" w:rsidR="00A77275" w:rsidRPr="00320524" w:rsidRDefault="00A77275" w:rsidP="00A77275">
      <w:pPr>
        <w:pStyle w:val="Evidencnicisla"/>
        <w:tabs>
          <w:tab w:val="center" w:pos="2835"/>
        </w:tabs>
      </w:pPr>
      <w:r w:rsidRPr="00320524">
        <w:t xml:space="preserve">Evidenční číslo </w:t>
      </w:r>
      <w:r>
        <w:t>nabyvatele</w:t>
      </w:r>
      <w:r w:rsidRPr="00320524">
        <w:t>:</w:t>
      </w:r>
      <w:r>
        <w:tab/>
        <w:t xml:space="preserv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A4C764F" w14:textId="77777777" w:rsidR="00A77275" w:rsidRPr="00320524" w:rsidRDefault="00A77275" w:rsidP="00A77275">
      <w:pPr>
        <w:pStyle w:val="Evidencnicisla"/>
        <w:tabs>
          <w:tab w:val="center" w:pos="2880"/>
        </w:tabs>
      </w:pPr>
      <w:r w:rsidRPr="00320524">
        <w:t>Evidenční číslo poskytovatele:</w:t>
      </w:r>
      <w:r>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2637E93" w14:textId="6B1B78DE" w:rsidR="00A77275" w:rsidRPr="00320524" w:rsidRDefault="00A77275" w:rsidP="00A77275">
      <w:pPr>
        <w:pStyle w:val="Evidencnicisla"/>
        <w:tabs>
          <w:tab w:val="center" w:pos="2880"/>
        </w:tabs>
      </w:pPr>
      <w:r>
        <w:t>Číslo akce nabyvatele</w:t>
      </w:r>
      <w:r w:rsidRPr="00320524">
        <w:t>:</w:t>
      </w:r>
      <w:r w:rsidR="004F32EA" w:rsidRPr="004F32EA">
        <w:t xml:space="preserve"> 599260006</w:t>
      </w:r>
    </w:p>
    <w:p w14:paraId="6DFBD159" w14:textId="77777777" w:rsidR="00A77275" w:rsidRPr="00320524" w:rsidRDefault="00A77275" w:rsidP="00A77275">
      <w:pPr>
        <w:pStyle w:val="Nadpis2"/>
      </w:pPr>
      <w:r w:rsidRPr="00320524">
        <w:t>Smluvní strany</w:t>
      </w:r>
    </w:p>
    <w:p w14:paraId="709B3E96" w14:textId="77777777" w:rsidR="00A77275" w:rsidRPr="00320524" w:rsidRDefault="00A77275" w:rsidP="00A77275">
      <w:pPr>
        <w:pStyle w:val="Nadpis3"/>
      </w:pPr>
      <w:r>
        <w:t>Nabyvatel</w:t>
      </w:r>
      <w:r w:rsidRPr="00320524">
        <w:t>:</w:t>
      </w:r>
    </w:p>
    <w:p w14:paraId="0EBCF90E" w14:textId="77777777" w:rsidR="00A77275" w:rsidRPr="00320524" w:rsidRDefault="00A77275" w:rsidP="00A77275">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02AB4B9B" w14:textId="77777777" w:rsidR="00A77275" w:rsidRPr="00320524" w:rsidRDefault="00A77275" w:rsidP="00A77275">
      <w:pPr>
        <w:ind w:right="-519"/>
      </w:pPr>
      <w:r w:rsidRPr="00320524">
        <w:t>Adresa sídla:</w:t>
      </w:r>
      <w:r w:rsidRPr="00320524">
        <w:tab/>
      </w:r>
      <w:r w:rsidRPr="00320524">
        <w:tab/>
      </w:r>
      <w:r w:rsidRPr="00320524">
        <w:tab/>
      </w:r>
      <w:r w:rsidRPr="00320524">
        <w:tab/>
        <w:t>Víta Nejedlého 951/8, Slezské předměstí, 500 03 Hradec Králové</w:t>
      </w:r>
    </w:p>
    <w:p w14:paraId="008031A9" w14:textId="77777777" w:rsidR="00A77275" w:rsidRPr="00320524" w:rsidRDefault="00A77275" w:rsidP="00A77275">
      <w:r w:rsidRPr="00320524">
        <w:t>Statutární orgán:</w:t>
      </w:r>
      <w:r w:rsidRPr="00320524">
        <w:tab/>
      </w:r>
      <w:r w:rsidRPr="00320524">
        <w:tab/>
      </w:r>
      <w:r w:rsidRPr="00320524">
        <w:tab/>
        <w:t>Ing. Ma</w:t>
      </w:r>
      <w:r w:rsidR="00516595">
        <w:t>rián Šebesta, generální ředitel</w:t>
      </w:r>
    </w:p>
    <w:p w14:paraId="50FDC449" w14:textId="77777777" w:rsidR="00A77275" w:rsidRPr="00320524" w:rsidRDefault="00A77275" w:rsidP="00A77275">
      <w:r w:rsidRPr="00320524">
        <w:t>Osoba oprávněná k podpisu:</w:t>
      </w:r>
      <w:r w:rsidRPr="00320524">
        <w:tab/>
      </w:r>
      <w:r w:rsidRPr="00320524">
        <w:tab/>
        <w:t>Ing.</w:t>
      </w:r>
      <w:r w:rsidR="00516595">
        <w:t xml:space="preserve"> Pavel Řehák, technický ředitel</w:t>
      </w:r>
    </w:p>
    <w:p w14:paraId="32601595" w14:textId="77777777" w:rsidR="00A77275" w:rsidRPr="00320524" w:rsidRDefault="00A77275" w:rsidP="00A77275">
      <w:r w:rsidRPr="00320524">
        <w:t xml:space="preserve">Zástupce pro věci technické: </w:t>
      </w:r>
      <w:r w:rsidRPr="00320524">
        <w:tab/>
      </w:r>
      <w:r w:rsidRPr="00320524">
        <w:tab/>
        <w:t>Ing. Pavel Sta</w:t>
      </w:r>
      <w:r w:rsidR="00516595">
        <w:t>něk, vedoucí odboru informatiky</w:t>
      </w:r>
    </w:p>
    <w:p w14:paraId="2B28BF89" w14:textId="77777777" w:rsidR="00A77275" w:rsidRPr="00320524" w:rsidRDefault="00A77275" w:rsidP="00A77275">
      <w:r w:rsidRPr="00320524">
        <w:t>IČO:</w:t>
      </w:r>
      <w:r w:rsidRPr="00320524">
        <w:tab/>
      </w:r>
      <w:r w:rsidRPr="00320524">
        <w:tab/>
      </w:r>
      <w:r w:rsidRPr="00320524">
        <w:tab/>
      </w:r>
      <w:r w:rsidRPr="00320524">
        <w:tab/>
      </w:r>
      <w:r w:rsidRPr="00320524">
        <w:tab/>
        <w:t>70890005</w:t>
      </w:r>
    </w:p>
    <w:p w14:paraId="5548AC68" w14:textId="77777777" w:rsidR="00A77275" w:rsidRPr="00320524" w:rsidRDefault="00A77275" w:rsidP="00A77275">
      <w:r w:rsidRPr="00320524">
        <w:t>DIČ:</w:t>
      </w:r>
      <w:r w:rsidRPr="00320524">
        <w:tab/>
      </w:r>
      <w:r w:rsidRPr="00320524">
        <w:tab/>
      </w:r>
      <w:r w:rsidRPr="00320524">
        <w:tab/>
      </w:r>
      <w:r w:rsidRPr="00320524">
        <w:tab/>
      </w:r>
      <w:r w:rsidRPr="00320524">
        <w:tab/>
        <w:t>CZ70890005</w:t>
      </w:r>
    </w:p>
    <w:p w14:paraId="600AF01D" w14:textId="77777777" w:rsidR="00A77275" w:rsidRPr="00320524" w:rsidRDefault="00A77275" w:rsidP="00A77275">
      <w:r w:rsidRPr="00320524">
        <w:t xml:space="preserve">Zápis v obchodním rejstříku: </w:t>
      </w:r>
      <w:r w:rsidRPr="00320524">
        <w:tab/>
      </w:r>
      <w:r w:rsidRPr="00320524">
        <w:tab/>
        <w:t>Krajský soud v Hradci Králové oddíl A vložka 9473</w:t>
      </w:r>
    </w:p>
    <w:p w14:paraId="1EAA7CAD" w14:textId="33B38415" w:rsidR="00A77275" w:rsidRPr="00320524" w:rsidRDefault="00A77275" w:rsidP="00A77275">
      <w:pPr>
        <w:pStyle w:val="Smluvnistrany"/>
        <w:tabs>
          <w:tab w:val="clear" w:pos="426"/>
          <w:tab w:val="left" w:pos="2880"/>
        </w:tabs>
      </w:pPr>
    </w:p>
    <w:p w14:paraId="0D7DC128" w14:textId="77777777" w:rsidR="00A77275" w:rsidRPr="00320524" w:rsidRDefault="00A77275" w:rsidP="00A77275">
      <w:pPr>
        <w:pStyle w:val="Odstavec"/>
      </w:pPr>
      <w:r w:rsidRPr="00320524">
        <w:t>na straně jedné</w:t>
      </w:r>
    </w:p>
    <w:p w14:paraId="2C67D9E0" w14:textId="77777777" w:rsidR="00A77275" w:rsidRPr="00320524" w:rsidRDefault="00A77275" w:rsidP="00A77275">
      <w:pPr>
        <w:pStyle w:val="Odstavec"/>
      </w:pPr>
      <w:r w:rsidRPr="00320524">
        <w:t>(dále jen jako „</w:t>
      </w:r>
      <w:r>
        <w:t>nabyvatel</w:t>
      </w:r>
      <w:r w:rsidRPr="00320524">
        <w:t>“)</w:t>
      </w:r>
    </w:p>
    <w:p w14:paraId="271E1EA6" w14:textId="77777777" w:rsidR="00A77275" w:rsidRPr="00320524" w:rsidRDefault="00A77275" w:rsidP="00A77275">
      <w:pPr>
        <w:pStyle w:val="Nadpis3"/>
      </w:pPr>
      <w:r w:rsidRPr="00320524">
        <w:t>Poskytovatel:</w:t>
      </w:r>
    </w:p>
    <w:p w14:paraId="498A8997" w14:textId="77777777" w:rsidR="00516595" w:rsidRDefault="00A77275" w:rsidP="00A77275">
      <w:pPr>
        <w:rPr>
          <w:rFonts w:cs="Verdana"/>
        </w:rPr>
      </w:pPr>
      <w:r w:rsidRPr="00320524">
        <w:t>Název:</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CD440A" w14:textId="77777777" w:rsidR="00A77275" w:rsidRPr="00320524" w:rsidRDefault="00A77275" w:rsidP="00A77275">
      <w:r w:rsidRPr="00320524">
        <w:t>Adresa sídla:</w:t>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7B819D5" w14:textId="77777777" w:rsidR="00A77275" w:rsidRPr="00320524" w:rsidRDefault="00A77275" w:rsidP="00A77275">
      <w:r w:rsidRPr="00320524">
        <w:t>Statutární orgán:</w:t>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CC3F74A" w14:textId="77777777" w:rsidR="00516595" w:rsidRDefault="00A77275" w:rsidP="00A77275">
      <w:pPr>
        <w:rPr>
          <w:rFonts w:cs="Verdana"/>
        </w:rPr>
      </w:pPr>
      <w:r w:rsidRPr="00320524">
        <w:t>Osoba oprávněná k podpisu:</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4F2B5EA" w14:textId="77777777" w:rsidR="00A77275" w:rsidRPr="00320524" w:rsidRDefault="00A77275" w:rsidP="00A77275">
      <w:r w:rsidRPr="00320524">
        <w:t xml:space="preserve">Zástupce pro věci technické: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E39985D" w14:textId="77777777" w:rsidR="00A77275" w:rsidRPr="00320524" w:rsidRDefault="00A77275" w:rsidP="00A77275">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971720" w14:textId="77777777" w:rsidR="00A77275" w:rsidRPr="00320524" w:rsidRDefault="00A77275" w:rsidP="00A77275">
      <w:pPr>
        <w:rPr>
          <w:rFonts w:ascii="inherit" w:hAnsi="inherit"/>
          <w:b/>
          <w:bCs/>
          <w:color w:val="333333"/>
          <w:sz w:val="18"/>
          <w:szCs w:val="18"/>
          <w:bdr w:val="none" w:sz="0" w:space="0" w:color="auto" w:frame="1"/>
        </w:rPr>
      </w:pPr>
      <w:r w:rsidRPr="00320524">
        <w:t>IČO:</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95F23AE" w14:textId="77777777" w:rsidR="00516595" w:rsidRDefault="00A77275" w:rsidP="00A77275">
      <w:pPr>
        <w:rPr>
          <w:rFonts w:cs="Verdana"/>
        </w:rPr>
      </w:pPr>
      <w:r w:rsidRPr="00320524">
        <w:t>DIČ:</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1E8AA1F" w14:textId="77777777" w:rsidR="00A77275" w:rsidRPr="00320524" w:rsidRDefault="00A77275" w:rsidP="00516595">
      <w:r w:rsidRPr="00320524">
        <w:t xml:space="preserve">Zápis v obchodním rejstříku: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5D32DEB" w14:textId="77777777" w:rsidR="00A77275" w:rsidRPr="00320524" w:rsidRDefault="00A77275" w:rsidP="00A77275">
      <w:pPr>
        <w:pStyle w:val="Odstavec"/>
      </w:pPr>
      <w:r w:rsidRPr="00320524">
        <w:t>na straně druhé</w:t>
      </w:r>
    </w:p>
    <w:p w14:paraId="51957539" w14:textId="77777777" w:rsidR="00A77275" w:rsidRPr="00320524" w:rsidRDefault="00A77275" w:rsidP="00A77275">
      <w:pPr>
        <w:pStyle w:val="Odstavec"/>
      </w:pPr>
      <w:r w:rsidRPr="00320524">
        <w:t>(dále jen jako „poskytovatel“)</w:t>
      </w:r>
    </w:p>
    <w:p w14:paraId="52479D33" w14:textId="77777777" w:rsidR="00A77275" w:rsidRPr="00320524" w:rsidRDefault="00A77275" w:rsidP="00A77275">
      <w:pPr>
        <w:pStyle w:val="Nadpis2"/>
      </w:pPr>
      <w:bookmarkStart w:id="0" w:name="_Ref419981199"/>
      <w:r w:rsidRPr="00320524">
        <w:t xml:space="preserve">Předmět </w:t>
      </w:r>
      <w:bookmarkEnd w:id="0"/>
      <w:r w:rsidRPr="00320524">
        <w:rPr>
          <w:lang w:val="cs-CZ"/>
        </w:rPr>
        <w:t>smlouvy</w:t>
      </w:r>
    </w:p>
    <w:p w14:paraId="20668C77" w14:textId="723579BE" w:rsidR="00A77275" w:rsidRDefault="00A77275" w:rsidP="00D32CD5">
      <w:pPr>
        <w:pStyle w:val="Odstavec"/>
        <w:numPr>
          <w:ilvl w:val="0"/>
          <w:numId w:val="2"/>
        </w:numPr>
      </w:pPr>
      <w:r w:rsidRPr="00320524">
        <w:t xml:space="preserve">Podkladem pro uzavření této smlouvy je nabídka poskytovatele ze dne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00516595">
        <w:rPr>
          <w:rFonts w:cs="Verdana"/>
        </w:rPr>
        <w:t xml:space="preserve"> </w:t>
      </w:r>
      <w:r w:rsidRPr="00320524">
        <w:t>podaná pro veřejnou zakázku nazvanou „</w:t>
      </w:r>
      <w:proofErr w:type="spellStart"/>
      <w:r w:rsidR="00D32CD5" w:rsidRPr="00D32CD5">
        <w:rPr>
          <w:b/>
          <w:color w:val="000000" w:themeColor="text1"/>
        </w:rPr>
        <w:t>WinServ</w:t>
      </w:r>
      <w:proofErr w:type="spellEnd"/>
      <w:r w:rsidR="00D32CD5" w:rsidRPr="00D32CD5">
        <w:rPr>
          <w:b/>
          <w:color w:val="000000" w:themeColor="text1"/>
        </w:rPr>
        <w:t xml:space="preserve"> 202</w:t>
      </w:r>
      <w:r w:rsidR="00D32CD5">
        <w:rPr>
          <w:b/>
          <w:color w:val="000000" w:themeColor="text1"/>
        </w:rPr>
        <w:t>5</w:t>
      </w:r>
      <w:r w:rsidR="00D32CD5" w:rsidRPr="00D32CD5">
        <w:rPr>
          <w:b/>
          <w:color w:val="000000" w:themeColor="text1"/>
        </w:rPr>
        <w:t xml:space="preserve"> </w:t>
      </w:r>
      <w:proofErr w:type="spellStart"/>
      <w:r w:rsidR="00D32CD5" w:rsidRPr="00D32CD5">
        <w:rPr>
          <w:b/>
          <w:color w:val="000000" w:themeColor="text1"/>
        </w:rPr>
        <w:t>Datacenter</w:t>
      </w:r>
      <w:proofErr w:type="spellEnd"/>
      <w:r w:rsidR="00D32CD5" w:rsidRPr="00D32CD5">
        <w:rPr>
          <w:b/>
          <w:color w:val="000000" w:themeColor="text1"/>
        </w:rPr>
        <w:t xml:space="preserve"> + User </w:t>
      </w:r>
      <w:proofErr w:type="spellStart"/>
      <w:r w:rsidR="00D32CD5" w:rsidRPr="00D32CD5">
        <w:rPr>
          <w:b/>
          <w:color w:val="000000" w:themeColor="text1"/>
        </w:rPr>
        <w:t>Cal</w:t>
      </w:r>
      <w:proofErr w:type="spellEnd"/>
      <w:r w:rsidR="00D32CD5" w:rsidRPr="00D32CD5">
        <w:rPr>
          <w:b/>
          <w:color w:val="000000" w:themeColor="text1"/>
        </w:rPr>
        <w:t xml:space="preserve"> Lic</w:t>
      </w:r>
      <w:r w:rsidRPr="00320524">
        <w:t xml:space="preserve">“. </w:t>
      </w:r>
    </w:p>
    <w:p w14:paraId="19276A07" w14:textId="158E97D8" w:rsidR="00644731" w:rsidRDefault="00644731" w:rsidP="00A77275">
      <w:pPr>
        <w:pStyle w:val="Odstavec"/>
        <w:numPr>
          <w:ilvl w:val="0"/>
          <w:numId w:val="2"/>
        </w:numPr>
        <w:ind w:left="426"/>
      </w:pPr>
      <w:r>
        <w:t>Předmětem této smlouvy je závazek poskytovatele poskytnout nabyvateli níže uvedené licence, přičemž nabyvatel se zavazuje za poskytnuté licence</w:t>
      </w:r>
      <w:r w:rsidR="004743D8">
        <w:t xml:space="preserve"> zaplatit sjednanou cenu. </w:t>
      </w:r>
      <w:r w:rsidR="00F25F0D">
        <w:t>Licence musí umožňovat legální užití komerční organizací a ne</w:t>
      </w:r>
      <w:r w:rsidR="00F25F0D">
        <w:t>smí</w:t>
      </w:r>
      <w:bookmarkStart w:id="1" w:name="_GoBack"/>
      <w:bookmarkEnd w:id="1"/>
      <w:r w:rsidR="00F25F0D">
        <w:t xml:space="preserve"> se jednat o </w:t>
      </w:r>
      <w:proofErr w:type="gramStart"/>
      <w:r w:rsidR="00F25F0D">
        <w:t>OEM</w:t>
      </w:r>
      <w:proofErr w:type="gramEnd"/>
      <w:r w:rsidR="00F25F0D">
        <w:t xml:space="preserve"> typy licencí.</w:t>
      </w:r>
    </w:p>
    <w:p w14:paraId="181B5C3F" w14:textId="491BAF33" w:rsidR="00941E77" w:rsidRDefault="00A77275" w:rsidP="00A77275">
      <w:pPr>
        <w:pStyle w:val="Odstavec"/>
        <w:numPr>
          <w:ilvl w:val="0"/>
          <w:numId w:val="2"/>
        </w:numPr>
        <w:ind w:left="426"/>
      </w:pPr>
      <w:r w:rsidRPr="00320524">
        <w:t xml:space="preserve">Poskytovatel se touto smlouvou </w:t>
      </w:r>
      <w:r w:rsidR="00EC602B">
        <w:t xml:space="preserve">zavazuje </w:t>
      </w:r>
      <w:r>
        <w:t xml:space="preserve">poskytnout nabyvateli tyto plné a ničím neomezené licence: </w:t>
      </w:r>
    </w:p>
    <w:p w14:paraId="35170CCA" w14:textId="4BC7BB01" w:rsidR="00024C88" w:rsidRPr="00F37D1D" w:rsidRDefault="001E31CF" w:rsidP="000722F8">
      <w:pPr>
        <w:pStyle w:val="Odstavec"/>
        <w:numPr>
          <w:ilvl w:val="0"/>
          <w:numId w:val="12"/>
        </w:numPr>
        <w:jc w:val="left"/>
        <w:rPr>
          <w:b/>
        </w:rPr>
      </w:pPr>
      <w:r w:rsidRPr="00F37D1D">
        <w:rPr>
          <w:b/>
          <w:color w:val="000000"/>
          <w:shd w:val="clear" w:color="auto" w:fill="FFFFFF"/>
        </w:rPr>
        <w:t>8</w:t>
      </w:r>
      <w:r w:rsidR="0072788F" w:rsidRPr="00F37D1D">
        <w:rPr>
          <w:b/>
          <w:color w:val="000000"/>
          <w:shd w:val="clear" w:color="auto" w:fill="FFFFFF"/>
        </w:rPr>
        <w:t xml:space="preserve"> </w:t>
      </w:r>
      <w:r w:rsidRPr="00F37D1D">
        <w:rPr>
          <w:b/>
          <w:color w:val="000000"/>
          <w:shd w:val="clear" w:color="auto" w:fill="FFFFFF"/>
        </w:rPr>
        <w:t xml:space="preserve">ks </w:t>
      </w:r>
      <w:r w:rsidR="004F32EA" w:rsidRPr="00572019">
        <w:rPr>
          <w:color w:val="000000"/>
          <w:shd w:val="clear" w:color="auto" w:fill="FFFFFF"/>
        </w:rPr>
        <w:t xml:space="preserve">Windows Server 2025 </w:t>
      </w:r>
      <w:proofErr w:type="spellStart"/>
      <w:r w:rsidR="004F32EA" w:rsidRPr="00572019">
        <w:rPr>
          <w:color w:val="000000"/>
          <w:shd w:val="clear" w:color="auto" w:fill="FFFFFF"/>
        </w:rPr>
        <w:t>Datacenter</w:t>
      </w:r>
      <w:proofErr w:type="spellEnd"/>
      <w:r w:rsidR="004F32EA" w:rsidRPr="00572019">
        <w:rPr>
          <w:color w:val="000000"/>
          <w:shd w:val="clear" w:color="auto" w:fill="FFFFFF"/>
        </w:rPr>
        <w:t xml:space="preserve"> </w:t>
      </w:r>
      <w:proofErr w:type="spellStart"/>
      <w:r w:rsidR="004F32EA" w:rsidRPr="00572019">
        <w:rPr>
          <w:color w:val="000000"/>
          <w:shd w:val="clear" w:color="auto" w:fill="FFFFFF"/>
        </w:rPr>
        <w:t>Edition</w:t>
      </w:r>
      <w:proofErr w:type="spellEnd"/>
      <w:r w:rsidRPr="00572019">
        <w:rPr>
          <w:color w:val="000000"/>
          <w:shd w:val="clear" w:color="auto" w:fill="FFFFFF"/>
        </w:rPr>
        <w:t xml:space="preserve"> (16 CORE)</w:t>
      </w:r>
      <w:r w:rsidR="004F32EA" w:rsidRPr="00572019">
        <w:rPr>
          <w:color w:val="000000"/>
          <w:shd w:val="clear" w:color="auto" w:fill="FFFFFF"/>
        </w:rPr>
        <w:t xml:space="preserve">, </w:t>
      </w:r>
      <w:proofErr w:type="spellStart"/>
      <w:r w:rsidR="004F32EA" w:rsidRPr="00572019">
        <w:rPr>
          <w:color w:val="000000"/>
          <w:shd w:val="clear" w:color="auto" w:fill="FFFFFF"/>
        </w:rPr>
        <w:t>Perpetual</w:t>
      </w:r>
      <w:proofErr w:type="spellEnd"/>
      <w:r w:rsidR="004F32EA" w:rsidRPr="00572019">
        <w:rPr>
          <w:color w:val="000000"/>
          <w:shd w:val="clear" w:color="auto" w:fill="FFFFFF"/>
        </w:rPr>
        <w:t xml:space="preserve"> (Non-</w:t>
      </w:r>
      <w:proofErr w:type="spellStart"/>
      <w:r w:rsidR="004F32EA" w:rsidRPr="00572019">
        <w:rPr>
          <w:color w:val="000000"/>
          <w:shd w:val="clear" w:color="auto" w:fill="FFFFFF"/>
        </w:rPr>
        <w:t>Subscription</w:t>
      </w:r>
      <w:proofErr w:type="spellEnd"/>
      <w:r w:rsidR="004F32EA" w:rsidRPr="00572019">
        <w:rPr>
          <w:color w:val="000000"/>
          <w:shd w:val="clear" w:color="auto" w:fill="FFFFFF"/>
        </w:rPr>
        <w:t xml:space="preserve">) </w:t>
      </w:r>
      <w:proofErr w:type="spellStart"/>
      <w:r w:rsidR="004F32EA" w:rsidRPr="00572019">
        <w:rPr>
          <w:color w:val="000000"/>
          <w:shd w:val="clear" w:color="auto" w:fill="FFFFFF"/>
        </w:rPr>
        <w:t>License</w:t>
      </w:r>
      <w:proofErr w:type="spellEnd"/>
      <w:r w:rsidR="004F32EA" w:rsidRPr="00572019">
        <w:rPr>
          <w:color w:val="000000"/>
          <w:shd w:val="clear" w:color="auto" w:fill="FFFFFF"/>
        </w:rPr>
        <w:t xml:space="preserve">, </w:t>
      </w:r>
      <w:proofErr w:type="spellStart"/>
      <w:r w:rsidR="000722F8" w:rsidRPr="00572019">
        <w:rPr>
          <w:color w:val="000000"/>
          <w:shd w:val="clear" w:color="auto" w:fill="FFFFFF"/>
        </w:rPr>
        <w:t>Language-neutral</w:t>
      </w:r>
      <w:proofErr w:type="spellEnd"/>
      <w:r w:rsidR="000722F8" w:rsidRPr="00572019">
        <w:rPr>
          <w:color w:val="000000"/>
          <w:shd w:val="clear" w:color="auto" w:fill="FFFFFF"/>
        </w:rPr>
        <w:t xml:space="preserve"> (Czech and </w:t>
      </w:r>
      <w:proofErr w:type="spellStart"/>
      <w:r w:rsidR="000722F8" w:rsidRPr="00572019">
        <w:rPr>
          <w:color w:val="000000"/>
          <w:shd w:val="clear" w:color="auto" w:fill="FFFFFF"/>
        </w:rPr>
        <w:t>English</w:t>
      </w:r>
      <w:proofErr w:type="spellEnd"/>
      <w:r w:rsidR="000722F8" w:rsidRPr="00572019">
        <w:rPr>
          <w:color w:val="000000"/>
          <w:shd w:val="clear" w:color="auto" w:fill="FFFFFF"/>
        </w:rPr>
        <w:t xml:space="preserve"> </w:t>
      </w:r>
      <w:proofErr w:type="spellStart"/>
      <w:r w:rsidR="000722F8" w:rsidRPr="00572019">
        <w:rPr>
          <w:color w:val="000000"/>
          <w:shd w:val="clear" w:color="auto" w:fill="FFFFFF"/>
        </w:rPr>
        <w:t>supported</w:t>
      </w:r>
      <w:proofErr w:type="spellEnd"/>
      <w:r w:rsidR="000722F8" w:rsidRPr="00572019">
        <w:rPr>
          <w:color w:val="000000"/>
          <w:shd w:val="clear" w:color="auto" w:fill="FFFFFF"/>
        </w:rPr>
        <w:t>)</w:t>
      </w:r>
      <w:r w:rsidR="00EC6DE5" w:rsidRPr="00F37D1D">
        <w:rPr>
          <w:b/>
          <w:color w:val="000000"/>
          <w:shd w:val="clear" w:color="auto" w:fill="FFFFFF"/>
        </w:rPr>
        <w:t>,</w:t>
      </w:r>
    </w:p>
    <w:p w14:paraId="694D1721" w14:textId="1C8E7EC7" w:rsidR="00024C88" w:rsidRPr="005B3B60" w:rsidRDefault="004F32EA" w:rsidP="004F32EA">
      <w:pPr>
        <w:pStyle w:val="Odstavec"/>
        <w:numPr>
          <w:ilvl w:val="0"/>
          <w:numId w:val="12"/>
        </w:numPr>
        <w:jc w:val="left"/>
        <w:rPr>
          <w:b/>
        </w:rPr>
      </w:pPr>
      <w:r w:rsidRPr="00F37D1D">
        <w:rPr>
          <w:b/>
          <w:color w:val="000000"/>
          <w:shd w:val="clear" w:color="auto" w:fill="FFFFFF"/>
        </w:rPr>
        <w:lastRenderedPageBreak/>
        <w:t xml:space="preserve">910 ks </w:t>
      </w:r>
      <w:r w:rsidRPr="00572019">
        <w:rPr>
          <w:color w:val="000000"/>
          <w:shd w:val="clear" w:color="auto" w:fill="FFFFFF"/>
        </w:rPr>
        <w:t xml:space="preserve">Microsoft Windows Server 2025 User CAL – </w:t>
      </w:r>
      <w:proofErr w:type="spellStart"/>
      <w:r w:rsidRPr="00572019">
        <w:rPr>
          <w:color w:val="000000"/>
          <w:shd w:val="clear" w:color="auto" w:fill="FFFFFF"/>
        </w:rPr>
        <w:t>Perpetual</w:t>
      </w:r>
      <w:proofErr w:type="spellEnd"/>
      <w:r w:rsidRPr="00572019">
        <w:rPr>
          <w:color w:val="000000"/>
          <w:shd w:val="clear" w:color="auto" w:fill="FFFFFF"/>
        </w:rPr>
        <w:t xml:space="preserve"> </w:t>
      </w:r>
      <w:r w:rsidR="00891A40" w:rsidRPr="00572019">
        <w:rPr>
          <w:color w:val="000000"/>
          <w:shd w:val="clear" w:color="auto" w:fill="FFFFFF"/>
        </w:rPr>
        <w:t>(Non-</w:t>
      </w:r>
      <w:proofErr w:type="spellStart"/>
      <w:r w:rsidR="00891A40" w:rsidRPr="00572019">
        <w:rPr>
          <w:color w:val="000000"/>
          <w:shd w:val="clear" w:color="auto" w:fill="FFFFFF"/>
        </w:rPr>
        <w:t>Subscription</w:t>
      </w:r>
      <w:proofErr w:type="spellEnd"/>
      <w:r w:rsidR="00891A40" w:rsidRPr="00572019">
        <w:rPr>
          <w:color w:val="000000"/>
          <w:shd w:val="clear" w:color="auto" w:fill="FFFFFF"/>
        </w:rPr>
        <w:t xml:space="preserve">) </w:t>
      </w:r>
      <w:proofErr w:type="spellStart"/>
      <w:r w:rsidRPr="00572019">
        <w:rPr>
          <w:color w:val="000000"/>
          <w:shd w:val="clear" w:color="auto" w:fill="FFFFFF"/>
        </w:rPr>
        <w:t>License</w:t>
      </w:r>
      <w:proofErr w:type="spellEnd"/>
      <w:r w:rsidRPr="00572019">
        <w:rPr>
          <w:color w:val="000000"/>
          <w:shd w:val="clear" w:color="auto" w:fill="FFFFFF"/>
        </w:rPr>
        <w:t xml:space="preserve"> (User)</w:t>
      </w:r>
      <w:r w:rsidR="00FB299C" w:rsidRPr="00572019">
        <w:rPr>
          <w:color w:val="000000"/>
          <w:shd w:val="clear" w:color="auto" w:fill="FFFFFF"/>
        </w:rPr>
        <w:t>.</w:t>
      </w:r>
    </w:p>
    <w:p w14:paraId="01F8D989" w14:textId="5E5E78CC" w:rsidR="004743D8" w:rsidRPr="00024C88" w:rsidRDefault="004743D8" w:rsidP="00024C88">
      <w:pPr>
        <w:pStyle w:val="Odstavec"/>
        <w:ind w:left="786"/>
        <w:rPr>
          <w:b/>
        </w:rPr>
      </w:pPr>
      <w:r w:rsidRPr="00024C88">
        <w:rPr>
          <w:b/>
          <w:color w:val="000000"/>
          <w:shd w:val="clear" w:color="auto" w:fill="FFFFFF"/>
        </w:rPr>
        <w:t xml:space="preserve"> </w:t>
      </w:r>
      <w:r w:rsidR="00024C88" w:rsidRPr="00024C88">
        <w:t>(</w:t>
      </w:r>
      <w:r w:rsidR="0072008A">
        <w:t xml:space="preserve">všechny výše specifikované licence </w:t>
      </w:r>
      <w:r w:rsidR="00941E77" w:rsidRPr="00C93FF2">
        <w:t xml:space="preserve">dále </w:t>
      </w:r>
      <w:r w:rsidR="0072008A">
        <w:t>také</w:t>
      </w:r>
      <w:r w:rsidR="00941E77">
        <w:t xml:space="preserve"> jen</w:t>
      </w:r>
      <w:r w:rsidR="0072008A">
        <w:t xml:space="preserve"> jako</w:t>
      </w:r>
      <w:r w:rsidR="00941E77">
        <w:t xml:space="preserve"> „licence</w:t>
      </w:r>
      <w:r w:rsidR="00941E77" w:rsidRPr="00C93FF2">
        <w:t>“)</w:t>
      </w:r>
      <w:r>
        <w:t xml:space="preserve">. </w:t>
      </w:r>
    </w:p>
    <w:p w14:paraId="718C61B4" w14:textId="77777777" w:rsidR="00A77275" w:rsidRPr="006B555C" w:rsidRDefault="00A77275" w:rsidP="004743D8">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318D1FF7" w14:textId="77777777" w:rsidR="00A77275" w:rsidRDefault="00A77275" w:rsidP="004743D8">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0E101E06" w14:textId="77777777" w:rsidR="00A77275" w:rsidRDefault="00A77275" w:rsidP="00A77275">
      <w:pPr>
        <w:pStyle w:val="Odstavec"/>
        <w:numPr>
          <w:ilvl w:val="0"/>
          <w:numId w:val="6"/>
        </w:numPr>
      </w:pPr>
      <w:r>
        <w:t xml:space="preserve">právo autora k softwaru, v souvislosti s kterým jsou licence převáděny, již bylo vyčerpáno prvním prodejem ve smyslu rozhodnutí Soudního dvora Evropské unie ve věci č. C-128/11 </w:t>
      </w:r>
      <w:proofErr w:type="spellStart"/>
      <w:r>
        <w:t>UsedSoft</w:t>
      </w:r>
      <w:proofErr w:type="spellEnd"/>
      <w:r>
        <w:t xml:space="preserve"> </w:t>
      </w:r>
      <w:proofErr w:type="spellStart"/>
      <w:r>
        <w:t>GmbH</w:t>
      </w:r>
      <w:proofErr w:type="spellEnd"/>
      <w:r>
        <w:t xml:space="preserve"> v. </w:t>
      </w:r>
      <w:proofErr w:type="spellStart"/>
      <w:r>
        <w:t>Oracle</w:t>
      </w:r>
      <w:proofErr w:type="spellEnd"/>
      <w:r>
        <w:t xml:space="preserve"> International </w:t>
      </w:r>
      <w:proofErr w:type="spellStart"/>
      <w:r>
        <w:t>Corp</w:t>
      </w:r>
      <w:proofErr w:type="spellEnd"/>
      <w:r>
        <w:t>. ze dne 3. 7. 2012 a související judikatury,</w:t>
      </w:r>
    </w:p>
    <w:p w14:paraId="1B5C971C" w14:textId="77777777" w:rsidR="00A77275" w:rsidRDefault="00A77275" w:rsidP="00A77275">
      <w:pPr>
        <w:pStyle w:val="Odstavec"/>
        <w:numPr>
          <w:ilvl w:val="0"/>
          <w:numId w:val="6"/>
        </w:numPr>
      </w:pPr>
      <w:r>
        <w:t xml:space="preserve">dokumenty dle čl. 5 odst. 2 </w:t>
      </w:r>
      <w:proofErr w:type="gramStart"/>
      <w:r>
        <w:t>této</w:t>
      </w:r>
      <w:proofErr w:type="gramEnd"/>
      <w:r>
        <w:t xml:space="preserve"> smlouvy obsahují pravdivé údaje.</w:t>
      </w:r>
    </w:p>
    <w:p w14:paraId="4A1DD939" w14:textId="77777777" w:rsidR="00A77275" w:rsidRPr="00154793" w:rsidRDefault="00A77275" w:rsidP="00A77275">
      <w:pPr>
        <w:pStyle w:val="Nadpis2"/>
      </w:pPr>
      <w:bookmarkStart w:id="2" w:name="_Ref433195268"/>
      <w:r w:rsidRPr="00154793">
        <w:t xml:space="preserve">Doba </w:t>
      </w:r>
      <w:r>
        <w:t xml:space="preserve">a místo </w:t>
      </w:r>
      <w:r w:rsidRPr="00154793">
        <w:t>plnění</w:t>
      </w:r>
      <w:bookmarkEnd w:id="2"/>
    </w:p>
    <w:p w14:paraId="7623478E" w14:textId="7A239DA9" w:rsidR="00A77275" w:rsidRDefault="00A77275" w:rsidP="00A77275">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sidR="00604E60">
        <w:rPr>
          <w:color w:val="000000" w:themeColor="text1"/>
        </w:rPr>
        <w:t xml:space="preserve">ve lhůtě </w:t>
      </w:r>
      <w:r w:rsidRPr="00154793">
        <w:rPr>
          <w:color w:val="000000" w:themeColor="text1"/>
        </w:rPr>
        <w:t>do</w:t>
      </w:r>
      <w:r w:rsidR="00516595">
        <w:rPr>
          <w:color w:val="000000" w:themeColor="text1"/>
        </w:rPr>
        <w:t xml:space="preserve"> </w:t>
      </w:r>
      <w:r w:rsidR="00604E60">
        <w:rPr>
          <w:rFonts w:cs="Verdana"/>
        </w:rPr>
        <w:t>14 dnů od okamžiku podpisu této smlouvy</w:t>
      </w:r>
      <w:r w:rsidR="00E23213">
        <w:rPr>
          <w:rFonts w:cs="Verdana"/>
        </w:rPr>
        <w:t>.</w:t>
      </w:r>
    </w:p>
    <w:p w14:paraId="427D0959" w14:textId="1789A349" w:rsidR="00A77275" w:rsidRDefault="00A77275" w:rsidP="00A77275">
      <w:pPr>
        <w:pStyle w:val="Odstavec"/>
        <w:numPr>
          <w:ilvl w:val="0"/>
          <w:numId w:val="5"/>
        </w:numPr>
        <w:ind w:left="426"/>
        <w:rPr>
          <w:color w:val="000000" w:themeColor="text1"/>
        </w:rPr>
      </w:pPr>
      <w:r>
        <w:rPr>
          <w:color w:val="000000" w:themeColor="text1"/>
        </w:rPr>
        <w:t>K</w:t>
      </w:r>
      <w:r w:rsidRPr="007B4C21">
        <w:rPr>
          <w:color w:val="000000" w:themeColor="text1"/>
        </w:rPr>
        <w:t xml:space="preserve"> předání licencí dojde podepsáním předávacího protokolu oběma smluvními stranami. Smluvní strany sjednávají, že předávací protokol bude jako první v pořadí podepisovat poskytovatel</w:t>
      </w:r>
      <w:r>
        <w:rPr>
          <w:color w:val="000000" w:themeColor="text1"/>
        </w:rPr>
        <w:t>, přičemž jej předá k podpisu nabyvateli</w:t>
      </w:r>
      <w:r w:rsidR="00024C88">
        <w:rPr>
          <w:color w:val="000000" w:themeColor="text1"/>
        </w:rPr>
        <w:t xml:space="preserve">. </w:t>
      </w:r>
      <w:r w:rsidRPr="007B4C21">
        <w:rPr>
          <w:color w:val="000000" w:themeColor="text1"/>
        </w:rPr>
        <w:t>Oboustranně podepsaný předávací protokol bude následně podkladem pro vystavení faktury (daňového dokladu) poskytovatel</w:t>
      </w:r>
      <w:r>
        <w:rPr>
          <w:color w:val="000000" w:themeColor="text1"/>
        </w:rPr>
        <w:t>i.</w:t>
      </w:r>
    </w:p>
    <w:p w14:paraId="51DC716D" w14:textId="77777777" w:rsidR="00A77275" w:rsidRDefault="00A77275" w:rsidP="00A77275">
      <w:pPr>
        <w:pStyle w:val="Odstavec"/>
        <w:numPr>
          <w:ilvl w:val="0"/>
          <w:numId w:val="5"/>
        </w:numPr>
        <w:ind w:left="426"/>
        <w:rPr>
          <w:color w:val="000000" w:themeColor="text1"/>
        </w:rPr>
      </w:pPr>
      <w:r>
        <w:rPr>
          <w:color w:val="000000" w:themeColor="text1"/>
        </w:rPr>
        <w:t xml:space="preserve">Nejpozději s podpisem předávacího protokolu ze strany poskytovatele je poskytovatel povinen nabyvateli </w:t>
      </w:r>
      <w:r w:rsidRPr="00FB161A">
        <w:rPr>
          <w:color w:val="000000" w:themeColor="text1"/>
        </w:rPr>
        <w:t>licenc</w:t>
      </w:r>
      <w:r>
        <w:rPr>
          <w:color w:val="000000" w:themeColor="text1"/>
        </w:rPr>
        <w:t>e</w:t>
      </w:r>
      <w:r w:rsidRPr="00FB161A">
        <w:rPr>
          <w:color w:val="000000" w:themeColor="text1"/>
        </w:rPr>
        <w:t xml:space="preserve"> fakticky zpřístupn</w:t>
      </w:r>
      <w:r>
        <w:rPr>
          <w:color w:val="000000" w:themeColor="text1"/>
        </w:rPr>
        <w:t>it (</w:t>
      </w:r>
      <w:r w:rsidRPr="00FB161A">
        <w:rPr>
          <w:color w:val="000000" w:themeColor="text1"/>
        </w:rPr>
        <w:t>zejména mu před</w:t>
      </w:r>
      <w:r>
        <w:rPr>
          <w:color w:val="000000" w:themeColor="text1"/>
        </w:rPr>
        <w:t>at</w:t>
      </w:r>
      <w:r w:rsidRPr="00FB161A">
        <w:rPr>
          <w:color w:val="000000" w:themeColor="text1"/>
        </w:rPr>
        <w:t xml:space="preserve"> či zpřístupn</w:t>
      </w:r>
      <w:r>
        <w:rPr>
          <w:color w:val="000000" w:themeColor="text1"/>
        </w:rPr>
        <w:t>it</w:t>
      </w:r>
      <w:r w:rsidRPr="00FB161A">
        <w:rPr>
          <w:color w:val="000000" w:themeColor="text1"/>
        </w:rPr>
        <w:t xml:space="preserve"> potřebné aktivační klíče, umožn</w:t>
      </w:r>
      <w:r>
        <w:rPr>
          <w:color w:val="000000" w:themeColor="text1"/>
        </w:rPr>
        <w:t>it</w:t>
      </w:r>
      <w:r w:rsidRPr="00FB161A">
        <w:rPr>
          <w:color w:val="000000" w:themeColor="text1"/>
        </w:rPr>
        <w:t xml:space="preserve"> přístup do licenčního portálu</w:t>
      </w:r>
      <w:r>
        <w:rPr>
          <w:color w:val="000000" w:themeColor="text1"/>
        </w:rPr>
        <w:t xml:space="preserve"> či</w:t>
      </w:r>
      <w:r w:rsidRPr="00FB161A">
        <w:rPr>
          <w:color w:val="000000" w:themeColor="text1"/>
        </w:rPr>
        <w:t xml:space="preserve"> příslušné on-line platformy a podobně</w:t>
      </w:r>
      <w:r>
        <w:rPr>
          <w:color w:val="000000" w:themeColor="text1"/>
        </w:rPr>
        <w:t xml:space="preserve">) a </w:t>
      </w:r>
      <w:r w:rsidRPr="00FB161A">
        <w:rPr>
          <w:color w:val="000000" w:themeColor="text1"/>
        </w:rPr>
        <w:t>pokud se jedná o licenc</w:t>
      </w:r>
      <w:r>
        <w:rPr>
          <w:color w:val="000000" w:themeColor="text1"/>
        </w:rPr>
        <w:t>e</w:t>
      </w:r>
      <w:r w:rsidRPr="00FB161A">
        <w:rPr>
          <w:color w:val="000000" w:themeColor="text1"/>
        </w:rPr>
        <w:t>, kter</w:t>
      </w:r>
      <w:r>
        <w:rPr>
          <w:color w:val="000000" w:themeColor="text1"/>
        </w:rPr>
        <w:t>é</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(tzv. druhotné licence), předat mu též dokumenty uvedené v článku 5 odst. 2 </w:t>
      </w:r>
      <w:proofErr w:type="gramStart"/>
      <w:r>
        <w:rPr>
          <w:color w:val="000000" w:themeColor="text1"/>
        </w:rPr>
        <w:t>této</w:t>
      </w:r>
      <w:proofErr w:type="gramEnd"/>
      <w:r>
        <w:rPr>
          <w:color w:val="000000" w:themeColor="text1"/>
        </w:rPr>
        <w:t xml:space="preserve"> smlouvy.</w:t>
      </w:r>
    </w:p>
    <w:p w14:paraId="10F83120" w14:textId="28F22CA5" w:rsidR="00A77275" w:rsidRPr="007D60F9" w:rsidRDefault="00A77275" w:rsidP="00A77275">
      <w:pPr>
        <w:pStyle w:val="Odstavec"/>
        <w:numPr>
          <w:ilvl w:val="0"/>
          <w:numId w:val="5"/>
        </w:numPr>
        <w:ind w:left="426"/>
        <w:rPr>
          <w:color w:val="000000" w:themeColor="text1"/>
        </w:rPr>
      </w:pPr>
      <w:r w:rsidRPr="007D60F9">
        <w:rPr>
          <w:color w:val="000000" w:themeColor="text1"/>
        </w:rPr>
        <w:t xml:space="preserve">Do doby než bude nabyvateli v souladu s odstavcem 2 tohoto článku licence fakticky zpřístupněna, resp. jedná-li se o </w:t>
      </w:r>
      <w:r>
        <w:rPr>
          <w:color w:val="000000" w:themeColor="text1"/>
        </w:rPr>
        <w:t xml:space="preserve">licence, které neposkytuje přímo výrobce softwaru (tzv. druhotné licence) </w:t>
      </w:r>
      <w:r w:rsidRPr="007D60F9">
        <w:rPr>
          <w:color w:val="000000" w:themeColor="text1"/>
        </w:rPr>
        <w:t>do doby než bud</w:t>
      </w:r>
      <w:r>
        <w:rPr>
          <w:color w:val="000000" w:themeColor="text1"/>
        </w:rPr>
        <w:t>ou</w:t>
      </w:r>
      <w:r w:rsidRPr="007D60F9">
        <w:rPr>
          <w:color w:val="000000" w:themeColor="text1"/>
        </w:rPr>
        <w:t xml:space="preserve"> nabyvateli licence fakticky zpřístupněn</w:t>
      </w:r>
      <w:r>
        <w:rPr>
          <w:color w:val="000000" w:themeColor="text1"/>
        </w:rPr>
        <w:t>y</w:t>
      </w:r>
      <w:r w:rsidRPr="007D60F9">
        <w:rPr>
          <w:color w:val="000000" w:themeColor="text1"/>
        </w:rPr>
        <w:t xml:space="preserve"> a současně mu budou poskytovatelem předány dokumenty uvedené v článku </w:t>
      </w:r>
      <w:r>
        <w:rPr>
          <w:color w:val="000000" w:themeColor="text1"/>
        </w:rPr>
        <w:t>5</w:t>
      </w:r>
      <w:r w:rsidRPr="007D60F9">
        <w:rPr>
          <w:color w:val="000000" w:themeColor="text1"/>
        </w:rPr>
        <w:t xml:space="preserve"> odst. 2 </w:t>
      </w:r>
      <w:proofErr w:type="gramStart"/>
      <w:r w:rsidRPr="007D60F9">
        <w:rPr>
          <w:color w:val="000000" w:themeColor="text1"/>
        </w:rPr>
        <w:t>této</w:t>
      </w:r>
      <w:proofErr w:type="gramEnd"/>
      <w:r w:rsidRPr="007D60F9">
        <w:rPr>
          <w:color w:val="000000" w:themeColor="text1"/>
        </w:rPr>
        <w:t xml:space="preserve"> smlouvy, má uživatel právo odmítnout podepsání předávacího protokolu. Smluvní strany výslovně konstatují, že odmítne-li nabyvatel z</w:t>
      </w:r>
      <w:r>
        <w:rPr>
          <w:color w:val="000000" w:themeColor="text1"/>
        </w:rPr>
        <w:t xml:space="preserve"> uvedených </w:t>
      </w:r>
      <w:r w:rsidRPr="007D60F9">
        <w:rPr>
          <w:color w:val="000000" w:themeColor="text1"/>
        </w:rPr>
        <w:t>důvod</w:t>
      </w:r>
      <w:r>
        <w:rPr>
          <w:color w:val="000000" w:themeColor="text1"/>
        </w:rPr>
        <w:t>ů</w:t>
      </w:r>
      <w:r w:rsidRPr="007D60F9">
        <w:rPr>
          <w:color w:val="000000" w:themeColor="text1"/>
        </w:rPr>
        <w:t xml:space="preserve"> podepsat předávací protokol, nenastává prodlení nabyvatele s</w:t>
      </w:r>
      <w:r w:rsidR="00EC602B">
        <w:rPr>
          <w:color w:val="000000" w:themeColor="text1"/>
        </w:rPr>
        <w:t> </w:t>
      </w:r>
      <w:r w:rsidRPr="007D60F9">
        <w:rPr>
          <w:color w:val="000000" w:themeColor="text1"/>
        </w:rPr>
        <w:t>převzetím</w:t>
      </w:r>
      <w:r w:rsidR="00EC602B">
        <w:rPr>
          <w:color w:val="000000" w:themeColor="text1"/>
        </w:rPr>
        <w:t xml:space="preserve"> licencí</w:t>
      </w:r>
      <w:r>
        <w:rPr>
          <w:color w:val="000000" w:themeColor="text1"/>
        </w:rPr>
        <w:t>.</w:t>
      </w:r>
    </w:p>
    <w:p w14:paraId="1C8159E4" w14:textId="77777777" w:rsidR="00A77275" w:rsidRPr="007D60F9" w:rsidRDefault="00A77275" w:rsidP="00A77275">
      <w:pPr>
        <w:pStyle w:val="Odstavec"/>
        <w:numPr>
          <w:ilvl w:val="0"/>
          <w:numId w:val="5"/>
        </w:numPr>
        <w:ind w:left="426"/>
        <w:rPr>
          <w:color w:val="000000" w:themeColor="text1"/>
        </w:rPr>
      </w:pPr>
      <w:r w:rsidRPr="00156420">
        <w:rPr>
          <w:color w:val="000000" w:themeColor="text1"/>
        </w:rPr>
        <w:t>Za uživatele je k podpisu předávacího protokolu určen zástupce pro věci technické, případně jiný oprávněný zástupce, uvedený v této smlouvě</w:t>
      </w:r>
      <w:r>
        <w:rPr>
          <w:color w:val="000000" w:themeColor="text1"/>
        </w:rPr>
        <w:t>.</w:t>
      </w:r>
    </w:p>
    <w:p w14:paraId="29623B53" w14:textId="77777777" w:rsidR="00A77275" w:rsidRPr="00320524" w:rsidRDefault="00A77275" w:rsidP="00A77275">
      <w:pPr>
        <w:pStyle w:val="Nadpis2"/>
      </w:pPr>
      <w:bookmarkStart w:id="3" w:name="V"/>
      <w:bookmarkStart w:id="4" w:name="_Ref419980231"/>
      <w:bookmarkEnd w:id="3"/>
      <w:r w:rsidRPr="00320524">
        <w:rPr>
          <w:lang w:val="cs-CZ"/>
        </w:rPr>
        <w:t>C</w:t>
      </w:r>
      <w:proofErr w:type="spellStart"/>
      <w:r w:rsidRPr="00320524">
        <w:t>ena</w:t>
      </w:r>
      <w:proofErr w:type="spellEnd"/>
      <w:r w:rsidRPr="00320524">
        <w:t xml:space="preserve"> a platební podmínky</w:t>
      </w:r>
      <w:bookmarkEnd w:id="4"/>
    </w:p>
    <w:p w14:paraId="388A9B2C" w14:textId="6E7A5714" w:rsidR="00A77275" w:rsidRPr="00320524" w:rsidRDefault="00A77275" w:rsidP="00A77275">
      <w:pPr>
        <w:pStyle w:val="Odstavec"/>
        <w:numPr>
          <w:ilvl w:val="0"/>
          <w:numId w:val="3"/>
        </w:numPr>
        <w:ind w:left="426" w:hanging="426"/>
      </w:pPr>
      <w:r w:rsidRPr="00320524">
        <w:t xml:space="preserve">Celková cena za </w:t>
      </w:r>
      <w:r>
        <w:t xml:space="preserve">poskytnutí licencí </w:t>
      </w:r>
      <w:r w:rsidRPr="00320524">
        <w:t xml:space="preserve">se dohodou smluvních stran stanovuje jako cena smluvní a nejvýše přípustná, pevná a je dána cenovou nabídkou poskytovatele ze dne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rPr>
          <w:color w:val="FF0000"/>
        </w:rPr>
        <w:t xml:space="preserve"> </w:t>
      </w:r>
      <w:r w:rsidRPr="00320524">
        <w:t xml:space="preserve">a je stanovena dohodou smluvních stran takto: </w:t>
      </w:r>
    </w:p>
    <w:p w14:paraId="386FAD6B" w14:textId="77777777" w:rsidR="00A77275" w:rsidRPr="00320524" w:rsidRDefault="00A77275" w:rsidP="00A77275">
      <w:pPr>
        <w:pStyle w:val="Cena"/>
        <w:ind w:left="426" w:hanging="426"/>
      </w:pPr>
      <w:r>
        <w:tab/>
      </w:r>
      <w:r w:rsidRPr="00320524">
        <w:t xml:space="preserve">celková cena bez DPH činí </w:t>
      </w:r>
      <w:r w:rsidR="00C83940" w:rsidRPr="00C83940">
        <w:rPr>
          <w:rFonts w:cs="Verdana"/>
          <w:highlight w:val="yellow"/>
        </w:rPr>
        <w:t xml:space="preserv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t>,- Kč</w:t>
      </w:r>
      <w:r w:rsidR="00C83940">
        <w:t xml:space="preserve"> (</w:t>
      </w:r>
      <w:r w:rsidRPr="00320524">
        <w:t>dále jen „celková cena“).</w:t>
      </w:r>
    </w:p>
    <w:p w14:paraId="2F5CB1D2" w14:textId="77777777" w:rsidR="00A77275" w:rsidRPr="00320524" w:rsidRDefault="00A77275" w:rsidP="00A77275">
      <w:pPr>
        <w:pStyle w:val="Odstavec"/>
        <w:numPr>
          <w:ilvl w:val="0"/>
          <w:numId w:val="3"/>
        </w:numPr>
        <w:ind w:left="426" w:hanging="426"/>
      </w:pPr>
      <w:r w:rsidRPr="00320524">
        <w:t>Daň z přidané hodnoty bude uplatněna v souladu se zákonem č. 235/2004 Sb., o dani z přidané hodnoty, ve znění pozdějších předpisů.</w:t>
      </w:r>
    </w:p>
    <w:p w14:paraId="121E97DD" w14:textId="77777777" w:rsidR="00A77275" w:rsidRPr="00320524" w:rsidRDefault="00A77275" w:rsidP="00A77275">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k němuž poskytovatel přiloží nabyvatelem potvrzený předávací protokol.</w:t>
      </w:r>
      <w:r w:rsidRPr="00320524">
        <w:t xml:space="preserve"> Daňový doklad </w:t>
      </w:r>
      <w:r>
        <w:t xml:space="preserve">je </w:t>
      </w:r>
      <w:r w:rsidRPr="00320524">
        <w:t xml:space="preserve">poskytovatel </w:t>
      </w:r>
      <w:r>
        <w:t xml:space="preserve">oprávněn vystavit až poté, co bude předávací protokol podepsán oběma smluvními stranami </w:t>
      </w:r>
      <w:r w:rsidRPr="00320524">
        <w:t xml:space="preserve">a zašle jej na adresu </w:t>
      </w:r>
      <w:hyperlink r:id="rId8"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 Za datum doručení se pova</w:t>
      </w:r>
      <w:r>
        <w:t>žuje razítko podatelny nabyvatele</w:t>
      </w:r>
      <w:r w:rsidRPr="00320524">
        <w:t>.</w:t>
      </w:r>
    </w:p>
    <w:p w14:paraId="3AB4B335" w14:textId="77777777" w:rsidR="00A77275" w:rsidRPr="00320524" w:rsidRDefault="00A77275" w:rsidP="00A77275">
      <w:pPr>
        <w:pStyle w:val="Odstavec"/>
        <w:numPr>
          <w:ilvl w:val="0"/>
          <w:numId w:val="3"/>
        </w:numPr>
        <w:ind w:left="426" w:hanging="426"/>
      </w:pPr>
      <w:r>
        <w:lastRenderedPageBreak/>
        <w:t>Předávací protokol</w:t>
      </w:r>
      <w:r w:rsidRPr="00320524">
        <w:t xml:space="preserve"> a daňový doklad vyhotoví poskytovatel. </w:t>
      </w:r>
      <w:r>
        <w:t>Předávací protokol</w:t>
      </w:r>
      <w:r w:rsidRPr="00320524">
        <w:t xml:space="preserve"> a daňový doklad budou označeny</w:t>
      </w:r>
      <w:r>
        <w:t xml:space="preserve"> číslem akce nabyvatele</w:t>
      </w:r>
      <w:r w:rsidRPr="00320524">
        <w:t xml:space="preserve"> a evidenčním číslem smlouvy </w:t>
      </w:r>
      <w:r>
        <w:t>nabyvatele</w:t>
      </w:r>
      <w:r w:rsidRPr="00320524">
        <w:t xml:space="preserve"> v souladu s údaji uvedenými v této smlouvě. </w:t>
      </w:r>
    </w:p>
    <w:p w14:paraId="414BBB64" w14:textId="77777777" w:rsidR="00A77275" w:rsidRPr="00320524" w:rsidRDefault="00A77275" w:rsidP="00A77275">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1160BB94" w14:textId="77777777" w:rsidR="00A77275" w:rsidRPr="00320524" w:rsidRDefault="00A77275" w:rsidP="00A77275">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4708E4D9" w14:textId="77777777" w:rsidR="00A77275" w:rsidRPr="00320524" w:rsidRDefault="00A77275" w:rsidP="00A77275">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3B4028A2" w14:textId="77777777" w:rsidR="00A77275" w:rsidRPr="00320524" w:rsidRDefault="00A77275" w:rsidP="00A77275">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2763937D" w14:textId="77777777" w:rsidR="00A77275" w:rsidRPr="00320524" w:rsidRDefault="00A77275" w:rsidP="00A77275">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321DE493" w14:textId="77777777" w:rsidR="00A77275" w:rsidRPr="00320524" w:rsidRDefault="00A77275" w:rsidP="00A77275">
      <w:pPr>
        <w:pStyle w:val="Odstavec"/>
        <w:numPr>
          <w:ilvl w:val="0"/>
          <w:numId w:val="3"/>
        </w:numPr>
        <w:ind w:left="426" w:hanging="426"/>
      </w:pPr>
      <w:r w:rsidRPr="00320524">
        <w:t>U plátců DPH bude platba provedena výhradně na bankovní účet zveřejněný v registru plátců DPH.</w:t>
      </w:r>
    </w:p>
    <w:p w14:paraId="3FD69DCA" w14:textId="17AF2035" w:rsidR="00A77275" w:rsidRPr="00320524" w:rsidRDefault="00A77275" w:rsidP="00A77275">
      <w:pPr>
        <w:pStyle w:val="Nadpis2"/>
      </w:pPr>
      <w:r>
        <w:t xml:space="preserve">Poskytnutí předmětu </w:t>
      </w:r>
      <w:r w:rsidR="00F84A14">
        <w:rPr>
          <w:lang w:val="cs-CZ"/>
        </w:rPr>
        <w:t>plnění</w:t>
      </w:r>
    </w:p>
    <w:p w14:paraId="277025AD" w14:textId="75CB0CAA" w:rsidR="00A77275" w:rsidRDefault="00A77275" w:rsidP="00A77275">
      <w:pPr>
        <w:pStyle w:val="Odstavec"/>
        <w:numPr>
          <w:ilvl w:val="0"/>
          <w:numId w:val="4"/>
        </w:numPr>
        <w:ind w:left="426"/>
      </w:pPr>
      <w:r w:rsidRPr="00320524">
        <w:t xml:space="preserve">Poskytovatel je povinen </w:t>
      </w:r>
      <w:r>
        <w:t>poskytnout</w:t>
      </w:r>
      <w:r w:rsidRPr="00320524">
        <w:t xml:space="preserve"> </w:t>
      </w:r>
      <w:r>
        <w:t xml:space="preserve">nabyvateli předmět </w:t>
      </w:r>
      <w:r w:rsidR="00F84A14">
        <w:t>plnění</w:t>
      </w:r>
      <w:r w:rsidRPr="00320524">
        <w:t xml:space="preserve"> se všemi doklady potřebnými k</w:t>
      </w:r>
      <w:r>
        <w:t xml:space="preserve"> jeho převzetí a </w:t>
      </w:r>
      <w:r w:rsidRPr="00320524">
        <w:t>užívání</w:t>
      </w:r>
      <w:r>
        <w:t>.</w:t>
      </w:r>
      <w:r w:rsidRPr="00320524">
        <w:t xml:space="preserve"> </w:t>
      </w:r>
    </w:p>
    <w:p w14:paraId="146228C7" w14:textId="09B1CD7F" w:rsidR="00A77275" w:rsidRDefault="00A77275" w:rsidP="00A77275">
      <w:pPr>
        <w:pStyle w:val="Odstavec"/>
        <w:numPr>
          <w:ilvl w:val="0"/>
          <w:numId w:val="4"/>
        </w:numPr>
        <w:ind w:left="426"/>
      </w:pPr>
      <w:r>
        <w:t>V případě, že předmětem p</w:t>
      </w:r>
      <w:r w:rsidR="00F84A14">
        <w:t>lnění</w:t>
      </w:r>
      <w:r>
        <w:t xml:space="preserve">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4C32659" w14:textId="77777777" w:rsidR="00A77275" w:rsidRDefault="00A77275" w:rsidP="00A77275">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1DA2E5D2" w14:textId="77777777" w:rsidR="00A77275" w:rsidRDefault="00A77275" w:rsidP="00A77275">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0D5779B1" w14:textId="77777777" w:rsidR="00A77275" w:rsidRDefault="00A77275" w:rsidP="00A77275">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6FE42AF4" w14:textId="77777777" w:rsidR="00A77275" w:rsidRDefault="00A77275" w:rsidP="00A77275">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1F50C090" w14:textId="77777777" w:rsidR="00A77275" w:rsidRDefault="00A77275" w:rsidP="00A77275">
      <w:pPr>
        <w:pStyle w:val="Odstavec"/>
        <w:numPr>
          <w:ilvl w:val="1"/>
          <w:numId w:val="4"/>
        </w:numPr>
      </w:pPr>
      <w:r>
        <w:t xml:space="preserve">prohlášení poskytovatele, v němž bude uvedeno, jaké subjekty licenci, resp. licence, užívaly před ním opatřené jeho vlastnoručním podpisem na listině či opatřené jeho </w:t>
      </w:r>
      <w:r>
        <w:lastRenderedPageBreak/>
        <w:t xml:space="preserve">kvalifikovaným elektronickým podpisem ve smyslu nařízení </w:t>
      </w:r>
      <w:r w:rsidRPr="00C7377F">
        <w:t>Evropského parlamentu a Rady (EU) č. 910/2014</w:t>
      </w:r>
      <w:r>
        <w:t>.</w:t>
      </w:r>
    </w:p>
    <w:p w14:paraId="77F819C5" w14:textId="77777777" w:rsidR="00A77275" w:rsidRDefault="00A77275" w:rsidP="00A77275">
      <w:pPr>
        <w:pStyle w:val="Odstavec"/>
        <w:numPr>
          <w:ilvl w:val="0"/>
          <w:numId w:val="4"/>
        </w:numPr>
        <w:ind w:left="426"/>
      </w:pPr>
      <w:r>
        <w:t>Spolu s dokumenty dle čl. 5 odst. 2 je poskytovatel povinen předat nabyvateli jejich překlad do českého jazyka.</w:t>
      </w:r>
    </w:p>
    <w:p w14:paraId="04018305" w14:textId="77777777" w:rsidR="00A77275" w:rsidRPr="00320524" w:rsidRDefault="00A77275" w:rsidP="00A77275">
      <w:pPr>
        <w:pStyle w:val="Odstavec"/>
        <w:numPr>
          <w:ilvl w:val="0"/>
          <w:numId w:val="4"/>
        </w:numPr>
        <w:ind w:left="426"/>
      </w:pPr>
      <w:r>
        <w:t xml:space="preserve">Dokumenty dle čl. 5 odst. 2 </w:t>
      </w:r>
      <w:proofErr w:type="gramStart"/>
      <w:r>
        <w:t>této</w:t>
      </w:r>
      <w:proofErr w:type="gramEnd"/>
      <w:r>
        <w:t xml:space="preserve"> smlouvy má nabyvatel právo využít za účelem prokázání zákonného užívání licencí nabyvatelem.</w:t>
      </w:r>
    </w:p>
    <w:p w14:paraId="490C1262" w14:textId="77777777" w:rsidR="00A77275" w:rsidRPr="00CC4E0F" w:rsidRDefault="00A77275" w:rsidP="00A77275">
      <w:pPr>
        <w:pStyle w:val="Nadpis2"/>
      </w:pPr>
      <w:r>
        <w:t>Odpovědnost za vad</w:t>
      </w:r>
      <w:r>
        <w:rPr>
          <w:lang w:val="cs-CZ"/>
        </w:rPr>
        <w:t>y</w:t>
      </w:r>
    </w:p>
    <w:p w14:paraId="6F2A22F3" w14:textId="77777777" w:rsidR="00A77275" w:rsidRPr="005A1BBF" w:rsidRDefault="00A77275" w:rsidP="00A77275">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3E8BACF4" w14:textId="77777777" w:rsidR="00A77275" w:rsidRPr="00A80E8B" w:rsidRDefault="00A77275" w:rsidP="00A77275">
      <w:pPr>
        <w:pStyle w:val="Nadpis2"/>
      </w:pPr>
      <w:r w:rsidRPr="00A80E8B">
        <w:t xml:space="preserve">Smluvní pokuty </w:t>
      </w:r>
    </w:p>
    <w:p w14:paraId="0F76DD0B" w14:textId="501CA7AF" w:rsidR="00A77275" w:rsidRPr="00785001"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5E0A9EA6" w14:textId="7F5C8979" w:rsidR="00A77275"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 xml:space="preserve">s předáním dokumentů uvedených v článku 5 odst. 2 </w:t>
      </w:r>
      <w:proofErr w:type="gramStart"/>
      <w:r w:rsidRPr="00785001">
        <w:rPr>
          <w:color w:val="000000" w:themeColor="text1"/>
        </w:rPr>
        <w:t>této</w:t>
      </w:r>
      <w:proofErr w:type="gramEnd"/>
      <w:r w:rsidRPr="00785001">
        <w:rPr>
          <w:color w:val="000000" w:themeColor="text1"/>
        </w:rPr>
        <w:t xml:space="preserve"> smlouvy, se poskytovatel zavazuje zaplatit nabyvateli smluvní pokutu ve výši 0,2 % z celkové ceny (bez DPH) za každý i započatý kalendářní den prodlení.</w:t>
      </w:r>
    </w:p>
    <w:p w14:paraId="58753439"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23615A75"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68D7F59F" w14:textId="77777777" w:rsidR="00A77275" w:rsidRPr="00CC4E0F" w:rsidRDefault="00A77275" w:rsidP="00A77275">
      <w:pPr>
        <w:pStyle w:val="Nadpis2"/>
      </w:pPr>
      <w:r w:rsidRPr="00CC4E0F">
        <w:t>Odstoupení od smlouvy</w:t>
      </w:r>
    </w:p>
    <w:p w14:paraId="3FF6BAAA" w14:textId="77777777" w:rsidR="00A77275" w:rsidRDefault="00A77275" w:rsidP="00A77275">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7763E6CB" w14:textId="77777777" w:rsidR="00A77275" w:rsidRDefault="00A77275" w:rsidP="00A77275">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4E99EE2F" w14:textId="77777777" w:rsidR="00A77275" w:rsidRPr="00CC4E0F" w:rsidRDefault="00A77275" w:rsidP="00A77275">
      <w:pPr>
        <w:pStyle w:val="Odstavec"/>
        <w:numPr>
          <w:ilvl w:val="0"/>
          <w:numId w:val="8"/>
        </w:numPr>
        <w:ind w:left="426"/>
        <w:rPr>
          <w:color w:val="000000" w:themeColor="text1"/>
        </w:rPr>
      </w:pPr>
      <w:r>
        <w:rPr>
          <w:color w:val="000000" w:themeColor="text1"/>
        </w:rPr>
        <w:t xml:space="preserve">Poskytovatel má právo odstoupit od této smlouvy v případě prodlení nabyvatele se zaplacením ceny dle článku 4 </w:t>
      </w:r>
      <w:proofErr w:type="gramStart"/>
      <w:r>
        <w:rPr>
          <w:color w:val="000000" w:themeColor="text1"/>
        </w:rPr>
        <w:t>této</w:t>
      </w:r>
      <w:proofErr w:type="gramEnd"/>
      <w:r>
        <w:rPr>
          <w:color w:val="000000" w:themeColor="text1"/>
        </w:rPr>
        <w:t xml:space="preserve"> smlouvy delším než 14 kalendářních dnů.</w:t>
      </w:r>
    </w:p>
    <w:p w14:paraId="02536568" w14:textId="77777777" w:rsidR="00A77275" w:rsidRPr="006018AD" w:rsidRDefault="00A77275" w:rsidP="00A77275">
      <w:pPr>
        <w:pStyle w:val="Nadpis2"/>
      </w:pPr>
      <w:r w:rsidRPr="006018AD">
        <w:rPr>
          <w:lang w:val="cs-CZ"/>
        </w:rPr>
        <w:t xml:space="preserve"> </w:t>
      </w:r>
      <w:r w:rsidRPr="006018AD">
        <w:t>Ostatní ujednání</w:t>
      </w:r>
    </w:p>
    <w:p w14:paraId="54660293" w14:textId="77777777" w:rsidR="00A77275" w:rsidRDefault="00A77275" w:rsidP="00A77275">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687D994B" w14:textId="5EFF6FED" w:rsidR="00A77275" w:rsidRDefault="00A77275" w:rsidP="00A77275">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56EC590" w14:textId="77777777" w:rsidR="00A77275" w:rsidRDefault="00A77275" w:rsidP="00A77275">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759DEDB1" w14:textId="70356096" w:rsidR="00A77275" w:rsidRPr="006018AD" w:rsidRDefault="00A77275" w:rsidP="00A77275">
      <w:pPr>
        <w:pStyle w:val="Odstavec"/>
        <w:numPr>
          <w:ilvl w:val="0"/>
          <w:numId w:val="7"/>
        </w:numPr>
        <w:ind w:left="426"/>
        <w:rPr>
          <w:color w:val="808080" w:themeColor="background1" w:themeShade="80"/>
        </w:rPr>
      </w:pPr>
      <w:r w:rsidRPr="006018AD">
        <w:rPr>
          <w:color w:val="000000" w:themeColor="text1"/>
        </w:rPr>
        <w:t>Poskytovatel se zavazuje minimalizovat negativní dopad své činnosti na životní prostředí při plnění této smlouvy.</w:t>
      </w:r>
    </w:p>
    <w:p w14:paraId="46B48AF9" w14:textId="77777777" w:rsidR="00A77275" w:rsidRPr="006018AD" w:rsidRDefault="00A77275" w:rsidP="00A77275">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17444D0C" w14:textId="77777777" w:rsidR="00A77275" w:rsidRPr="00A80E8B" w:rsidRDefault="00A77275" w:rsidP="00A77275">
      <w:pPr>
        <w:pStyle w:val="Nadpis2"/>
      </w:pPr>
      <w:r>
        <w:rPr>
          <w:lang w:val="cs-CZ"/>
        </w:rPr>
        <w:lastRenderedPageBreak/>
        <w:t xml:space="preserve"> </w:t>
      </w:r>
      <w:r w:rsidRPr="00A80E8B">
        <w:t>Prevence protiprávních jednání</w:t>
      </w:r>
    </w:p>
    <w:p w14:paraId="324C8FF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3E3CB374" w14:textId="77777777" w:rsidR="00A77275" w:rsidRPr="006018AD" w:rsidRDefault="00A77275" w:rsidP="00A77275">
      <w:pPr>
        <w:shd w:val="clear" w:color="auto" w:fill="FFFFFF"/>
        <w:overflowPunct w:val="0"/>
        <w:adjustRightInd w:val="0"/>
        <w:ind w:left="426"/>
        <w:rPr>
          <w:color w:val="000000" w:themeColor="text1"/>
          <w:szCs w:val="22"/>
        </w:rPr>
      </w:pPr>
    </w:p>
    <w:p w14:paraId="39BD3B1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2B919670" w14:textId="77777777" w:rsidR="00A77275" w:rsidRPr="000873A3" w:rsidRDefault="00A77275" w:rsidP="00A77275">
      <w:pPr>
        <w:pStyle w:val="Nadpis2"/>
      </w:pPr>
      <w:r w:rsidRPr="00A80E8B">
        <w:rPr>
          <w:lang w:val="cs-CZ"/>
        </w:rPr>
        <w:t xml:space="preserve"> </w:t>
      </w:r>
      <w:r w:rsidRPr="00A80E8B">
        <w:t>Ustanovení přechodná a závěrečná</w:t>
      </w:r>
    </w:p>
    <w:p w14:paraId="0B45046F"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71C7BD36"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57A47FD9" w14:textId="77777777" w:rsidR="00991337" w:rsidRDefault="00A77275" w:rsidP="00991337">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52A13735" w14:textId="77777777" w:rsidR="00991337" w:rsidRDefault="00A77275" w:rsidP="00991337">
      <w:pPr>
        <w:pStyle w:val="Odstavec"/>
        <w:numPr>
          <w:ilvl w:val="0"/>
          <w:numId w:val="11"/>
        </w:numPr>
        <w:ind w:left="426"/>
        <w:rPr>
          <w:color w:val="000000" w:themeColor="text1"/>
        </w:rPr>
      </w:pPr>
      <w:r w:rsidRPr="00991337">
        <w:rPr>
          <w:color w:val="000000" w:themeColor="text1"/>
        </w:rPr>
        <w:t>Smlouva nabývá platnosti dnem podpisu oprávněnými zástupci obou smluvních stran po dohodě o celém jejím obsahu a účinnosti dnem uveřejnění v registru smluv.</w:t>
      </w:r>
      <w:r w:rsidR="00E42B02" w:rsidRPr="00991337">
        <w:rPr>
          <w:color w:val="000000" w:themeColor="text1"/>
        </w:rPr>
        <w:t xml:space="preserve"> Zveřejnění smlouvy v registru smluv zajistí nabyvatel. </w:t>
      </w:r>
    </w:p>
    <w:p w14:paraId="25570BEA" w14:textId="24B86FAE" w:rsidR="00A77275" w:rsidRPr="00991337" w:rsidRDefault="00A77275" w:rsidP="00991337">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1770E20F" w14:textId="77777777" w:rsidR="00A77275" w:rsidRPr="000873A3" w:rsidRDefault="00A77275" w:rsidP="00A77275">
      <w:pPr>
        <w:pStyle w:val="Odstavec"/>
        <w:rPr>
          <w:color w:val="000000" w:themeColor="text1"/>
        </w:rPr>
      </w:pPr>
    </w:p>
    <w:p w14:paraId="609D08F4" w14:textId="77777777" w:rsidR="00A77275" w:rsidRPr="000873A3" w:rsidRDefault="00A77275" w:rsidP="00A77275">
      <w:pPr>
        <w:pStyle w:val="Odstavec"/>
        <w:rPr>
          <w:color w:val="000000" w:themeColor="text1"/>
        </w:rPr>
      </w:pPr>
    </w:p>
    <w:p w14:paraId="036D58A1" w14:textId="18B3BCD2" w:rsidR="00A77275"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 xml:space="preserve">za nabyvatele </w:t>
      </w:r>
      <w:r w:rsidRPr="000873A3">
        <w:rPr>
          <w:color w:val="000000" w:themeColor="text1"/>
        </w:rPr>
        <w:tab/>
        <w:t>za poskytovatele</w:t>
      </w:r>
    </w:p>
    <w:p w14:paraId="425F7E0F" w14:textId="77777777" w:rsidR="00E42B02" w:rsidRPr="000873A3" w:rsidRDefault="00E42B02" w:rsidP="00A77275">
      <w:pPr>
        <w:tabs>
          <w:tab w:val="center" w:pos="1560"/>
          <w:tab w:val="center" w:pos="1843"/>
          <w:tab w:val="center" w:pos="6379"/>
          <w:tab w:val="center" w:pos="6521"/>
        </w:tabs>
        <w:ind w:left="-724"/>
        <w:rPr>
          <w:color w:val="000000" w:themeColor="text1"/>
        </w:rPr>
      </w:pPr>
    </w:p>
    <w:p w14:paraId="14EDBFC1" w14:textId="36D048FA"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7FE2097B" w14:textId="4AB133B0"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technický ředitel</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1D92A0A2" w14:textId="21FE2767" w:rsidR="00A77275" w:rsidRPr="00A80E8B" w:rsidRDefault="00A77275" w:rsidP="00A77275">
      <w:pPr>
        <w:tabs>
          <w:tab w:val="center" w:pos="1560"/>
          <w:tab w:val="center" w:pos="1843"/>
          <w:tab w:val="center" w:pos="6379"/>
          <w:tab w:val="center" w:pos="6521"/>
        </w:tabs>
        <w:ind w:left="-724"/>
        <w:rPr>
          <w:color w:val="808080" w:themeColor="background1" w:themeShade="80"/>
        </w:rPr>
      </w:pP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p>
    <w:p w14:paraId="1D291E87" w14:textId="77777777" w:rsidR="00BD0EBC" w:rsidRDefault="00BD0EBC"/>
    <w:sectPr w:rsidR="00BD0EBC" w:rsidSect="00644731">
      <w:footerReference w:type="default" r:id="rId9"/>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F2795" w14:textId="77777777" w:rsidR="00DA79F0" w:rsidRDefault="00DA79F0">
      <w:r>
        <w:separator/>
      </w:r>
    </w:p>
  </w:endnote>
  <w:endnote w:type="continuationSeparator" w:id="0">
    <w:p w14:paraId="5E447C8F" w14:textId="77777777" w:rsidR="00DA79F0" w:rsidRDefault="00DA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3F2" w14:textId="77777777" w:rsidR="00644731" w:rsidRDefault="00644731">
    <w:pPr>
      <w:pStyle w:val="Zpat"/>
      <w:jc w:val="center"/>
    </w:pPr>
  </w:p>
  <w:p w14:paraId="50929642" w14:textId="70CCACF8" w:rsidR="00644731" w:rsidRDefault="00644731">
    <w:pPr>
      <w:pStyle w:val="Zpat"/>
      <w:jc w:val="center"/>
    </w:pPr>
    <w:r>
      <w:fldChar w:fldCharType="begin"/>
    </w:r>
    <w:r>
      <w:instrText>PAGE   \* MERGEFORMAT</w:instrText>
    </w:r>
    <w:r>
      <w:fldChar w:fldCharType="separate"/>
    </w:r>
    <w:r w:rsidR="00F25F0D">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F25F0D">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44750" w14:textId="77777777" w:rsidR="00DA79F0" w:rsidRDefault="00DA79F0">
      <w:r>
        <w:separator/>
      </w:r>
    </w:p>
  </w:footnote>
  <w:footnote w:type="continuationSeparator" w:id="0">
    <w:p w14:paraId="3B390EBC" w14:textId="77777777" w:rsidR="00DA79F0" w:rsidRDefault="00DA79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10"/>
  </w:num>
  <w:num w:numId="7">
    <w:abstractNumId w:val="5"/>
  </w:num>
  <w:num w:numId="8">
    <w:abstractNumId w:val="8"/>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ddd87f7-abf9-469c-9a03-736e55086885"/>
  </w:docVars>
  <w:rsids>
    <w:rsidRoot w:val="00A77275"/>
    <w:rsid w:val="00022475"/>
    <w:rsid w:val="00024C88"/>
    <w:rsid w:val="0004768A"/>
    <w:rsid w:val="000722F8"/>
    <w:rsid w:val="000E16E2"/>
    <w:rsid w:val="00116D81"/>
    <w:rsid w:val="001B6AE5"/>
    <w:rsid w:val="001E31CF"/>
    <w:rsid w:val="00223E3C"/>
    <w:rsid w:val="003C33E3"/>
    <w:rsid w:val="004743D8"/>
    <w:rsid w:val="004F32EA"/>
    <w:rsid w:val="00516595"/>
    <w:rsid w:val="0055722C"/>
    <w:rsid w:val="00572019"/>
    <w:rsid w:val="005953C3"/>
    <w:rsid w:val="005B3B60"/>
    <w:rsid w:val="005E7243"/>
    <w:rsid w:val="00604E60"/>
    <w:rsid w:val="00644731"/>
    <w:rsid w:val="006F786E"/>
    <w:rsid w:val="0072008A"/>
    <w:rsid w:val="0072788F"/>
    <w:rsid w:val="00752D13"/>
    <w:rsid w:val="00773355"/>
    <w:rsid w:val="0078385F"/>
    <w:rsid w:val="00817CC7"/>
    <w:rsid w:val="00844B79"/>
    <w:rsid w:val="00891A40"/>
    <w:rsid w:val="00941E77"/>
    <w:rsid w:val="009907F1"/>
    <w:rsid w:val="00991337"/>
    <w:rsid w:val="00A30A00"/>
    <w:rsid w:val="00A77275"/>
    <w:rsid w:val="00B73B3B"/>
    <w:rsid w:val="00B91BBA"/>
    <w:rsid w:val="00BD0EBC"/>
    <w:rsid w:val="00C01179"/>
    <w:rsid w:val="00C515EF"/>
    <w:rsid w:val="00C83940"/>
    <w:rsid w:val="00D32CD5"/>
    <w:rsid w:val="00D95377"/>
    <w:rsid w:val="00DA386F"/>
    <w:rsid w:val="00DA79F0"/>
    <w:rsid w:val="00E23213"/>
    <w:rsid w:val="00E42B02"/>
    <w:rsid w:val="00EB25ED"/>
    <w:rsid w:val="00EC602B"/>
    <w:rsid w:val="00EC6DE5"/>
    <w:rsid w:val="00F036D7"/>
    <w:rsid w:val="00F25F0D"/>
    <w:rsid w:val="00F37D1D"/>
    <w:rsid w:val="00F84A14"/>
    <w:rsid w:val="00FB299C"/>
    <w:rsid w:val="00FE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6A17"/>
  <w15:chartTrackingRefBased/>
  <w15:docId w15:val="{E2D853A0-379C-47F3-AD82-6EA170C9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7275"/>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F036D7"/>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A77275"/>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A77275"/>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36D7"/>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A77275"/>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A77275"/>
    <w:rPr>
      <w:rFonts w:ascii="Times New Roman" w:eastAsia="Times New Roman" w:hAnsi="Times New Roman" w:cs="Arial"/>
      <w:b/>
      <w:bCs/>
      <w:sz w:val="24"/>
      <w:szCs w:val="26"/>
      <w:lang w:eastAsia="cs-CZ"/>
    </w:rPr>
  </w:style>
  <w:style w:type="paragraph" w:styleId="Zpat">
    <w:name w:val="footer"/>
    <w:basedOn w:val="Normln"/>
    <w:link w:val="ZpatChar"/>
    <w:uiPriority w:val="99"/>
    <w:rsid w:val="00A7727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A77275"/>
    <w:rPr>
      <w:rFonts w:ascii="Times New Roman" w:eastAsia="Times New Roman" w:hAnsi="Times New Roman" w:cs="Times New Roman"/>
      <w:sz w:val="20"/>
      <w:szCs w:val="20"/>
      <w:lang w:val="x-none" w:eastAsia="cs-CZ"/>
    </w:rPr>
  </w:style>
  <w:style w:type="character" w:styleId="Hypertextovodkaz">
    <w:name w:val="Hyperlink"/>
    <w:uiPriority w:val="99"/>
    <w:rsid w:val="00A77275"/>
    <w:rPr>
      <w:rFonts w:cs="Times New Roman"/>
      <w:color w:val="0000FF"/>
      <w:u w:val="single"/>
    </w:rPr>
  </w:style>
  <w:style w:type="paragraph" w:styleId="Podnadpis">
    <w:name w:val="Subtitle"/>
    <w:basedOn w:val="Normln"/>
    <w:link w:val="PodnadpisChar"/>
    <w:rsid w:val="00A77275"/>
    <w:pPr>
      <w:jc w:val="center"/>
    </w:pPr>
  </w:style>
  <w:style w:type="character" w:customStyle="1" w:styleId="PodnadpisChar">
    <w:name w:val="Podnadpis Char"/>
    <w:basedOn w:val="Standardnpsmoodstavce"/>
    <w:link w:val="Podnadpis"/>
    <w:rsid w:val="00A77275"/>
    <w:rPr>
      <w:rFonts w:ascii="Times New Roman" w:eastAsia="Times New Roman" w:hAnsi="Times New Roman" w:cs="Times New Roman"/>
      <w:szCs w:val="24"/>
      <w:lang w:eastAsia="cs-CZ"/>
    </w:rPr>
  </w:style>
  <w:style w:type="paragraph" w:customStyle="1" w:styleId="Evidencnicisla">
    <w:name w:val="Evidencni cisla"/>
    <w:basedOn w:val="Normln"/>
    <w:rsid w:val="00A77275"/>
    <w:rPr>
      <w:szCs w:val="22"/>
    </w:rPr>
  </w:style>
  <w:style w:type="paragraph" w:customStyle="1" w:styleId="Smluvnistrany">
    <w:name w:val="Smluvni strany"/>
    <w:basedOn w:val="Normln"/>
    <w:rsid w:val="00A77275"/>
    <w:pPr>
      <w:tabs>
        <w:tab w:val="left" w:pos="426"/>
      </w:tabs>
    </w:pPr>
    <w:rPr>
      <w:szCs w:val="22"/>
    </w:rPr>
  </w:style>
  <w:style w:type="paragraph" w:customStyle="1" w:styleId="Odstavec">
    <w:name w:val="Odstavec"/>
    <w:basedOn w:val="Normln"/>
    <w:rsid w:val="00A77275"/>
    <w:pPr>
      <w:tabs>
        <w:tab w:val="right" w:leader="dot" w:pos="6660"/>
      </w:tabs>
      <w:spacing w:before="120"/>
    </w:pPr>
    <w:rPr>
      <w:szCs w:val="22"/>
    </w:rPr>
  </w:style>
  <w:style w:type="paragraph" w:customStyle="1" w:styleId="Cena">
    <w:name w:val="Cena"/>
    <w:basedOn w:val="Normln"/>
    <w:rsid w:val="00A77275"/>
    <w:pPr>
      <w:tabs>
        <w:tab w:val="decimal" w:leader="dot" w:pos="4860"/>
      </w:tabs>
      <w:spacing w:before="120"/>
      <w:ind w:left="720" w:right="902"/>
    </w:pPr>
    <w:rPr>
      <w:bCs/>
      <w:color w:val="000000"/>
      <w:szCs w:val="22"/>
    </w:rPr>
  </w:style>
  <w:style w:type="character" w:styleId="slostrnky">
    <w:name w:val="page number"/>
    <w:basedOn w:val="Standardnpsmoodstavce"/>
    <w:rsid w:val="00A77275"/>
  </w:style>
  <w:style w:type="paragraph" w:styleId="Odstavecseseznamem">
    <w:name w:val="List Paragraph"/>
    <w:basedOn w:val="Normln"/>
    <w:uiPriority w:val="34"/>
    <w:qFormat/>
    <w:rsid w:val="00A77275"/>
    <w:pPr>
      <w:ind w:left="720"/>
      <w:contextualSpacing/>
    </w:pPr>
  </w:style>
  <w:style w:type="character" w:customStyle="1" w:styleId="FontStyle126">
    <w:name w:val="Font Style126"/>
    <w:rsid w:val="00A77275"/>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516595"/>
    <w:rPr>
      <w:sz w:val="16"/>
      <w:szCs w:val="16"/>
    </w:rPr>
  </w:style>
  <w:style w:type="paragraph" w:styleId="Textkomente">
    <w:name w:val="annotation text"/>
    <w:basedOn w:val="Normln"/>
    <w:link w:val="TextkomenteChar"/>
    <w:uiPriority w:val="99"/>
    <w:semiHidden/>
    <w:unhideWhenUsed/>
    <w:rsid w:val="00516595"/>
    <w:rPr>
      <w:sz w:val="20"/>
      <w:szCs w:val="20"/>
    </w:rPr>
  </w:style>
  <w:style w:type="character" w:customStyle="1" w:styleId="TextkomenteChar">
    <w:name w:val="Text komentáře Char"/>
    <w:basedOn w:val="Standardnpsmoodstavce"/>
    <w:link w:val="Textkomente"/>
    <w:uiPriority w:val="99"/>
    <w:semiHidden/>
    <w:rsid w:val="00516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6595"/>
    <w:rPr>
      <w:b/>
      <w:bCs/>
    </w:rPr>
  </w:style>
  <w:style w:type="character" w:customStyle="1" w:styleId="PedmtkomenteChar">
    <w:name w:val="Předmět komentáře Char"/>
    <w:basedOn w:val="TextkomenteChar"/>
    <w:link w:val="Pedmtkomente"/>
    <w:uiPriority w:val="99"/>
    <w:semiHidden/>
    <w:rsid w:val="005165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65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5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7FC45-D9B7-492C-A14A-AB4AB056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2133</Words>
  <Characters>12591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FN</cp:lastModifiedBy>
  <cp:revision>17</cp:revision>
  <dcterms:created xsi:type="dcterms:W3CDTF">2025-08-18T07:53:00Z</dcterms:created>
  <dcterms:modified xsi:type="dcterms:W3CDTF">2026-02-19T10:25:00Z</dcterms:modified>
</cp:coreProperties>
</file>