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E630819" w:rsidR="00802CE7" w:rsidRPr="00EC3D81" w:rsidRDefault="001931C7"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sidRPr="00EC3D81">
        <w:rPr>
          <w:rFonts w:ascii="Arial" w:hAnsi="Arial" w:cs="Arial"/>
          <w:bCs w:val="0"/>
          <w:color w:val="FFFFFF" w:themeColor="background1"/>
          <w:szCs w:val="32"/>
        </w:rPr>
        <w:t xml:space="preserve">Příloha č. 5 -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211D5B6C" w:rsidR="001931C7" w:rsidRDefault="005875B3" w:rsidP="00C23D16">
      <w:pPr>
        <w:spacing w:after="240"/>
        <w:jc w:val="center"/>
        <w:rPr>
          <w:rFonts w:cs="Arial"/>
          <w:b/>
          <w:szCs w:val="18"/>
        </w:rPr>
      </w:pPr>
      <w:r w:rsidRPr="005875B3">
        <w:rPr>
          <w:rFonts w:cs="Arial"/>
          <w:b/>
          <w:szCs w:val="18"/>
        </w:rPr>
        <w:t>VT Opava</w:t>
      </w:r>
      <w:r w:rsidR="00512D2A">
        <w:rPr>
          <w:rFonts w:cs="Arial"/>
          <w:b/>
          <w:szCs w:val="18"/>
        </w:rPr>
        <w:t xml:space="preserve"> </w:t>
      </w:r>
      <w:bookmarkStart w:id="0" w:name="_GoBack"/>
      <w:bookmarkEnd w:id="0"/>
      <w:r w:rsidRPr="005875B3">
        <w:rPr>
          <w:rFonts w:cs="Arial"/>
          <w:b/>
          <w:szCs w:val="18"/>
        </w:rPr>
        <w:t>– Jez Městské sady km 39,480, stavba č. 8863, odstranění PŠ 09/2024</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1"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1"/>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512D2A">
        <w:rPr>
          <w:rFonts w:ascii="Arial" w:hAnsi="Arial" w:cs="Arial"/>
          <w:sz w:val="18"/>
          <w:szCs w:val="18"/>
        </w:rPr>
      </w:r>
      <w:r w:rsidR="00512D2A">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512D2A">
        <w:rPr>
          <w:rFonts w:ascii="Arial" w:hAnsi="Arial" w:cs="Arial"/>
          <w:sz w:val="18"/>
          <w:szCs w:val="18"/>
        </w:rPr>
      </w:r>
      <w:r w:rsidR="00512D2A">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Podíl na plnění veř. zakázky</w:t>
            </w:r>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DD392C"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DD392C">
        <w:rPr>
          <w:rFonts w:ascii="Arial" w:hAnsi="Arial" w:cs="Arial"/>
          <w:b/>
          <w:caps/>
          <w:color w:val="FFFFFF" w:themeColor="background1"/>
          <w:spacing w:val="20"/>
          <w:sz w:val="20"/>
          <w:szCs w:val="22"/>
          <w:lang w:val="cs-CZ"/>
        </w:rPr>
        <w:t>Čestné prohlášení o neexistenci střetu zájmu</w:t>
      </w:r>
    </w:p>
    <w:p w14:paraId="28F0E1BB" w14:textId="1C3409AD"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 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D7FDB" w14:textId="77777777" w:rsidR="00376562" w:rsidRDefault="00376562" w:rsidP="005213B4">
      <w:r>
        <w:separator/>
      </w:r>
    </w:p>
  </w:endnote>
  <w:endnote w:type="continuationSeparator" w:id="0">
    <w:p w14:paraId="0717585C" w14:textId="77777777" w:rsidR="00376562" w:rsidRDefault="00376562" w:rsidP="005213B4">
      <w:r>
        <w:continuationSeparator/>
      </w:r>
    </w:p>
  </w:endnote>
  <w:endnote w:type="continuationNotice" w:id="1">
    <w:p w14:paraId="596277A1" w14:textId="77777777" w:rsidR="00376562" w:rsidRDefault="00376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4EDC66E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4EDC66E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57C1EFE"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57C1EFE"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B8E4B8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B8E4B8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512D2A">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2D345" w14:textId="77777777" w:rsidR="00376562" w:rsidRDefault="00376562" w:rsidP="005213B4">
      <w:r>
        <w:separator/>
      </w:r>
    </w:p>
  </w:footnote>
  <w:footnote w:type="continuationSeparator" w:id="0">
    <w:p w14:paraId="5587E1A3" w14:textId="77777777" w:rsidR="00376562" w:rsidRDefault="00376562" w:rsidP="005213B4">
      <w:r>
        <w:continuationSeparator/>
      </w:r>
    </w:p>
  </w:footnote>
  <w:footnote w:type="continuationNotice" w:id="1">
    <w:p w14:paraId="570D48F9" w14:textId="77777777" w:rsidR="00376562" w:rsidRDefault="00376562"/>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87E"/>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6562"/>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D59"/>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2D2A"/>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1B3E"/>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5B3"/>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998"/>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0EE1"/>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E06"/>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6B18"/>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392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16083-5B92-4FF9-875A-4874C5CC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995</Words>
  <Characters>5874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27</cp:revision>
  <cp:lastPrinted>2014-12-18T09:05:00Z</cp:lastPrinted>
  <dcterms:created xsi:type="dcterms:W3CDTF">2023-09-15T07:31:00Z</dcterms:created>
  <dcterms:modified xsi:type="dcterms:W3CDTF">2026-02-26T12:20:00Z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