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1739" w14:textId="12418531" w:rsidR="00F82EBD" w:rsidRPr="00217978" w:rsidRDefault="00F82EBD" w:rsidP="00484B73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3BFDA133" w14:textId="77777777" w:rsidR="00F82EBD" w:rsidRPr="00217978" w:rsidRDefault="00F82EBD" w:rsidP="009332E9">
      <w:pPr>
        <w:pBdr>
          <w:bottom w:val="single" w:sz="4" w:space="1" w:color="auto"/>
        </w:pBdr>
        <w:rPr>
          <w:color w:val="000000" w:themeColor="text1"/>
        </w:rPr>
      </w:pPr>
    </w:p>
    <w:p w14:paraId="0C1E03E9" w14:textId="77777777" w:rsidR="00F82EBD" w:rsidRPr="00217978" w:rsidRDefault="00F82EBD" w:rsidP="009332E9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7688C813" w14:textId="6C7A4237" w:rsidR="00F82EBD" w:rsidRPr="00217978" w:rsidRDefault="00A2703E" w:rsidP="009332E9">
      <w:pPr>
        <w:spacing w:before="240" w:after="240"/>
        <w:jc w:val="center"/>
        <w:rPr>
          <w:b/>
          <w:color w:val="000000" w:themeColor="text1"/>
          <w:sz w:val="36"/>
          <w:szCs w:val="40"/>
        </w:rPr>
      </w:pPr>
      <w:r>
        <w:rPr>
          <w:b/>
          <w:color w:val="000000" w:themeColor="text1"/>
          <w:sz w:val="36"/>
          <w:szCs w:val="40"/>
        </w:rPr>
        <w:t>Oprava oplocení stájového dvora Kladruby nad Labem</w:t>
      </w:r>
      <w:r w:rsidR="00F8121B">
        <w:rPr>
          <w:b/>
          <w:color w:val="000000" w:themeColor="text1"/>
          <w:sz w:val="36"/>
          <w:szCs w:val="40"/>
        </w:rPr>
        <w:t xml:space="preserve"> (opakovaná VZ)</w:t>
      </w:r>
    </w:p>
    <w:p w14:paraId="78707736" w14:textId="77777777" w:rsidR="00F82EBD" w:rsidRPr="00217978" w:rsidRDefault="00F82EBD" w:rsidP="009332E9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0D9A4BA1" w14:textId="77777777" w:rsidR="00F82EBD" w:rsidRPr="00217978" w:rsidRDefault="00F82EBD" w:rsidP="009332E9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73542073" w14:textId="77777777" w:rsidR="00F82EBD" w:rsidRPr="00217978" w:rsidRDefault="00F82EBD" w:rsidP="009332E9">
      <w:pPr>
        <w:spacing w:before="120"/>
        <w:jc w:val="center"/>
      </w:pPr>
      <w:r w:rsidRPr="00217978">
        <w:rPr>
          <w:szCs w:val="20"/>
        </w:rPr>
        <w:t>IČO: 72048972</w:t>
      </w:r>
    </w:p>
    <w:p w14:paraId="7D6DC81F" w14:textId="77777777" w:rsidR="00F82EBD" w:rsidRPr="00217978" w:rsidRDefault="00F82EBD" w:rsidP="009332E9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77A34046" w14:textId="7137EE79" w:rsidR="00F82EBD" w:rsidRPr="00217978" w:rsidRDefault="00F82EBD" w:rsidP="009332E9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</w:r>
    </w:p>
    <w:p w14:paraId="4CE5B6BD" w14:textId="77777777" w:rsidR="00437D3C" w:rsidRDefault="00437D3C" w:rsidP="009332E9">
      <w:pPr>
        <w:spacing w:before="3000"/>
        <w:jc w:val="center"/>
        <w:sectPr w:rsidR="00437D3C" w:rsidSect="00CB64A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23A04D80" w14:textId="77777777" w:rsidR="00420B2A" w:rsidRPr="00957D78" w:rsidRDefault="00420B2A" w:rsidP="009332E9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57C9DCFF" w14:textId="732A91C0" w:rsidR="00297FD7" w:rsidRDefault="00957D7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92181009" w:history="1">
        <w:r w:rsidR="00297FD7" w:rsidRPr="00161AC0">
          <w:rPr>
            <w:rStyle w:val="Hypertextovodkaz"/>
            <w:noProof/>
          </w:rPr>
          <w:t>1.</w:t>
        </w:r>
        <w:r w:rsidR="00297FD7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297FD7" w:rsidRPr="00161AC0">
          <w:rPr>
            <w:rStyle w:val="Hypertextovodkaz"/>
            <w:noProof/>
          </w:rPr>
          <w:t>Identifikační údaje zadavatele</w:t>
        </w:r>
        <w:r w:rsidR="00297FD7">
          <w:rPr>
            <w:noProof/>
            <w:webHidden/>
          </w:rPr>
          <w:tab/>
        </w:r>
        <w:r w:rsidR="00297FD7">
          <w:rPr>
            <w:noProof/>
            <w:webHidden/>
          </w:rPr>
          <w:fldChar w:fldCharType="begin"/>
        </w:r>
        <w:r w:rsidR="00297FD7">
          <w:rPr>
            <w:noProof/>
            <w:webHidden/>
          </w:rPr>
          <w:instrText xml:space="preserve"> PAGEREF _Toc92181009 \h </w:instrText>
        </w:r>
        <w:r w:rsidR="00297FD7">
          <w:rPr>
            <w:noProof/>
            <w:webHidden/>
          </w:rPr>
        </w:r>
        <w:r w:rsidR="00297FD7">
          <w:rPr>
            <w:noProof/>
            <w:webHidden/>
          </w:rPr>
          <w:fldChar w:fldCharType="separate"/>
        </w:r>
        <w:r w:rsidR="007E10DC">
          <w:rPr>
            <w:noProof/>
            <w:webHidden/>
          </w:rPr>
          <w:t>3</w:t>
        </w:r>
        <w:r w:rsidR="00297FD7">
          <w:rPr>
            <w:noProof/>
            <w:webHidden/>
          </w:rPr>
          <w:fldChar w:fldCharType="end"/>
        </w:r>
      </w:hyperlink>
    </w:p>
    <w:p w14:paraId="763016FF" w14:textId="6D9DB561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0" w:history="1">
        <w:r w:rsidRPr="00161AC0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10D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EF3836" w14:textId="159DBABA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1" w:history="1">
        <w:r w:rsidRPr="00161AC0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10D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4C47F5" w14:textId="3322885D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2" w:history="1">
        <w:r w:rsidRPr="00161AC0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10D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27161C4" w14:textId="097A0177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3" w:history="1">
        <w:r w:rsidRPr="00161AC0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10D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2C054EC" w14:textId="41083624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4" w:history="1">
        <w:r w:rsidRPr="00161AC0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10D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86CED5" w14:textId="0E15E367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5" w:history="1">
        <w:r w:rsidRPr="00161AC0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Vysvětlení výzvy, změna nebo doplnění podmínek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10D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9B99DD7" w14:textId="35BB3D8E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6" w:history="1">
        <w:r w:rsidRPr="00161AC0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10D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0E9207D" w14:textId="74D71BE4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7" w:history="1">
        <w:r w:rsidRPr="00161AC0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10D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A903E04" w14:textId="294C7A59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8" w:history="1">
        <w:r w:rsidRPr="00161AC0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10D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A7FACA" w14:textId="3ECC2F8E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9" w:history="1">
        <w:r w:rsidRPr="00161AC0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10D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94D0155" w14:textId="24B5138C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0" w:history="1">
        <w:r w:rsidRPr="00161AC0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10DC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A38ED94" w14:textId="29535CC1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1" w:history="1">
        <w:r w:rsidRPr="00161AC0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10DC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4FEF61F" w14:textId="4B26CFE7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2" w:history="1">
        <w:r w:rsidRPr="00161AC0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10DC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434D550" w14:textId="20B9A203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3" w:history="1">
        <w:r w:rsidRPr="00161AC0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10DC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9E80D90" w14:textId="021227E2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4" w:history="1">
        <w:r w:rsidRPr="00161AC0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10DC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65D53A8" w14:textId="02DEDF9E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5" w:history="1">
        <w:r w:rsidRPr="00161AC0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10DC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55F4818" w14:textId="0C422329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6" w:history="1">
        <w:r w:rsidRPr="00161AC0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10DC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35DA86B" w14:textId="51151B29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7" w:history="1">
        <w:r w:rsidRPr="00161AC0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10DC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B12F9B1" w14:textId="77777777" w:rsidR="00957D78" w:rsidRDefault="00957D78" w:rsidP="009332E9">
      <w:pPr>
        <w:sectPr w:rsidR="00957D78" w:rsidSect="00B20DDB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>
        <w:fldChar w:fldCharType="end"/>
      </w:r>
    </w:p>
    <w:p w14:paraId="2201FFED" w14:textId="77777777" w:rsidR="00E948F1" w:rsidRDefault="00E7387D" w:rsidP="00373461">
      <w:pPr>
        <w:pStyle w:val="Nadpis1"/>
      </w:pPr>
      <w:bookmarkStart w:id="0" w:name="_Toc92181009"/>
      <w:r>
        <w:lastRenderedPageBreak/>
        <w:t>Identifikační údaje zadavatele</w:t>
      </w:r>
      <w:bookmarkEnd w:id="0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032A3CDE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1C3EE0E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4906974" w14:textId="77777777" w:rsidR="00E7387D" w:rsidRPr="00217978" w:rsidRDefault="00E7387D" w:rsidP="009332E9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7EF74DC2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066DCD32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3D65A1A7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0DD7E2E7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06F150B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708733B7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6A82F27D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E286F4B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Jejímž jménem jedná:</w:t>
            </w:r>
          </w:p>
        </w:tc>
        <w:tc>
          <w:tcPr>
            <w:tcW w:w="6236" w:type="dxa"/>
            <w:vAlign w:val="center"/>
          </w:tcPr>
          <w:p w14:paraId="60424CA3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201124A5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C9D871E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02555E59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1781ACBB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4CB79D24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3B145EB2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5EB252BA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4CC422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0B1278D6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2FE8F162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A1C911E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34F82D27" w14:textId="3A7691A7" w:rsidR="00E7387D" w:rsidRPr="00217978" w:rsidRDefault="00A74D79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Lucie Johnová</w:t>
            </w:r>
            <w:r w:rsidR="00E7387D">
              <w:rPr>
                <w:szCs w:val="20"/>
              </w:rPr>
              <w:t xml:space="preserve">, e-mail: </w:t>
            </w:r>
            <w:hyperlink r:id="rId18" w:history="1">
              <w:r w:rsidRPr="00BB64F7">
                <w:rPr>
                  <w:rStyle w:val="Hypertextovodkaz"/>
                  <w:rFonts w:cstheme="minorBidi"/>
                </w:rPr>
                <w:t>johnova</w:t>
              </w:r>
              <w:r w:rsidRPr="00BB64F7">
                <w:rPr>
                  <w:rStyle w:val="Hypertextovodkaz"/>
                  <w:szCs w:val="20"/>
                </w:rPr>
                <w:t>@nhkladruby.cz</w:t>
              </w:r>
            </w:hyperlink>
            <w:r w:rsidR="00E7387D">
              <w:rPr>
                <w:szCs w:val="20"/>
              </w:rPr>
              <w:t xml:space="preserve"> </w:t>
            </w:r>
          </w:p>
        </w:tc>
      </w:tr>
    </w:tbl>
    <w:p w14:paraId="168109A1" w14:textId="77777777" w:rsidR="00E7387D" w:rsidRPr="007F54DC" w:rsidRDefault="00E7387D" w:rsidP="009332E9">
      <w:pPr>
        <w:spacing w:after="0"/>
        <w:rPr>
          <w:sz w:val="24"/>
        </w:rPr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37646149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F5B34D6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906DD4C" w14:textId="711B1586" w:rsidR="007F54DC" w:rsidRPr="00484B73" w:rsidRDefault="00484B73" w:rsidP="00B37198">
            <w:pPr>
              <w:spacing w:before="100" w:after="100"/>
              <w:jc w:val="left"/>
              <w:rPr>
                <w:b/>
                <w:szCs w:val="20"/>
              </w:rPr>
            </w:pPr>
            <w:bookmarkStart w:id="1" w:name="_Hlk206056335"/>
            <w:r w:rsidRPr="00484B73">
              <w:rPr>
                <w:b/>
                <w:color w:val="000000" w:themeColor="text1"/>
                <w:szCs w:val="20"/>
              </w:rPr>
              <w:t>Oprava oplocení stájového dvora Kladruby nad Labem</w:t>
            </w:r>
            <w:bookmarkEnd w:id="1"/>
            <w:r w:rsidR="00F8121B">
              <w:rPr>
                <w:b/>
                <w:color w:val="000000" w:themeColor="text1"/>
                <w:szCs w:val="20"/>
              </w:rPr>
              <w:t xml:space="preserve"> (opakovaná VZ)</w:t>
            </w:r>
          </w:p>
        </w:tc>
      </w:tr>
      <w:tr w:rsidR="007F54DC" w:rsidRPr="00217978" w14:paraId="451B4F46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0F4FB99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7164DA65" w14:textId="45F3DFE4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72281A">
              <w:rPr>
                <w:szCs w:val="20"/>
              </w:rPr>
              <w:t>s</w:t>
            </w:r>
            <w:r w:rsidR="0059522A">
              <w:rPr>
                <w:szCs w:val="20"/>
              </w:rPr>
              <w:t>tavební práce</w:t>
            </w:r>
          </w:p>
        </w:tc>
      </w:tr>
      <w:tr w:rsidR="007F54DC" w:rsidRPr="00217978" w14:paraId="476C4CDD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43BD1090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47313FE0" w14:textId="77777777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285D1707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20CDA7FB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0CB21F07" w14:textId="77777777" w:rsidR="007F54DC" w:rsidRPr="00217978" w:rsidRDefault="006C0C68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otevřená</w:t>
            </w:r>
            <w:r w:rsidR="00506EDD">
              <w:rPr>
                <w:szCs w:val="20"/>
              </w:rPr>
              <w:t xml:space="preserve"> v</w:t>
            </w:r>
            <w:r w:rsidR="001227E9">
              <w:rPr>
                <w:szCs w:val="20"/>
              </w:rPr>
              <w:t>ý</w:t>
            </w:r>
            <w:r w:rsidR="00506EDD">
              <w:rPr>
                <w:szCs w:val="20"/>
              </w:rPr>
              <w:t>zva</w:t>
            </w:r>
          </w:p>
        </w:tc>
      </w:tr>
      <w:tr w:rsidR="0067037B" w:rsidRPr="00217978" w14:paraId="7410D8D5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64925F6" w14:textId="77777777" w:rsidR="0067037B" w:rsidRPr="00217978" w:rsidRDefault="0067037B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F420D9C" w14:textId="0FF62712" w:rsidR="0067037B" w:rsidRDefault="00F8121B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11</w:t>
            </w:r>
            <w:r w:rsidR="00FE2E1C">
              <w:rPr>
                <w:szCs w:val="20"/>
              </w:rPr>
              <w:t>/202</w:t>
            </w:r>
            <w:r>
              <w:rPr>
                <w:szCs w:val="20"/>
              </w:rPr>
              <w:t>6</w:t>
            </w:r>
          </w:p>
        </w:tc>
      </w:tr>
    </w:tbl>
    <w:p w14:paraId="455B684D" w14:textId="77777777" w:rsidR="00F514FD" w:rsidRDefault="00D21F0C" w:rsidP="00373461">
      <w:pPr>
        <w:pStyle w:val="Nadpis1"/>
      </w:pPr>
      <w:bookmarkStart w:id="2" w:name="_Toc92181010"/>
      <w:r>
        <w:t>Úvodní ustanovení</w:t>
      </w:r>
      <w:bookmarkEnd w:id="2"/>
    </w:p>
    <w:p w14:paraId="5EBD34CD" w14:textId="233D69FF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(dále jen „zakázka“)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27 zákona č. 134/2016 Sb. o zadávání veřejných zakázek</w:t>
      </w:r>
      <w:r w:rsidR="00484B73">
        <w:rPr>
          <w:szCs w:val="20"/>
        </w:rPr>
        <w:t>, ve znění pozdějších předpisů</w:t>
      </w:r>
      <w:r w:rsidRPr="003D208B">
        <w:rPr>
          <w:szCs w:val="20"/>
        </w:rPr>
        <w:t xml:space="preserve">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1B9F8CB8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52E62611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624F2EFE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 je označen jako „NHK“ případně „zadavatel“ či „objednatel“.</w:t>
      </w:r>
    </w:p>
    <w:p w14:paraId="42CA6187" w14:textId="290E74BD" w:rsidR="00B301B5" w:rsidRDefault="00B301B5" w:rsidP="009332E9">
      <w:pPr>
        <w:rPr>
          <w:szCs w:val="20"/>
        </w:rPr>
      </w:pPr>
      <w:r w:rsidRPr="00BA3A8A">
        <w:rPr>
          <w:szCs w:val="20"/>
        </w:rPr>
        <w:t xml:space="preserve">Veškeré požadavky na technické podmínky jsou vymezeny ve výzvě, </w:t>
      </w:r>
      <w:r w:rsidR="00BA3A8A">
        <w:rPr>
          <w:szCs w:val="20"/>
        </w:rPr>
        <w:t xml:space="preserve">dále </w:t>
      </w:r>
      <w:r w:rsidRPr="00BA3A8A">
        <w:rPr>
          <w:szCs w:val="20"/>
        </w:rPr>
        <w:t>pak závazným textem návrhu smlouvy a jeho přílohami, viz Příloha č. 2.</w:t>
      </w:r>
    </w:p>
    <w:p w14:paraId="05F9A158" w14:textId="5A77D8F0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54AF6218" w14:textId="602E2494" w:rsidR="008C37F0" w:rsidRDefault="00852AB3" w:rsidP="009332E9">
      <w:pPr>
        <w:rPr>
          <w:szCs w:val="20"/>
        </w:rPr>
      </w:pPr>
      <w:r w:rsidRPr="009935E6">
        <w:rPr>
          <w:szCs w:val="20"/>
        </w:rPr>
        <w:t xml:space="preserve">Výzva je k dispozici na </w:t>
      </w:r>
      <w:r w:rsidRPr="00651CE7">
        <w:rPr>
          <w:szCs w:val="20"/>
        </w:rPr>
        <w:t xml:space="preserve">profilu </w:t>
      </w:r>
      <w:r w:rsidRPr="00F55DF9">
        <w:rPr>
          <w:szCs w:val="20"/>
        </w:rPr>
        <w:t>zadavatele formou neomezeného dálkového přístupu na adrese: </w:t>
      </w:r>
      <w:r w:rsidR="004A6529" w:rsidRPr="004A6529">
        <w:rPr>
          <w:rStyle w:val="Hypertextovodkaz"/>
          <w:color w:val="auto"/>
        </w:rPr>
        <w:t>https://zakazky.eagri.cz/vz00021507</w:t>
      </w:r>
      <w:r w:rsidR="004A6529">
        <w:rPr>
          <w:rStyle w:val="Hypertextovodkaz"/>
          <w:color w:val="auto"/>
        </w:rPr>
        <w:t>.</w:t>
      </w:r>
    </w:p>
    <w:p w14:paraId="6753043D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výzvy k</w:t>
      </w:r>
      <w:r w:rsidR="00255E11">
        <w:rPr>
          <w:szCs w:val="20"/>
        </w:rPr>
        <w:t> </w:t>
      </w:r>
      <w:r w:rsidRPr="003D208B">
        <w:rPr>
          <w:szCs w:val="20"/>
        </w:rPr>
        <w:t>podmínkám</w:t>
      </w:r>
      <w:r w:rsidR="00255E11">
        <w:rPr>
          <w:szCs w:val="20"/>
        </w:rPr>
        <w:t xml:space="preserve"> výzvy</w:t>
      </w:r>
      <w:r w:rsidRPr="003D208B">
        <w:rPr>
          <w:szCs w:val="20"/>
        </w:rPr>
        <w:t xml:space="preserve">. </w:t>
      </w:r>
      <w:r w:rsidRPr="003D208B">
        <w:rPr>
          <w:szCs w:val="20"/>
        </w:rPr>
        <w:lastRenderedPageBreak/>
        <w:t>Zadavatel 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76D689F9" w14:textId="1CC7D532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Zadavatel doporučuje účastníkům, aby si důkladně prostudovali podmínky</w:t>
      </w:r>
      <w:r w:rsidR="003E2C5D">
        <w:rPr>
          <w:szCs w:val="20"/>
        </w:rPr>
        <w:t xml:space="preserve"> výběrové</w:t>
      </w:r>
      <w:r w:rsidR="00414460">
        <w:rPr>
          <w:szCs w:val="20"/>
        </w:rPr>
        <w:t>ho</w:t>
      </w:r>
      <w:r w:rsidR="003E2C5D">
        <w:rPr>
          <w:szCs w:val="20"/>
        </w:rPr>
        <w:t xml:space="preserve"> řízení</w:t>
      </w:r>
      <w:r w:rsidRPr="003D208B">
        <w:rPr>
          <w:szCs w:val="20"/>
        </w:rPr>
        <w:t xml:space="preserve"> a jakékoliv nejasnosti, připomínky či do</w:t>
      </w:r>
      <w:r w:rsidR="003E2C5D">
        <w:rPr>
          <w:szCs w:val="20"/>
        </w:rPr>
        <w:t>tazy, které jim v souvislosti s</w:t>
      </w:r>
      <w:r w:rsidRPr="003D208B">
        <w:rPr>
          <w:szCs w:val="20"/>
        </w:rPr>
        <w:t xml:space="preserve"> podmínkami </w:t>
      </w:r>
      <w:r w:rsidR="003E2C5D">
        <w:rPr>
          <w:szCs w:val="20"/>
        </w:rPr>
        <w:t xml:space="preserve">výběrového řízení </w:t>
      </w:r>
      <w:r w:rsidRPr="003D208B">
        <w:rPr>
          <w:szCs w:val="20"/>
        </w:rPr>
        <w:t xml:space="preserve">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1F78124A" w14:textId="77777777" w:rsidR="004564D3" w:rsidRDefault="00852AB3" w:rsidP="009332E9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5C626C09" w14:textId="77777777" w:rsidR="00852AB3" w:rsidRDefault="00852AB3" w:rsidP="00373461">
      <w:pPr>
        <w:pStyle w:val="Nadpis1"/>
      </w:pPr>
      <w:bookmarkStart w:id="3" w:name="_Toc92181011"/>
      <w:r>
        <w:t>Vymezení druhu a předmětu veřejné zakázky malého rozsahu</w:t>
      </w:r>
      <w:bookmarkEnd w:id="3"/>
    </w:p>
    <w:p w14:paraId="46D7763A" w14:textId="77777777" w:rsidR="00852AB3" w:rsidRDefault="0072442C" w:rsidP="00766414">
      <w:pPr>
        <w:pStyle w:val="Nadpis2"/>
      </w:pPr>
      <w:r>
        <w:t>Předmět plnění veřejné zakázky</w:t>
      </w:r>
    </w:p>
    <w:p w14:paraId="441C1186" w14:textId="0B1DC5BB" w:rsidR="007D3B6B" w:rsidRPr="00A74D79" w:rsidRDefault="007D3B6B" w:rsidP="007D3B6B">
      <w:pPr>
        <w:rPr>
          <w:b/>
        </w:rPr>
      </w:pPr>
      <w:r w:rsidRPr="00A74D79">
        <w:t xml:space="preserve">Předmětem této zakázky je </w:t>
      </w:r>
      <w:r w:rsidR="00E41B35">
        <w:t>oprava stávajícího oplocení jeho náhradou v identickém materiálovém a architektonickém ztvárnění. Oplocení vymezuje plochu stájového dvora v Kladrubech nad Labem</w:t>
      </w:r>
      <w:r w:rsidR="0024076D">
        <w:t>.</w:t>
      </w:r>
      <w:r w:rsidR="00E41B35">
        <w:t xml:space="preserve"> </w:t>
      </w:r>
      <w:r w:rsidR="00414460">
        <w:t>J</w:t>
      </w:r>
      <w:r w:rsidR="00E41B35">
        <w:t>e vyzděno z vápenopískových cihel a doplněno dřevěnými výplněmi.</w:t>
      </w:r>
      <w:r w:rsidR="0024076D">
        <w:t xml:space="preserve"> </w:t>
      </w:r>
    </w:p>
    <w:p w14:paraId="6007C178" w14:textId="77777777" w:rsidR="00852AB3" w:rsidRDefault="0072442C" w:rsidP="00766414">
      <w:pPr>
        <w:pStyle w:val="Nadpis2"/>
      </w:pPr>
      <w:r>
        <w:t>Specifikace předmětu plnění</w:t>
      </w:r>
    </w:p>
    <w:p w14:paraId="275FCFAB" w14:textId="3B5AECD6" w:rsidR="0024076D" w:rsidRPr="00A74D79" w:rsidRDefault="0024076D" w:rsidP="0024076D">
      <w:pPr>
        <w:rPr>
          <w:b/>
        </w:rPr>
      </w:pPr>
      <w:r w:rsidRPr="0024076D">
        <w:rPr>
          <w:szCs w:val="20"/>
        </w:rPr>
        <w:t>Rozsah prací ve vymezeném úseku</w:t>
      </w:r>
      <w:r>
        <w:rPr>
          <w:szCs w:val="20"/>
        </w:rPr>
        <w:t xml:space="preserve"> obsahuje</w:t>
      </w:r>
      <w:r w:rsidRPr="0024076D">
        <w:rPr>
          <w:szCs w:val="20"/>
        </w:rPr>
        <w:t xml:space="preserve"> demontáž stávajícího </w:t>
      </w:r>
      <w:r w:rsidR="00414460">
        <w:rPr>
          <w:szCs w:val="20"/>
        </w:rPr>
        <w:t xml:space="preserve">dřevěného </w:t>
      </w:r>
      <w:r w:rsidRPr="0024076D">
        <w:rPr>
          <w:szCs w:val="20"/>
        </w:rPr>
        <w:t>oplocení v jeho nadzemní části</w:t>
      </w:r>
      <w:r>
        <w:rPr>
          <w:szCs w:val="20"/>
        </w:rPr>
        <w:t>, vyzdění podezdívky a sloupků z vápenopískových cihel (VPC)</w:t>
      </w:r>
      <w:r w:rsidR="00414460">
        <w:rPr>
          <w:szCs w:val="20"/>
        </w:rPr>
        <w:t xml:space="preserve"> tradičního formátu jako kopie </w:t>
      </w:r>
      <w:r w:rsidR="00414460" w:rsidRPr="00414460">
        <w:rPr>
          <w:szCs w:val="20"/>
        </w:rPr>
        <w:t>stávajícího oplocení ve stejné stopě včetně rozměrů polí a sloupků</w:t>
      </w:r>
      <w:r w:rsidR="00414460">
        <w:rPr>
          <w:szCs w:val="20"/>
        </w:rPr>
        <w:t>.</w:t>
      </w:r>
      <w:r w:rsidR="00414460">
        <w:t xml:space="preserve"> </w:t>
      </w:r>
      <w:r>
        <w:t>Oplocení je doplněno monolitickými prvky (krycí stříšky a desky) charakteristického tvaru. Z toho důvodu se předpokládá výroba těchto monolitických prvků na stavbě dle vzoru stávajících. Délka oplocení této etapy je přibližně 180 metrů</w:t>
      </w:r>
      <w:r w:rsidR="00414460">
        <w:t>, celkem 49 plotových polí.</w:t>
      </w:r>
    </w:p>
    <w:p w14:paraId="24960A69" w14:textId="74B65CB7" w:rsidR="00766414" w:rsidRPr="00A74D79" w:rsidRDefault="00766414" w:rsidP="00A74D79">
      <w:pPr>
        <w:pStyle w:val="Zkladntext20"/>
        <w:shd w:val="clear" w:color="auto" w:fill="auto"/>
        <w:spacing w:after="120" w:line="240" w:lineRule="auto"/>
        <w:ind w:firstLine="0"/>
        <w:rPr>
          <w:rFonts w:ascii="Verdana" w:hAnsi="Verdana"/>
          <w:sz w:val="20"/>
          <w:szCs w:val="20"/>
          <w:lang w:eastAsia="cs-CZ" w:bidi="cs-CZ"/>
        </w:rPr>
      </w:pPr>
      <w:r w:rsidRPr="00A74D79">
        <w:rPr>
          <w:rFonts w:ascii="Verdana" w:hAnsi="Verdana"/>
          <w:sz w:val="20"/>
          <w:szCs w:val="20"/>
          <w:lang w:eastAsia="cs-CZ" w:bidi="cs-CZ"/>
        </w:rPr>
        <w:t xml:space="preserve">Podrobně </w:t>
      </w:r>
      <w:r w:rsidR="00414460">
        <w:rPr>
          <w:rFonts w:ascii="Verdana" w:hAnsi="Verdana"/>
          <w:sz w:val="20"/>
          <w:szCs w:val="20"/>
          <w:lang w:eastAsia="cs-CZ" w:bidi="cs-CZ"/>
        </w:rPr>
        <w:t xml:space="preserve">v Příloze č. </w:t>
      </w:r>
      <w:proofErr w:type="gramStart"/>
      <w:r w:rsidR="00414460">
        <w:rPr>
          <w:rFonts w:ascii="Verdana" w:hAnsi="Verdana"/>
          <w:sz w:val="20"/>
          <w:szCs w:val="20"/>
          <w:lang w:eastAsia="cs-CZ" w:bidi="cs-CZ"/>
        </w:rPr>
        <w:t>2  -</w:t>
      </w:r>
      <w:proofErr w:type="gramEnd"/>
      <w:r w:rsidRPr="00A74D79">
        <w:rPr>
          <w:rFonts w:ascii="Verdana" w:hAnsi="Verdana"/>
          <w:sz w:val="20"/>
          <w:szCs w:val="20"/>
          <w:lang w:eastAsia="cs-CZ" w:bidi="cs-CZ"/>
        </w:rPr>
        <w:t> </w:t>
      </w:r>
      <w:r w:rsidR="00414460">
        <w:rPr>
          <w:rFonts w:ascii="Verdana" w:hAnsi="Verdana"/>
          <w:sz w:val="20"/>
          <w:szCs w:val="20"/>
          <w:lang w:eastAsia="cs-CZ" w:bidi="cs-CZ"/>
        </w:rPr>
        <w:t>N</w:t>
      </w:r>
      <w:r w:rsidRPr="00A74D79">
        <w:rPr>
          <w:rFonts w:ascii="Verdana" w:hAnsi="Verdana"/>
          <w:sz w:val="20"/>
          <w:szCs w:val="20"/>
          <w:lang w:eastAsia="cs-CZ" w:bidi="cs-CZ"/>
        </w:rPr>
        <w:t>ávrhu smlouvy</w:t>
      </w:r>
      <w:r w:rsidR="00D22CCD">
        <w:rPr>
          <w:rFonts w:ascii="Verdana" w:hAnsi="Verdana"/>
          <w:sz w:val="20"/>
          <w:szCs w:val="20"/>
          <w:lang w:eastAsia="cs-CZ" w:bidi="cs-CZ"/>
        </w:rPr>
        <w:t xml:space="preserve">, </w:t>
      </w:r>
      <w:r w:rsidR="005C1A08">
        <w:rPr>
          <w:rFonts w:ascii="Verdana" w:hAnsi="Verdana"/>
          <w:sz w:val="20"/>
          <w:szCs w:val="20"/>
          <w:lang w:eastAsia="cs-CZ" w:bidi="cs-CZ"/>
        </w:rPr>
        <w:t>v</w:t>
      </w:r>
      <w:r w:rsidRPr="00A74D79">
        <w:rPr>
          <w:rFonts w:ascii="Verdana" w:hAnsi="Verdana"/>
          <w:sz w:val="20"/>
          <w:szCs w:val="20"/>
          <w:lang w:eastAsia="cs-CZ" w:bidi="cs-CZ"/>
        </w:rPr>
        <w:t xml:space="preserve"> </w:t>
      </w:r>
      <w:r w:rsidR="005C1A08">
        <w:rPr>
          <w:rFonts w:ascii="Verdana" w:hAnsi="Verdana"/>
          <w:sz w:val="20"/>
          <w:szCs w:val="20"/>
          <w:lang w:eastAsia="cs-CZ" w:bidi="cs-CZ"/>
        </w:rPr>
        <w:t>Příloze</w:t>
      </w:r>
      <w:r w:rsidRPr="00A74D79">
        <w:rPr>
          <w:rFonts w:ascii="Verdana" w:hAnsi="Verdana"/>
          <w:sz w:val="20"/>
          <w:szCs w:val="20"/>
          <w:lang w:eastAsia="cs-CZ" w:bidi="cs-CZ"/>
        </w:rPr>
        <w:t xml:space="preserve"> č. </w:t>
      </w:r>
      <w:r w:rsidR="005C1A08">
        <w:rPr>
          <w:rFonts w:ascii="Verdana" w:hAnsi="Verdana"/>
          <w:sz w:val="20"/>
          <w:szCs w:val="20"/>
          <w:lang w:eastAsia="cs-CZ" w:bidi="cs-CZ"/>
        </w:rPr>
        <w:t>5</w:t>
      </w:r>
      <w:r w:rsidR="00C4053C" w:rsidRPr="00A74D79">
        <w:rPr>
          <w:rFonts w:ascii="Verdana" w:hAnsi="Verdana"/>
          <w:sz w:val="20"/>
          <w:szCs w:val="20"/>
          <w:lang w:eastAsia="cs-CZ" w:bidi="cs-CZ"/>
        </w:rPr>
        <w:t xml:space="preserve"> </w:t>
      </w:r>
      <w:r w:rsidR="00A74D79" w:rsidRPr="00A74D79">
        <w:rPr>
          <w:rFonts w:ascii="Verdana" w:hAnsi="Verdana"/>
          <w:sz w:val="20"/>
          <w:szCs w:val="20"/>
          <w:lang w:eastAsia="cs-CZ" w:bidi="cs-CZ"/>
        </w:rPr>
        <w:t>–</w:t>
      </w:r>
      <w:r w:rsidR="00C4053C" w:rsidRPr="00A74D79">
        <w:rPr>
          <w:rFonts w:ascii="Verdana" w:hAnsi="Verdana"/>
          <w:sz w:val="20"/>
          <w:szCs w:val="20"/>
          <w:lang w:eastAsia="cs-CZ" w:bidi="cs-CZ"/>
        </w:rPr>
        <w:t xml:space="preserve"> </w:t>
      </w:r>
      <w:r w:rsidR="005C1A08">
        <w:rPr>
          <w:rFonts w:ascii="Verdana" w:hAnsi="Verdana"/>
          <w:sz w:val="20"/>
          <w:szCs w:val="20"/>
          <w:lang w:eastAsia="cs-CZ" w:bidi="cs-CZ"/>
        </w:rPr>
        <w:t xml:space="preserve">Položkový </w:t>
      </w:r>
      <w:r w:rsidR="00F8121B">
        <w:rPr>
          <w:rFonts w:ascii="Verdana" w:hAnsi="Verdana"/>
          <w:sz w:val="20"/>
          <w:szCs w:val="20"/>
          <w:lang w:eastAsia="cs-CZ" w:bidi="cs-CZ"/>
        </w:rPr>
        <w:t>soupis prací a dodávek</w:t>
      </w:r>
      <w:r w:rsidR="00D22CCD">
        <w:rPr>
          <w:rFonts w:ascii="Verdana" w:hAnsi="Verdana"/>
          <w:sz w:val="20"/>
          <w:szCs w:val="20"/>
          <w:lang w:eastAsia="cs-CZ" w:bidi="cs-CZ"/>
        </w:rPr>
        <w:t xml:space="preserve"> a v Příloze č. </w:t>
      </w:r>
      <w:r w:rsidR="00BA3A8A">
        <w:rPr>
          <w:rFonts w:ascii="Verdana" w:hAnsi="Verdana"/>
          <w:sz w:val="20"/>
          <w:szCs w:val="20"/>
          <w:lang w:eastAsia="cs-CZ" w:bidi="cs-CZ"/>
        </w:rPr>
        <w:t>4</w:t>
      </w:r>
      <w:r w:rsidR="00D22CCD">
        <w:rPr>
          <w:rFonts w:ascii="Verdana" w:hAnsi="Verdana"/>
          <w:sz w:val="20"/>
          <w:szCs w:val="20"/>
          <w:lang w:eastAsia="cs-CZ" w:bidi="cs-CZ"/>
        </w:rPr>
        <w:t xml:space="preserve"> – </w:t>
      </w:r>
      <w:r w:rsidR="00BA3A8A">
        <w:rPr>
          <w:rFonts w:ascii="Verdana" w:hAnsi="Verdana"/>
          <w:sz w:val="20"/>
          <w:szCs w:val="20"/>
          <w:lang w:eastAsia="cs-CZ" w:bidi="cs-CZ"/>
        </w:rPr>
        <w:t>Fotodokumentace stávajícího stavu</w:t>
      </w:r>
    </w:p>
    <w:p w14:paraId="2761360A" w14:textId="4D7594A1" w:rsidR="005F7852" w:rsidRPr="000C3FC5" w:rsidRDefault="005F7852" w:rsidP="00A74D79">
      <w:pPr>
        <w:rPr>
          <w:color w:val="00B05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6554D8" w:rsidRPr="006554D8" w14:paraId="507C8BD4" w14:textId="77777777" w:rsidTr="00CD27FD">
        <w:trPr>
          <w:trHeight w:val="454"/>
          <w:jc w:val="center"/>
        </w:trPr>
        <w:tc>
          <w:tcPr>
            <w:tcW w:w="3969" w:type="dxa"/>
            <w:shd w:val="clear" w:color="auto" w:fill="F2F2F2"/>
            <w:vAlign w:val="center"/>
          </w:tcPr>
          <w:p w14:paraId="5762F0A7" w14:textId="77777777" w:rsidR="00766414" w:rsidRPr="00A74D79" w:rsidRDefault="00766414" w:rsidP="00CD27FD">
            <w:pPr>
              <w:keepNext/>
              <w:spacing w:before="60" w:after="60"/>
              <w:jc w:val="center"/>
              <w:rPr>
                <w:b/>
              </w:rPr>
            </w:pPr>
            <w:r w:rsidRPr="00A74D79">
              <w:rPr>
                <w:b/>
              </w:rPr>
              <w:t>Hlavní popis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09B71A67" w14:textId="77777777" w:rsidR="00766414" w:rsidRPr="00A74D79" w:rsidRDefault="00766414" w:rsidP="00CD27FD">
            <w:pPr>
              <w:keepNext/>
              <w:spacing w:before="60" w:after="60"/>
              <w:jc w:val="center"/>
              <w:rPr>
                <w:b/>
              </w:rPr>
            </w:pPr>
            <w:r w:rsidRPr="00A74D79">
              <w:rPr>
                <w:b/>
              </w:rPr>
              <w:t>CPV</w:t>
            </w:r>
          </w:p>
        </w:tc>
      </w:tr>
      <w:tr w:rsidR="006554D8" w:rsidRPr="006554D8" w14:paraId="229C238A" w14:textId="77777777" w:rsidTr="00CD27FD">
        <w:trPr>
          <w:trHeight w:val="397"/>
          <w:jc w:val="center"/>
        </w:trPr>
        <w:tc>
          <w:tcPr>
            <w:tcW w:w="3969" w:type="dxa"/>
            <w:vAlign w:val="center"/>
          </w:tcPr>
          <w:p w14:paraId="550D1683" w14:textId="18DDD938" w:rsidR="00766414" w:rsidRPr="00A74D79" w:rsidRDefault="00CA25CF" w:rsidP="00CD27FD">
            <w:pPr>
              <w:keepNext/>
              <w:spacing w:before="60" w:after="60"/>
              <w:jc w:val="center"/>
              <w:rPr>
                <w:highlight w:val="cyan"/>
              </w:rPr>
            </w:pPr>
            <w:r w:rsidRPr="00A74D79">
              <w:t xml:space="preserve"> </w:t>
            </w:r>
            <w:r w:rsidR="00A2703E">
              <w:t>Ploty</w:t>
            </w:r>
          </w:p>
        </w:tc>
        <w:tc>
          <w:tcPr>
            <w:tcW w:w="3969" w:type="dxa"/>
            <w:vAlign w:val="center"/>
          </w:tcPr>
          <w:p w14:paraId="722578E7" w14:textId="2AD78044" w:rsidR="00766414" w:rsidRPr="00A74D79" w:rsidRDefault="00A2703E" w:rsidP="00CD27FD">
            <w:pPr>
              <w:keepNext/>
              <w:spacing w:before="60" w:after="60"/>
              <w:jc w:val="center"/>
              <w:rPr>
                <w:highlight w:val="cyan"/>
              </w:rPr>
            </w:pPr>
            <w:r>
              <w:t>34928200-0</w:t>
            </w:r>
          </w:p>
        </w:tc>
      </w:tr>
      <w:tr w:rsidR="006554D8" w:rsidRPr="006554D8" w14:paraId="596839CF" w14:textId="77777777" w:rsidTr="006017F7">
        <w:trPr>
          <w:trHeight w:val="353"/>
          <w:jc w:val="center"/>
        </w:trPr>
        <w:tc>
          <w:tcPr>
            <w:tcW w:w="3969" w:type="dxa"/>
            <w:vAlign w:val="center"/>
          </w:tcPr>
          <w:p w14:paraId="5B0C3514" w14:textId="73C0A3FC" w:rsidR="00766414" w:rsidRPr="00A74D79" w:rsidRDefault="00A2703E" w:rsidP="00A2703E">
            <w:pPr>
              <w:keepNext/>
              <w:spacing w:before="60" w:after="60"/>
              <w:jc w:val="center"/>
            </w:pPr>
            <w:r>
              <w:t>Stavební práce</w:t>
            </w:r>
          </w:p>
        </w:tc>
        <w:tc>
          <w:tcPr>
            <w:tcW w:w="3969" w:type="dxa"/>
            <w:vAlign w:val="center"/>
          </w:tcPr>
          <w:p w14:paraId="7E5D3932" w14:textId="69FC6731" w:rsidR="00766414" w:rsidRPr="00A74D79" w:rsidRDefault="001230E5" w:rsidP="00CA25CF">
            <w:pPr>
              <w:keepNext/>
              <w:spacing w:before="60" w:after="60"/>
              <w:jc w:val="center"/>
            </w:pPr>
            <w:r w:rsidRPr="00A74D79">
              <w:t>45000000-7</w:t>
            </w:r>
          </w:p>
        </w:tc>
      </w:tr>
      <w:tr w:rsidR="006554D8" w:rsidRPr="006554D8" w14:paraId="45BB07C4" w14:textId="77777777" w:rsidTr="00CD27FD">
        <w:trPr>
          <w:trHeight w:val="397"/>
          <w:jc w:val="center"/>
        </w:trPr>
        <w:tc>
          <w:tcPr>
            <w:tcW w:w="3969" w:type="dxa"/>
            <w:vAlign w:val="center"/>
          </w:tcPr>
          <w:p w14:paraId="0E7EA3C7" w14:textId="1CAE0474" w:rsidR="00766414" w:rsidRPr="00A74D79" w:rsidRDefault="00A2703E" w:rsidP="00CD27FD">
            <w:pPr>
              <w:keepNext/>
              <w:spacing w:before="60" w:after="60"/>
              <w:jc w:val="center"/>
              <w:rPr>
                <w:highlight w:val="yellow"/>
              </w:rPr>
            </w:pPr>
            <w:r>
              <w:t>Instalace a montáž oplocení</w:t>
            </w:r>
          </w:p>
        </w:tc>
        <w:tc>
          <w:tcPr>
            <w:tcW w:w="3969" w:type="dxa"/>
            <w:vAlign w:val="center"/>
          </w:tcPr>
          <w:p w14:paraId="2B5DBA26" w14:textId="17E43612" w:rsidR="00766414" w:rsidRPr="00A74D79" w:rsidRDefault="00A2703E" w:rsidP="00CD27FD">
            <w:pPr>
              <w:keepNext/>
              <w:spacing w:before="60" w:after="60"/>
              <w:jc w:val="center"/>
              <w:rPr>
                <w:highlight w:val="yellow"/>
              </w:rPr>
            </w:pPr>
            <w:r>
              <w:t>4534</w:t>
            </w:r>
            <w:r w:rsidR="00D40681">
              <w:t>2</w:t>
            </w:r>
            <w:r>
              <w:t>000-6</w:t>
            </w:r>
          </w:p>
        </w:tc>
      </w:tr>
    </w:tbl>
    <w:p w14:paraId="46AF3DA8" w14:textId="77777777" w:rsidR="0072442C" w:rsidRPr="00766414" w:rsidRDefault="0072442C" w:rsidP="00766414">
      <w:pPr>
        <w:pStyle w:val="Nadpis2"/>
      </w:pPr>
      <w:r w:rsidRPr="00766414">
        <w:t>Předpokládaná hodnota veřejné zakázky</w:t>
      </w:r>
    </w:p>
    <w:p w14:paraId="4BDD4214" w14:textId="2F892133" w:rsidR="00957D78" w:rsidRPr="003D208B" w:rsidRDefault="001A37F4" w:rsidP="009332E9">
      <w:pPr>
        <w:rPr>
          <w:szCs w:val="20"/>
        </w:rPr>
      </w:pPr>
      <w:r w:rsidRPr="00A50549">
        <w:rPr>
          <w:szCs w:val="20"/>
        </w:rPr>
        <w:t xml:space="preserve">Zadavatel </w:t>
      </w:r>
      <w:r>
        <w:rPr>
          <w:szCs w:val="20"/>
        </w:rPr>
        <w:t>předpokládanou hodnotu veřejné zakázky neuveřejňuje</w:t>
      </w:r>
      <w:r w:rsidRPr="00A50549">
        <w:rPr>
          <w:szCs w:val="20"/>
        </w:rPr>
        <w:t>.</w:t>
      </w:r>
    </w:p>
    <w:p w14:paraId="023CD043" w14:textId="77777777" w:rsidR="0072442C" w:rsidRDefault="0072442C" w:rsidP="00373461">
      <w:pPr>
        <w:pStyle w:val="Nadpis1"/>
      </w:pPr>
      <w:bookmarkStart w:id="4" w:name="_Toc92181012"/>
      <w:r>
        <w:t>Doba a místo plnění předmětu veřejné zakázky</w:t>
      </w:r>
      <w:bookmarkEnd w:id="4"/>
    </w:p>
    <w:p w14:paraId="720E4964" w14:textId="77777777" w:rsidR="00DE3C95" w:rsidRDefault="00DE3C95" w:rsidP="00766414">
      <w:pPr>
        <w:pStyle w:val="Nadpis2"/>
      </w:pPr>
      <w:r>
        <w:t>Doba plnění veřejné zakázky</w:t>
      </w:r>
    </w:p>
    <w:p w14:paraId="2922843B" w14:textId="4CBE2A5A" w:rsidR="00E02F0A" w:rsidRPr="00A74D79" w:rsidRDefault="00B22EAC" w:rsidP="00E02F0A">
      <w:r>
        <w:t xml:space="preserve">Předpokládané zahájení stavebních prací: </w:t>
      </w:r>
      <w:r w:rsidR="00A2703E" w:rsidRPr="00734FE9">
        <w:rPr>
          <w:b/>
          <w:bCs/>
        </w:rPr>
        <w:t>0</w:t>
      </w:r>
      <w:r w:rsidR="009A1D28" w:rsidRPr="00734FE9">
        <w:rPr>
          <w:b/>
          <w:bCs/>
        </w:rPr>
        <w:t>4</w:t>
      </w:r>
      <w:r w:rsidR="00A2703E" w:rsidRPr="00734FE9">
        <w:rPr>
          <w:b/>
          <w:bCs/>
        </w:rPr>
        <w:t>.</w:t>
      </w:r>
      <w:r w:rsidR="009A1D28" w:rsidRPr="00734FE9">
        <w:rPr>
          <w:b/>
          <w:bCs/>
        </w:rPr>
        <w:t>05</w:t>
      </w:r>
      <w:r w:rsidR="00A2703E">
        <w:rPr>
          <w:b/>
          <w:bCs/>
        </w:rPr>
        <w:t>.202</w:t>
      </w:r>
      <w:r w:rsidR="009A1D28">
        <w:rPr>
          <w:b/>
          <w:bCs/>
        </w:rPr>
        <w:t>6</w:t>
      </w:r>
    </w:p>
    <w:p w14:paraId="2C37A26D" w14:textId="77777777" w:rsidR="00E02F0A" w:rsidRPr="004F3857" w:rsidRDefault="00E02F0A" w:rsidP="00E02F0A">
      <w:r>
        <w:t>P</w:t>
      </w:r>
      <w:r w:rsidRPr="004F3857">
        <w:t xml:space="preserve">ředpokládaný termín zahájení stavby definuje termín, ve kterém zadavatel předpokládá, že budou zahájeny </w:t>
      </w:r>
      <w:r w:rsidR="00C35693">
        <w:t>stavební</w:t>
      </w:r>
      <w:r w:rsidRPr="004F3857">
        <w:t xml:space="preserve"> práce předáním a převzetí</w:t>
      </w:r>
      <w:r>
        <w:t>m staveniště mezi zadavatelem a </w:t>
      </w:r>
      <w:r w:rsidRPr="004F3857">
        <w:t xml:space="preserve">vítězným </w:t>
      </w:r>
      <w:r>
        <w:t>účastníkem.</w:t>
      </w:r>
    </w:p>
    <w:p w14:paraId="6D5F0503" w14:textId="6B442D9C" w:rsidR="00E02F0A" w:rsidRDefault="00C35693" w:rsidP="00E02F0A">
      <w:r w:rsidRPr="00194739">
        <w:t>P</w:t>
      </w:r>
      <w:r w:rsidR="00E7425D">
        <w:t>ožadované</w:t>
      </w:r>
      <w:r w:rsidR="00DA13AD">
        <w:t xml:space="preserve"> ukončení </w:t>
      </w:r>
      <w:r w:rsidRPr="00194739">
        <w:t xml:space="preserve">prací: </w:t>
      </w:r>
      <w:r w:rsidR="000744AB">
        <w:t xml:space="preserve">do </w:t>
      </w:r>
      <w:r w:rsidR="00A2703E">
        <w:rPr>
          <w:b/>
          <w:bCs/>
        </w:rPr>
        <w:t>2</w:t>
      </w:r>
      <w:r w:rsidR="00587155">
        <w:rPr>
          <w:b/>
          <w:bCs/>
        </w:rPr>
        <w:t>1</w:t>
      </w:r>
      <w:r w:rsidR="00A2703E">
        <w:rPr>
          <w:b/>
          <w:bCs/>
        </w:rPr>
        <w:t>0</w:t>
      </w:r>
      <w:r w:rsidR="000744AB" w:rsidRPr="000744AB">
        <w:rPr>
          <w:b/>
          <w:bCs/>
        </w:rPr>
        <w:t xml:space="preserve"> dnů</w:t>
      </w:r>
      <w:r w:rsidR="000744AB">
        <w:t xml:space="preserve"> od okamžiku předání a převzetí staveniště</w:t>
      </w:r>
    </w:p>
    <w:p w14:paraId="715046FD" w14:textId="4FB1C30E" w:rsidR="00957D78" w:rsidRPr="00531B48" w:rsidRDefault="00E02F0A" w:rsidP="00E02F0A">
      <w:pPr>
        <w:rPr>
          <w:highlight w:val="yellow"/>
        </w:rPr>
      </w:pPr>
      <w:r>
        <w:rPr>
          <w:szCs w:val="20"/>
        </w:rPr>
        <w:t xml:space="preserve">Podrobně viz </w:t>
      </w:r>
      <w:r w:rsidR="001A37F4">
        <w:rPr>
          <w:szCs w:val="20"/>
        </w:rPr>
        <w:t>Příloha č. 2 - N</w:t>
      </w:r>
      <w:r>
        <w:rPr>
          <w:szCs w:val="20"/>
        </w:rPr>
        <w:t>ávrh smlouvy.</w:t>
      </w:r>
    </w:p>
    <w:p w14:paraId="2FC03E57" w14:textId="77777777" w:rsidR="00DE3C95" w:rsidRDefault="00DE3C95" w:rsidP="00766414">
      <w:pPr>
        <w:pStyle w:val="Nadpis2"/>
      </w:pPr>
      <w:r>
        <w:lastRenderedPageBreak/>
        <w:t>Místo plnění veřejné zakázky</w:t>
      </w:r>
    </w:p>
    <w:p w14:paraId="61A63FB1" w14:textId="6DF4E8B7" w:rsidR="002D4CB6" w:rsidRDefault="002D4CB6" w:rsidP="002D4CB6">
      <w:bookmarkStart w:id="5" w:name="_Toc92181013"/>
      <w:r>
        <w:t xml:space="preserve">Místem plnění </w:t>
      </w:r>
      <w:r w:rsidR="00A2703E">
        <w:t>jsou p</w:t>
      </w:r>
      <w:r w:rsidR="00DE293B">
        <w:t xml:space="preserve">ozemky </w:t>
      </w:r>
      <w:proofErr w:type="spellStart"/>
      <w:r w:rsidR="00DE293B">
        <w:t>parc</w:t>
      </w:r>
      <w:proofErr w:type="spellEnd"/>
      <w:r w:rsidR="00DE293B">
        <w:t xml:space="preserve">. </w:t>
      </w:r>
      <w:r w:rsidR="00A2703E">
        <w:t xml:space="preserve">č. 32, </w:t>
      </w:r>
      <w:proofErr w:type="spellStart"/>
      <w:r w:rsidR="00DE293B">
        <w:t>parc</w:t>
      </w:r>
      <w:proofErr w:type="spellEnd"/>
      <w:r w:rsidR="00DE293B">
        <w:t xml:space="preserve">. č. </w:t>
      </w:r>
      <w:r w:rsidR="00A2703E">
        <w:t>33/1</w:t>
      </w:r>
      <w:r w:rsidR="00DE293B">
        <w:t xml:space="preserve"> a</w:t>
      </w:r>
      <w:r w:rsidR="00A2703E">
        <w:t xml:space="preserve"> </w:t>
      </w:r>
      <w:proofErr w:type="spellStart"/>
      <w:r w:rsidR="00DE293B">
        <w:t>parc</w:t>
      </w:r>
      <w:proofErr w:type="spellEnd"/>
      <w:r w:rsidR="00DE293B">
        <w:t xml:space="preserve">. č. </w:t>
      </w:r>
      <w:r w:rsidR="00A2703E">
        <w:t>540</w:t>
      </w:r>
      <w:r w:rsidR="00DE293B">
        <w:t>, v</w:t>
      </w:r>
      <w:r w:rsidR="00E41B35">
        <w:t>še v</w:t>
      </w:r>
      <w:r w:rsidR="00DE293B">
        <w:br/>
      </w:r>
      <w:r w:rsidR="00E41B35">
        <w:t>k.</w:t>
      </w:r>
      <w:r w:rsidR="00DE293B">
        <w:t xml:space="preserve"> </w:t>
      </w:r>
      <w:proofErr w:type="spellStart"/>
      <w:r w:rsidR="00E41B35">
        <w:t>ú.</w:t>
      </w:r>
      <w:proofErr w:type="spellEnd"/>
      <w:r w:rsidR="00E41B35">
        <w:t xml:space="preserve"> Kladruby nad Labem</w:t>
      </w:r>
      <w:r w:rsidR="00414460">
        <w:t>.</w:t>
      </w:r>
    </w:p>
    <w:p w14:paraId="415CC8A5" w14:textId="7C39922D" w:rsidR="00414460" w:rsidRDefault="00414460" w:rsidP="002D4CB6">
      <w:pPr>
        <w:rPr>
          <w:rFonts w:cs="Arial"/>
          <w:szCs w:val="20"/>
        </w:rPr>
      </w:pPr>
      <w:r w:rsidRPr="00414460">
        <w:t xml:space="preserve">Oprava bude provedena od tzv. </w:t>
      </w:r>
      <w:proofErr w:type="spellStart"/>
      <w:r w:rsidRPr="00414460">
        <w:t>Koleské</w:t>
      </w:r>
      <w:proofErr w:type="spellEnd"/>
      <w:r w:rsidRPr="00414460">
        <w:t xml:space="preserve"> brány</w:t>
      </w:r>
      <w:r w:rsidR="00B65A0A">
        <w:t xml:space="preserve"> (</w:t>
      </w:r>
      <w:r w:rsidR="006D7A86">
        <w:t xml:space="preserve">oprava </w:t>
      </w:r>
      <w:r w:rsidR="00B65A0A">
        <w:t>brán</w:t>
      </w:r>
      <w:r w:rsidR="006D7A86">
        <w:t>y</w:t>
      </w:r>
      <w:r w:rsidR="00B65A0A">
        <w:t xml:space="preserve"> není </w:t>
      </w:r>
      <w:r w:rsidR="006D7A86">
        <w:t>součástí díla</w:t>
      </w:r>
      <w:r w:rsidR="00B65A0A">
        <w:t xml:space="preserve">) </w:t>
      </w:r>
      <w:r w:rsidRPr="00414460">
        <w:t>k vstupní brance u bytového domu č.p. 48</w:t>
      </w:r>
      <w:r w:rsidR="003E0134">
        <w:t xml:space="preserve"> (oprava branky není součástí díla)</w:t>
      </w:r>
      <w:r w:rsidRPr="00414460">
        <w:t>, tj. v rozsahu podél pozemní komunikace III/3229</w:t>
      </w:r>
      <w:r>
        <w:t>.</w:t>
      </w:r>
    </w:p>
    <w:p w14:paraId="69C9A7C3" w14:textId="028933CB" w:rsidR="00414460" w:rsidRDefault="00414460" w:rsidP="002D4CB6">
      <w:r>
        <w:rPr>
          <w:rFonts w:cs="Arial"/>
          <w:szCs w:val="20"/>
        </w:rPr>
        <w:t>V</w:t>
      </w:r>
      <w:r w:rsidRPr="00FF6A12">
        <w:rPr>
          <w:rFonts w:cs="Arial"/>
          <w:szCs w:val="20"/>
        </w:rPr>
        <w:t>iz Příloha č. </w:t>
      </w:r>
      <w:r w:rsidR="00131379">
        <w:rPr>
          <w:rFonts w:cs="Arial"/>
          <w:szCs w:val="20"/>
        </w:rPr>
        <w:t>6</w:t>
      </w:r>
      <w:r w:rsidRPr="00FF6A12">
        <w:rPr>
          <w:rFonts w:cs="Arial"/>
          <w:szCs w:val="20"/>
        </w:rPr>
        <w:t xml:space="preserve"> výzvy – Situační zákres</w:t>
      </w:r>
    </w:p>
    <w:p w14:paraId="74EEBA1F" w14:textId="77777777" w:rsidR="00433C7C" w:rsidRDefault="00433C7C" w:rsidP="00373461">
      <w:pPr>
        <w:pStyle w:val="Nadpis1"/>
      </w:pPr>
      <w:r>
        <w:t>Obchodní podmínky</w:t>
      </w:r>
      <w:bookmarkEnd w:id="5"/>
    </w:p>
    <w:p w14:paraId="05674076" w14:textId="77777777" w:rsidR="00957D78" w:rsidRDefault="00957D78" w:rsidP="009332E9">
      <w:r>
        <w:t>Obchodní a platební podmínky plnění jsou vymezeny v závazném textu návrhu smlouvy obsaženém v Příloze č. 2 této výzvy.</w:t>
      </w:r>
    </w:p>
    <w:p w14:paraId="65209275" w14:textId="0D136423" w:rsidR="00957D78" w:rsidRDefault="00173D48" w:rsidP="009332E9">
      <w:r>
        <w:t xml:space="preserve">Dodavatel </w:t>
      </w:r>
      <w:r w:rsidRPr="0062705F">
        <w:rPr>
          <w:b/>
          <w:bCs/>
        </w:rPr>
        <w:t>nepředkládá</w:t>
      </w:r>
      <w:r>
        <w:t xml:space="preserve"> do nabídky závazný návrh smlouvy. Závazný návrh smlouvy bude s vybraným dodavatelem vyplněn před uzavřením smlouvy.</w:t>
      </w:r>
    </w:p>
    <w:p w14:paraId="1858BCDA" w14:textId="1F51C5F3" w:rsidR="00392EE2" w:rsidRDefault="00392EE2" w:rsidP="009332E9">
      <w:r w:rsidRPr="003B2800">
        <w:rPr>
          <w:b/>
          <w:bCs/>
        </w:rPr>
        <w:t xml:space="preserve">Dodavatel je ale povinen předložit </w:t>
      </w:r>
      <w:r>
        <w:rPr>
          <w:b/>
          <w:bCs/>
        </w:rPr>
        <w:t xml:space="preserve">vyplněný </w:t>
      </w:r>
      <w:r w:rsidRPr="003B2800">
        <w:rPr>
          <w:b/>
          <w:bCs/>
        </w:rPr>
        <w:t>Položkový soupis prací a dodávek</w:t>
      </w:r>
      <w:r>
        <w:rPr>
          <w:b/>
          <w:bCs/>
        </w:rPr>
        <w:br/>
      </w:r>
      <w:r w:rsidRPr="003B2800">
        <w:rPr>
          <w:b/>
          <w:bCs/>
        </w:rPr>
        <w:t xml:space="preserve">(viz Příloha č. </w:t>
      </w:r>
      <w:r>
        <w:rPr>
          <w:b/>
          <w:bCs/>
        </w:rPr>
        <w:t>5</w:t>
      </w:r>
      <w:r w:rsidRPr="003B2800">
        <w:rPr>
          <w:b/>
          <w:bCs/>
        </w:rPr>
        <w:t>)</w:t>
      </w:r>
      <w:r>
        <w:rPr>
          <w:b/>
          <w:bCs/>
        </w:rPr>
        <w:t>.</w:t>
      </w:r>
    </w:p>
    <w:p w14:paraId="59A74B25" w14:textId="6CAF3387" w:rsidR="00957D78" w:rsidRPr="00957D78" w:rsidRDefault="00173D48" w:rsidP="009332E9">
      <w:r>
        <w:t>Podáním nabídky do výběrového řízení dodavatel závazný návrh smlouvy bezvýhradně akceptuje</w:t>
      </w:r>
    </w:p>
    <w:p w14:paraId="01FABC56" w14:textId="77777777" w:rsidR="00433C7C" w:rsidRPr="00373461" w:rsidRDefault="00433C7C" w:rsidP="00373461">
      <w:pPr>
        <w:pStyle w:val="Nadpis1"/>
      </w:pPr>
      <w:bookmarkStart w:id="6" w:name="_Toc92181014"/>
      <w:r w:rsidRPr="00373461">
        <w:t>Požadavky zadavatele na prokázání kvalifikace</w:t>
      </w:r>
      <w:bookmarkEnd w:id="6"/>
    </w:p>
    <w:p w14:paraId="0B17E651" w14:textId="77777777" w:rsidR="004E5F33" w:rsidRPr="004E5F33" w:rsidRDefault="004E5F33" w:rsidP="009332E9">
      <w:r w:rsidRPr="004E5F33">
        <w:t>Kvalifikovaným pro plnění veřejné zakázky je dodavatel, který splní následující podmínky:</w:t>
      </w:r>
    </w:p>
    <w:p w14:paraId="5A79C4FD" w14:textId="463D7DE5" w:rsidR="004A2DAC" w:rsidRDefault="004A2DAC" w:rsidP="00766414">
      <w:pPr>
        <w:pStyle w:val="Nadpis2"/>
      </w:pPr>
      <w:r>
        <w:t>Splnění způsobilosti a kvalifikace</w:t>
      </w:r>
    </w:p>
    <w:p w14:paraId="434DB9FE" w14:textId="77777777" w:rsidR="004A2DAC" w:rsidRDefault="004A2DAC" w:rsidP="004A2DAC">
      <w:pPr>
        <w:rPr>
          <w:b/>
          <w:color w:val="FF0000"/>
        </w:rPr>
      </w:pPr>
      <w:r w:rsidRPr="004E5F33">
        <w:t xml:space="preserve">Dodavatel prokazuje splnění podmínek předložením </w:t>
      </w:r>
      <w:r w:rsidRPr="00134803">
        <w:rPr>
          <w:color w:val="FF0000"/>
        </w:rPr>
        <w:t>čestného prohlášení</w:t>
      </w:r>
      <w:r w:rsidRPr="004E5F33">
        <w:t>, z jehož obsahu bude zřejmé, že účastník požadovanou způsobilost</w:t>
      </w:r>
      <w:r>
        <w:t xml:space="preserve"> či kvalifikaci</w:t>
      </w:r>
      <w:r w:rsidRPr="004E5F33">
        <w:t xml:space="preserve"> splňuje.</w:t>
      </w:r>
    </w:p>
    <w:p w14:paraId="292A393F" w14:textId="17E527E2" w:rsidR="004A2DAC" w:rsidRPr="004A2DAC" w:rsidRDefault="004A2DAC" w:rsidP="004A2DAC">
      <w:r w:rsidRPr="00C042D1">
        <w:rPr>
          <w:b/>
          <w:color w:val="FF0000"/>
        </w:rPr>
        <w:t xml:space="preserve">Splnění </w:t>
      </w:r>
      <w:r w:rsidRPr="00681DB2">
        <w:rPr>
          <w:b/>
          <w:color w:val="FF0000"/>
          <w:u w:val="single"/>
        </w:rPr>
        <w:t>všech</w:t>
      </w:r>
      <w:r w:rsidRPr="00C042D1">
        <w:rPr>
          <w:b/>
          <w:color w:val="FF0000"/>
        </w:rPr>
        <w:t xml:space="preserve">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výzvy k podání nabídek.</w:t>
      </w:r>
    </w:p>
    <w:p w14:paraId="2EEB7850" w14:textId="7D55AA78" w:rsidR="005802EB" w:rsidRDefault="005802EB" w:rsidP="00766414">
      <w:pPr>
        <w:pStyle w:val="Nadpis2"/>
      </w:pPr>
      <w:r>
        <w:t>Prokázání základní způsobilosti dle § 75 ZZVZ</w:t>
      </w:r>
    </w:p>
    <w:p w14:paraId="1A735917" w14:textId="77777777" w:rsidR="004E5F33" w:rsidRPr="004E5F33" w:rsidRDefault="001706A7" w:rsidP="009332E9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562D8F40" w14:textId="77777777" w:rsidR="005802EB" w:rsidRDefault="00A831AE" w:rsidP="00766414">
      <w:pPr>
        <w:pStyle w:val="Nadpis2"/>
      </w:pPr>
      <w:r>
        <w:t>Prokázání profesní způsobilosti</w:t>
      </w:r>
    </w:p>
    <w:p w14:paraId="2CDD5BD0" w14:textId="77777777" w:rsidR="001706A7" w:rsidRDefault="001706A7" w:rsidP="009332E9">
      <w:pPr>
        <w:spacing w:after="60"/>
      </w:pPr>
      <w:r>
        <w:t>Účastník je povinen k prokázání splnění profesních kvalifikačních předpokladů předložit:</w:t>
      </w:r>
    </w:p>
    <w:p w14:paraId="4317F65B" w14:textId="1EF4EB5D" w:rsidR="00223A9D" w:rsidRDefault="004A2DAC" w:rsidP="006513CB">
      <w:pPr>
        <w:pStyle w:val="Odstavecseseznamem"/>
        <w:numPr>
          <w:ilvl w:val="0"/>
          <w:numId w:val="4"/>
        </w:numPr>
        <w:spacing w:after="60"/>
      </w:pPr>
      <w:r>
        <w:t>A</w:t>
      </w:r>
      <w:r w:rsidR="00223A9D">
        <w:t>ktuální výpis z obchodního rejstříku, nebo jiné obdobné evidence, pokud jiný právní předpis zápis do takové evidence vyžaduje</w:t>
      </w:r>
    </w:p>
    <w:p w14:paraId="073DD554" w14:textId="34F609FB" w:rsidR="000F774B" w:rsidRDefault="003B3ABD" w:rsidP="000F774B">
      <w:pPr>
        <w:pStyle w:val="Odstavecseseznamem"/>
        <w:numPr>
          <w:ilvl w:val="0"/>
          <w:numId w:val="4"/>
        </w:numPr>
        <w:spacing w:after="60"/>
      </w:pPr>
      <w:r>
        <w:t>D</w:t>
      </w:r>
      <w:r w:rsidR="000F774B">
        <w:t>oklad oprávnění k podnikání podle zvláštních právních předpisů v rozsahu odpovídajícím předmětu veřejné zakázky, zejména doklad prokazující příslušné živnostenské oprávnění, osvědčení či licenci, dodavatel splní tuto podmínku předložením</w:t>
      </w:r>
      <w:r w:rsidR="004A2DAC">
        <w:t>:</w:t>
      </w:r>
      <w:r w:rsidR="000F774B">
        <w:t xml:space="preserve"> </w:t>
      </w:r>
      <w:r w:rsidR="000F774B" w:rsidRPr="004A2DAC">
        <w:rPr>
          <w:b/>
          <w:bCs/>
        </w:rPr>
        <w:t xml:space="preserve">živnostenského oprávnění Provádění staveb, jejich změn a odstraňování </w:t>
      </w:r>
      <w:r w:rsidR="001F1BB8" w:rsidRPr="004A2DAC">
        <w:rPr>
          <w:b/>
          <w:bCs/>
        </w:rPr>
        <w:t xml:space="preserve">nebo </w:t>
      </w:r>
      <w:r w:rsidR="00A74D79" w:rsidRPr="004A2DAC">
        <w:rPr>
          <w:b/>
          <w:bCs/>
        </w:rPr>
        <w:t>P</w:t>
      </w:r>
      <w:r w:rsidR="009F777B" w:rsidRPr="004A2DAC">
        <w:rPr>
          <w:b/>
          <w:bCs/>
        </w:rPr>
        <w:t xml:space="preserve">řípravné a dokončovací stavební práce, specializované stavební činnosti </w:t>
      </w:r>
      <w:r w:rsidR="000F774B" w:rsidRPr="004A2DAC">
        <w:rPr>
          <w:b/>
          <w:bCs/>
        </w:rPr>
        <w:t>apod.</w:t>
      </w:r>
    </w:p>
    <w:p w14:paraId="5929640C" w14:textId="77777777" w:rsidR="009A1D28" w:rsidRDefault="009A1D28" w:rsidP="004A2DAC">
      <w:pPr>
        <w:pStyle w:val="Odstavecseseznamem"/>
        <w:spacing w:after="60"/>
      </w:pPr>
    </w:p>
    <w:p w14:paraId="6A2DA059" w14:textId="366B9B16" w:rsidR="000F774B" w:rsidRDefault="000F774B" w:rsidP="004A2DAC">
      <w:pPr>
        <w:pStyle w:val="Odstavecseseznamem"/>
        <w:spacing w:after="60"/>
      </w:pPr>
      <w:r>
        <w:t xml:space="preserve">Zadavatel uzná za průkaz podnikatelského oprávnění v požadovaném oboru rovněž výpis z živnostenského rejstříku nebo živnostenský list či listy dokládající oprávnění dodavatele k podnikání v oboru (či oborech), který bude zadavatelem </w:t>
      </w:r>
      <w:r>
        <w:lastRenderedPageBreak/>
        <w:t>požadovanému oboru obsahově odpovídat (jedná se zejména o živnostenské listy vydané za dříve platné právní úpravy).</w:t>
      </w:r>
    </w:p>
    <w:p w14:paraId="736D764F" w14:textId="77777777" w:rsidR="000F774B" w:rsidRDefault="000F774B" w:rsidP="004A2DAC">
      <w:pPr>
        <w:pStyle w:val="Odstavecseseznamem"/>
        <w:spacing w:after="60"/>
      </w:pPr>
      <w:r>
        <w:t>Dodavatel, který není zapsán do obchodního rejstříku, doloží prostou kopii oprávnění k podnikání, z níž bude zřejmé, že je oprávněn jednat za smluvní stranu (např. zřizovací listina, stanovy, doklad o přidělení IČO apod.). Nevyplývá-li toto oprávnění přímo z výše uvedených dokladů, doloží doklady, ze kterých toto oprávnění bude zřejmé (např. plná moc, jmenovací dekret, podpisový řád, organizační řád, stanovy apod.).</w:t>
      </w:r>
    </w:p>
    <w:p w14:paraId="04B50DFF" w14:textId="77777777" w:rsidR="004A2DAC" w:rsidRDefault="004A2DAC" w:rsidP="004A2DAC">
      <w:pPr>
        <w:pStyle w:val="Odstavecseseznamem"/>
        <w:spacing w:after="60"/>
      </w:pPr>
    </w:p>
    <w:p w14:paraId="1AA205FF" w14:textId="1F2BEE20" w:rsidR="004A2DAC" w:rsidRDefault="004A2DAC" w:rsidP="004A2DAC">
      <w:pPr>
        <w:pStyle w:val="Odstavecseseznamem"/>
        <w:spacing w:after="60"/>
      </w:pPr>
      <w:r w:rsidRPr="00C61B98">
        <w:t xml:space="preserve">Dodavatel prokáže splnění </w:t>
      </w:r>
      <w:r>
        <w:t>profesní způsobilosti</w:t>
      </w:r>
      <w:r w:rsidRPr="00C61B98">
        <w:t xml:space="preserve"> předložením </w:t>
      </w:r>
      <w:r w:rsidRPr="00C61B98">
        <w:rPr>
          <w:b/>
        </w:rPr>
        <w:t>čestného prohlášení</w:t>
      </w:r>
      <w:r w:rsidRPr="00C61B98">
        <w:t>. Vzor konsolidovaného čestného prohlášení viz Příloha č. 3 této výzvy.</w:t>
      </w:r>
    </w:p>
    <w:p w14:paraId="44B49879" w14:textId="77777777" w:rsidR="005802EB" w:rsidRDefault="005802EB" w:rsidP="00766414">
      <w:pPr>
        <w:pStyle w:val="Nadpis2"/>
      </w:pPr>
      <w:r>
        <w:t>Prokázání ekonomické kvalifikace</w:t>
      </w:r>
    </w:p>
    <w:p w14:paraId="5F4A2CAD" w14:textId="77777777" w:rsidR="00E54221" w:rsidRPr="00E54221" w:rsidRDefault="006614E7" w:rsidP="009332E9">
      <w:r w:rsidRPr="00E54221">
        <w:t xml:space="preserve">Účastník je povinen v rámci prokázání splnění podmínek ekonomické kvalifikace předložit </w:t>
      </w:r>
      <w:r w:rsidRPr="00E54221">
        <w:rPr>
          <w:b/>
        </w:rPr>
        <w:t>čestné prohlášení</w:t>
      </w:r>
      <w:r w:rsidRPr="00E54221">
        <w:t xml:space="preserve"> o své ekonomické způsobilosti splnit veřejnou zakázku. </w:t>
      </w:r>
      <w:r w:rsidRPr="004E5F33">
        <w:t>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28C69CA0" w14:textId="32F6B66D" w:rsidR="000F774B" w:rsidRPr="00536106" w:rsidRDefault="00536106" w:rsidP="00536106">
      <w:pPr>
        <w:pStyle w:val="Nadpis2"/>
      </w:pPr>
      <w:r>
        <w:t>Prokázání technické kvalifikac</w:t>
      </w:r>
      <w:r w:rsidR="00DB6FBC">
        <w:t>e</w:t>
      </w:r>
    </w:p>
    <w:p w14:paraId="3276C1F5" w14:textId="77777777" w:rsidR="001A56C4" w:rsidRPr="009E30CF" w:rsidRDefault="001A56C4" w:rsidP="001A56C4">
      <w:pPr>
        <w:pStyle w:val="Nadpis3"/>
      </w:pPr>
      <w:r w:rsidRPr="009E30CF">
        <w:t>Seznam stavebních prací</w:t>
      </w:r>
    </w:p>
    <w:p w14:paraId="10FB9CC3" w14:textId="6397FDEF" w:rsidR="001A56C4" w:rsidRPr="009E30CF" w:rsidRDefault="001A56C4" w:rsidP="001A56C4">
      <w:r w:rsidRPr="009E30CF">
        <w:t xml:space="preserve">K prokázání splnění kritérií technické kvalifikace účastník předloží seznam stavebních prací poskytnutých dodavatelem v posledních 5 letech </w:t>
      </w:r>
      <w:r w:rsidRPr="009E30CF">
        <w:rPr>
          <w:b/>
        </w:rPr>
        <w:t>před zahájením výběrového řízení</w:t>
      </w:r>
      <w:r w:rsidRPr="009E30CF">
        <w:t xml:space="preserve">. </w:t>
      </w:r>
      <w:r w:rsidR="009A1D28">
        <w:t>Z</w:t>
      </w:r>
      <w:r w:rsidR="009A1D28" w:rsidRPr="00EB0619">
        <w:t xml:space="preserve">adavatel bude mít za to, že </w:t>
      </w:r>
      <w:r w:rsidR="009A1D28">
        <w:t>zakázka</w:t>
      </w:r>
      <w:r w:rsidR="009A1D28" w:rsidRPr="00EB0619">
        <w:t xml:space="preserve"> byl</w:t>
      </w:r>
      <w:r w:rsidR="009A1D28">
        <w:t>a</w:t>
      </w:r>
      <w:r w:rsidR="009A1D28" w:rsidRPr="00EB0619">
        <w:t xml:space="preserve"> </w:t>
      </w:r>
      <w:r w:rsidR="009A1D28">
        <w:t>realizována</w:t>
      </w:r>
      <w:r w:rsidR="009A1D28" w:rsidRPr="00EB0619">
        <w:t xml:space="preserve"> v </w:t>
      </w:r>
      <w:proofErr w:type="gramStart"/>
      <w:r w:rsidR="009A1D28" w:rsidRPr="00EB0619">
        <w:t xml:space="preserve">posledních </w:t>
      </w:r>
      <w:r w:rsidR="009A1D28">
        <w:t xml:space="preserve"> 5</w:t>
      </w:r>
      <w:proofErr w:type="gramEnd"/>
      <w:r w:rsidR="009A1D28">
        <w:t xml:space="preserve"> </w:t>
      </w:r>
      <w:r w:rsidR="009A1D28" w:rsidRPr="00EB0619">
        <w:t>letech</w:t>
      </w:r>
      <w:r w:rsidR="009A1D28">
        <w:t xml:space="preserve"> před zahájením výběrového řízení</w:t>
      </w:r>
      <w:r w:rsidR="009A1D28" w:rsidRPr="00EB0619">
        <w:t>, pokud byl</w:t>
      </w:r>
      <w:r w:rsidR="009A1D28">
        <w:t>y</w:t>
      </w:r>
      <w:r w:rsidR="009A1D28" w:rsidRPr="00EB0619">
        <w:t xml:space="preserve"> </w:t>
      </w:r>
      <w:r w:rsidR="009A1D28">
        <w:t>práce v</w:t>
      </w:r>
      <w:r w:rsidR="009A1D28" w:rsidRPr="00EB0619">
        <w:t xml:space="preserve"> této dob</w:t>
      </w:r>
      <w:r w:rsidR="009A1D28">
        <w:t>ě zároveň</w:t>
      </w:r>
      <w:r w:rsidR="009A1D28" w:rsidRPr="00EB0619">
        <w:t xml:space="preserve"> ukončen</w:t>
      </w:r>
      <w:r w:rsidR="009A1D28">
        <w:t>y.</w:t>
      </w:r>
      <w:r w:rsidR="009A1D28" w:rsidRPr="009E30CF">
        <w:t xml:space="preserve"> </w:t>
      </w:r>
      <w:r w:rsidRPr="009E30CF">
        <w:t>Pro účely prokázání splnění technické kvalifikace doporučuje zadavatel účastníkům použít vzorový formulář, který tvoří přílohu výzvy, viz Příloha č. 7.</w:t>
      </w:r>
    </w:p>
    <w:p w14:paraId="1FB9A6A1" w14:textId="5CAE41A5" w:rsidR="001A56C4" w:rsidRPr="009E30CF" w:rsidRDefault="001A56C4" w:rsidP="001A56C4">
      <w:pPr>
        <w:rPr>
          <w:bCs/>
        </w:rPr>
      </w:pPr>
      <w:r w:rsidRPr="009E30CF">
        <w:t xml:space="preserve">Splnění tohoto kvalifikačního předpokladu prokáže dodavatel, který předloží seznam, ze kterého bude vyplývat, že dodavatel v uvedeném období realizoval </w:t>
      </w:r>
      <w:r w:rsidRPr="009E30CF">
        <w:rPr>
          <w:b/>
        </w:rPr>
        <w:t>min. 1 zakázku</w:t>
      </w:r>
      <w:r w:rsidRPr="009E30CF">
        <w:t>, jejíž předmětem plnění byly zednické práce charakteru opravy,</w:t>
      </w:r>
      <w:r w:rsidR="009E30CF">
        <w:t xml:space="preserve"> </w:t>
      </w:r>
      <w:r w:rsidR="009E30CF" w:rsidRPr="009E30CF">
        <w:t>výstavby,</w:t>
      </w:r>
      <w:r w:rsidRPr="009E30CF">
        <w:t xml:space="preserve"> rekonstrukce nebo adaptace pozemní stavby v tuzemsku či zahraničí se statusem kulturní památky nebo národní kulturní památky, a to v minimální výši </w:t>
      </w:r>
      <w:r w:rsidRPr="009E30CF">
        <w:rPr>
          <w:b/>
        </w:rPr>
        <w:t>600 000,00 Kč bez DPH</w:t>
      </w:r>
      <w:r w:rsidRPr="009E30CF">
        <w:rPr>
          <w:bCs/>
        </w:rPr>
        <w:t>.</w:t>
      </w:r>
    </w:p>
    <w:p w14:paraId="6CA4DC14" w14:textId="0B863BC6" w:rsidR="000F774B" w:rsidRDefault="001A56C4" w:rsidP="001A56C4">
      <w:pPr>
        <w:spacing w:after="60"/>
      </w:pPr>
      <w:r w:rsidRPr="009E30CF">
        <w:t>Z přiloženého seznamu stavebních prací musí prokazatelně vyplývat splnění požadavků zadavatele (tj. zejména požadavky na rozsah významné stavební práce, dobu její realizace a finanční objem) a musí v něm být uvedena kontaktní osoba příslušného objednatele, u které bude možné realizaci příslušné významné stavební práce ověřit.</w:t>
      </w:r>
    </w:p>
    <w:p w14:paraId="32E9DB53" w14:textId="77777777" w:rsidR="00212CB9" w:rsidRDefault="00212CB9" w:rsidP="00766414">
      <w:pPr>
        <w:pStyle w:val="Nadpis2"/>
      </w:pPr>
      <w:r>
        <w:t>Prokazování kvalifikace získané v</w:t>
      </w:r>
      <w:r w:rsidR="00EC51A0">
        <w:t xml:space="preserve"> </w:t>
      </w:r>
      <w:r>
        <w:t>zahraničí</w:t>
      </w:r>
    </w:p>
    <w:p w14:paraId="508FC030" w14:textId="77777777" w:rsidR="00212CB9" w:rsidRPr="00212CB9" w:rsidRDefault="00212CB9" w:rsidP="009332E9">
      <w:r w:rsidRPr="00212CB9">
        <w:t>V případě, že byla kvalifikace získána v zahraničí, prokazuje se doklady vydanými podle právního řádu země, ve které byla získána, a to v rozsahu požadovaném zadavatelem.</w:t>
      </w:r>
    </w:p>
    <w:p w14:paraId="35CCE4C1" w14:textId="77777777" w:rsidR="005802EB" w:rsidRDefault="005802EB" w:rsidP="00766414">
      <w:pPr>
        <w:pStyle w:val="Nadpis2"/>
      </w:pPr>
      <w:r w:rsidRPr="005802EB">
        <w:t>Prokázání kvalifikace v případě společné účasti dodavatelů</w:t>
      </w:r>
    </w:p>
    <w:p w14:paraId="1070887F" w14:textId="77777777" w:rsidR="00212CB9" w:rsidRPr="00212CB9" w:rsidRDefault="00212CB9" w:rsidP="009332E9">
      <w:r w:rsidRPr="00212CB9">
        <w:t>V případě společné účasti dodavatelů prokazuje základní způsobilost a profesní způsobilost podle § 77 odst. 1 ZZVZ každý dodavatel samostatně.</w:t>
      </w:r>
    </w:p>
    <w:p w14:paraId="48313572" w14:textId="77777777" w:rsidR="005802EB" w:rsidRDefault="005802EB" w:rsidP="00766414">
      <w:pPr>
        <w:pStyle w:val="Nadpis2"/>
      </w:pPr>
      <w:r w:rsidRPr="00217978">
        <w:t>Pravost a stáří dokladů prokazujících splnění kvalifikace</w:t>
      </w:r>
    </w:p>
    <w:p w14:paraId="22DC30EE" w14:textId="77777777" w:rsidR="00CF27D3" w:rsidRDefault="00CF27D3" w:rsidP="009332E9">
      <w:r>
        <w:t>Dodavatel prokazuje kvalifikaci doklady, které splňují náležitosti dle ustanovení § 86 zákona.</w:t>
      </w:r>
    </w:p>
    <w:p w14:paraId="744DDE1E" w14:textId="77777777" w:rsidR="00CF27D3" w:rsidRDefault="00CF27D3" w:rsidP="009332E9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6A4F25EC" w14:textId="77777777" w:rsidR="00212CB9" w:rsidRPr="00212CB9" w:rsidRDefault="00CF27D3" w:rsidP="009332E9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</w:t>
      </w:r>
      <w:r>
        <w:lastRenderedPageBreak/>
        <w:t xml:space="preserve">prokazujících splnění podmínek kvalifikace. Originály nebo ověřené kopie dokladů, jimiž účastník prokazuje základní způsobilost podle § 74 ZZVZ, musí prokazovat splnění 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796EC6D7" w14:textId="77777777" w:rsidR="005802EB" w:rsidRDefault="005802EB" w:rsidP="00766414">
      <w:pPr>
        <w:pStyle w:val="Nadpis2"/>
      </w:pPr>
      <w:r w:rsidRPr="00217978">
        <w:t>Další způsoby prokázání kvalifikace</w:t>
      </w:r>
    </w:p>
    <w:p w14:paraId="29CF2CD4" w14:textId="77777777" w:rsidR="00934ED8" w:rsidRDefault="00934ED8" w:rsidP="009332E9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0BF78B46" w14:textId="77777777" w:rsidR="00934ED8" w:rsidRDefault="00934ED8" w:rsidP="009332E9">
      <w:r>
        <w:t>Dodavatel může prokázat požadovanou kvalifikaci předložením certifikátu vydaného v rámci systému certifikovaných dodavatelů v souladu a za podmínek ustanovení § 233 a násl. ZZVZ.</w:t>
      </w:r>
    </w:p>
    <w:p w14:paraId="32A6B022" w14:textId="77777777" w:rsidR="00934ED8" w:rsidRDefault="00934ED8" w:rsidP="009332E9">
      <w:r>
        <w:t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certifikát musí být platný k poslednímu dni lhůty pro prokázání splnění podmínek kvalifikace.</w:t>
      </w:r>
    </w:p>
    <w:p w14:paraId="3FBFC891" w14:textId="77777777" w:rsidR="00934ED8" w:rsidRDefault="00934ED8" w:rsidP="009332E9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3B7E2FB4" w14:textId="5923A69C" w:rsidR="00A74D79" w:rsidRDefault="00934ED8" w:rsidP="009332E9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7BBDF7A7" w14:textId="77777777" w:rsidR="005802EB" w:rsidRDefault="005802EB" w:rsidP="00766414">
      <w:pPr>
        <w:pStyle w:val="Nadpis2"/>
      </w:pPr>
      <w:r w:rsidRPr="00217978">
        <w:t>Změny kvalifikace účastníka výběrového řízení</w:t>
      </w:r>
    </w:p>
    <w:p w14:paraId="41D2B61B" w14:textId="77777777" w:rsidR="00C06A6D" w:rsidRDefault="00C06A6D" w:rsidP="009332E9">
      <w:pPr>
        <w:spacing w:after="60"/>
      </w:pPr>
      <w:r>
        <w:t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4BA10E23" w14:textId="77777777" w:rsidR="00C06A6D" w:rsidRDefault="00C06A6D" w:rsidP="009332E9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podmínky kvalifikace jsou nadále splněny,</w:t>
      </w:r>
    </w:p>
    <w:p w14:paraId="7CA836DE" w14:textId="77777777" w:rsidR="00C06A6D" w:rsidRDefault="00C06A6D" w:rsidP="009332E9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5C4DE0E7" w14:textId="77777777" w:rsidR="00C06A6D" w:rsidRDefault="00C06A6D" w:rsidP="009332E9">
      <w:pPr>
        <w:pStyle w:val="Odstavecseseznamem"/>
        <w:numPr>
          <w:ilvl w:val="0"/>
          <w:numId w:val="7"/>
        </w:numPr>
        <w:ind w:left="567" w:hanging="357"/>
        <w:contextualSpacing w:val="0"/>
      </w:pPr>
      <w:r>
        <w:t>nedošlo k ovlivnění kritérií hodnocení nabídek.</w:t>
      </w:r>
    </w:p>
    <w:p w14:paraId="32B9DA4E" w14:textId="77777777" w:rsidR="00C06A6D" w:rsidRPr="00C06A6D" w:rsidRDefault="00C06A6D" w:rsidP="009332E9">
      <w:r>
        <w:t>Dozví-li se zadavatel, že dodavatel nesplnil shora uvedenou povinnost, zadavatel jej bezodkladně vyloučí z výběrového řízení.</w:t>
      </w:r>
    </w:p>
    <w:p w14:paraId="1EF8BAC1" w14:textId="77777777" w:rsidR="00433C7C" w:rsidRDefault="005802EB" w:rsidP="00373461">
      <w:pPr>
        <w:pStyle w:val="Nadpis1"/>
      </w:pPr>
      <w:bookmarkStart w:id="7" w:name="_Toc92181015"/>
      <w:r w:rsidRPr="005802EB">
        <w:t xml:space="preserve">Vysvětlení výzvy, změna nebo doplnění </w:t>
      </w:r>
      <w:r w:rsidR="00430530">
        <w:t>podmínek výběrového řízení</w:t>
      </w:r>
      <w:bookmarkEnd w:id="7"/>
    </w:p>
    <w:p w14:paraId="47213E7A" w14:textId="77777777" w:rsidR="003A0956" w:rsidRDefault="003A0956" w:rsidP="009332E9">
      <w:r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</w:t>
      </w:r>
      <w:r w:rsidR="002625BF">
        <w:t xml:space="preserve"> a to tak, že zadavatel odešle změnu či doplnění výzvy nejpozději 3 pracovní dny před uplynutím lhůty pro podání nabídek</w:t>
      </w:r>
      <w:r>
        <w:t>.</w:t>
      </w:r>
    </w:p>
    <w:p w14:paraId="6166A948" w14:textId="7A8DCA17" w:rsidR="003A0956" w:rsidRPr="003A0956" w:rsidRDefault="003A0956" w:rsidP="009332E9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</w:t>
      </w:r>
      <w:r w:rsidR="00A74A1C">
        <w:t>4</w:t>
      </w:r>
      <w:r>
        <w:t xml:space="preserve"> pracovní dn</w:t>
      </w:r>
      <w:r w:rsidR="00A501A4">
        <w:t>y</w:t>
      </w:r>
      <w:r>
        <w:t xml:space="preserve"> před uplynutím lhůty pro podání nabídek. Zadavatel odešl</w:t>
      </w:r>
      <w:r w:rsidR="00D700CF">
        <w:t xml:space="preserve">e vysvětlení výzvy nejpozději </w:t>
      </w:r>
      <w:r w:rsidR="00D700CF">
        <w:lastRenderedPageBreak/>
        <w:t>3 </w:t>
      </w:r>
      <w:r>
        <w:t>pracovní dny před uplynutím lhůty pro podání nabídek.</w:t>
      </w:r>
      <w:r w:rsidR="00AF224D">
        <w:t xml:space="preserve"> </w:t>
      </w:r>
      <w:r w:rsidR="00AF224D" w:rsidRPr="00FF3D0C">
        <w:t>Zadavatel si vyhrazuje právo nezodpovědět dotazy, které budou doručeny později než 4 pracovní dny před uplynutím lhůty pro podání nabídek.</w:t>
      </w:r>
    </w:p>
    <w:p w14:paraId="3A791CA1" w14:textId="77777777" w:rsidR="005802EB" w:rsidRDefault="005802EB" w:rsidP="00373461">
      <w:pPr>
        <w:pStyle w:val="Nadpis1"/>
      </w:pPr>
      <w:bookmarkStart w:id="8" w:name="_Toc468714628"/>
      <w:bookmarkStart w:id="9" w:name="_Toc479323370"/>
      <w:bookmarkStart w:id="10" w:name="_Toc482593860"/>
      <w:bookmarkStart w:id="11" w:name="_Toc92181016"/>
      <w:r w:rsidRPr="00217978">
        <w:t>Další požadavky a upozornění zadavatele</w:t>
      </w:r>
      <w:bookmarkEnd w:id="8"/>
      <w:bookmarkEnd w:id="9"/>
      <w:bookmarkEnd w:id="10"/>
      <w:bookmarkEnd w:id="11"/>
    </w:p>
    <w:p w14:paraId="534C0E6D" w14:textId="77777777" w:rsidR="00815998" w:rsidRDefault="00815998" w:rsidP="00815998">
      <w:pPr>
        <w:rPr>
          <w:szCs w:val="20"/>
        </w:rPr>
      </w:pPr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27D23F72" w14:textId="5AF8D0A0" w:rsidR="00815998" w:rsidRPr="00710B5F" w:rsidRDefault="00815998" w:rsidP="00815998">
      <w:pPr>
        <w:autoSpaceDE w:val="0"/>
        <w:autoSpaceDN w:val="0"/>
        <w:adjustRightInd w:val="0"/>
        <w:rPr>
          <w:rFonts w:cs="PalatinoLinotype-Roman"/>
          <w:szCs w:val="20"/>
        </w:rPr>
      </w:pPr>
      <w:r w:rsidRPr="00137DA8">
        <w:rPr>
          <w:rFonts w:cs="PalatinoLinotype-Roman"/>
          <w:szCs w:val="20"/>
        </w:rPr>
        <w:t xml:space="preserve">Vybraný dodavatel bude povinen mít uzavřené pojištění v souladu s podmínkami a požadavky uvedenými </w:t>
      </w:r>
      <w:r w:rsidRPr="00DC3D9B">
        <w:rPr>
          <w:rFonts w:cs="PalatinoLinotype-Roman"/>
          <w:szCs w:val="20"/>
        </w:rPr>
        <w:t>v</w:t>
      </w:r>
      <w:r w:rsidR="005A3698" w:rsidRPr="00DC3D9B">
        <w:rPr>
          <w:rFonts w:cs="PalatinoLinotype-Roman"/>
          <w:szCs w:val="20"/>
        </w:rPr>
        <w:t xml:space="preserve"> čl. </w:t>
      </w:r>
      <w:r w:rsidR="00DC3D9B" w:rsidRPr="00DC3D9B">
        <w:rPr>
          <w:rFonts w:cs="PalatinoLinotype-Roman"/>
          <w:szCs w:val="20"/>
        </w:rPr>
        <w:t>9</w:t>
      </w:r>
      <w:r w:rsidR="005A3698" w:rsidRPr="00DC3D9B">
        <w:rPr>
          <w:rFonts w:cs="PalatinoLinotype-Roman"/>
          <w:szCs w:val="20"/>
        </w:rPr>
        <w:t xml:space="preserve"> Přílohy č. 2 -</w:t>
      </w:r>
      <w:r w:rsidRPr="00DC3D9B">
        <w:rPr>
          <w:rFonts w:cs="PalatinoLinotype-Roman"/>
          <w:szCs w:val="20"/>
        </w:rPr>
        <w:t xml:space="preserve"> Návrh smlouvy</w:t>
      </w:r>
      <w:r w:rsidRPr="00137DA8">
        <w:rPr>
          <w:rFonts w:cs="PalatinoLinotype-Roman"/>
          <w:szCs w:val="20"/>
        </w:rPr>
        <w:t xml:space="preserve">. </w:t>
      </w:r>
      <w:r w:rsidRPr="00137DA8">
        <w:t xml:space="preserve">Limit pojistného plnění pro případ jedné škodní události činí </w:t>
      </w:r>
      <w:r w:rsidR="00C04EBA" w:rsidRPr="00137DA8">
        <w:rPr>
          <w:b/>
          <w:color w:val="FF0000"/>
        </w:rPr>
        <w:t>minimálně 2</w:t>
      </w:r>
      <w:r w:rsidRPr="00137DA8">
        <w:rPr>
          <w:b/>
          <w:color w:val="FF0000"/>
        </w:rPr>
        <w:t>00 000,00 Kč</w:t>
      </w:r>
      <w:r w:rsidRPr="00137DA8">
        <w:t>.</w:t>
      </w:r>
    </w:p>
    <w:p w14:paraId="47D8B5B5" w14:textId="77777777" w:rsidR="007D5219" w:rsidRPr="007D5219" w:rsidRDefault="00815998" w:rsidP="00815998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5FBFAA8F" w14:textId="77777777" w:rsidR="005802EB" w:rsidRDefault="005802EB" w:rsidP="00373461">
      <w:pPr>
        <w:pStyle w:val="Nadpis1"/>
      </w:pPr>
      <w:bookmarkStart w:id="12" w:name="_Toc468714629"/>
      <w:bookmarkStart w:id="13" w:name="_Toc479323371"/>
      <w:bookmarkStart w:id="14" w:name="_Toc482593861"/>
      <w:bookmarkStart w:id="15" w:name="_Toc92181017"/>
      <w:r w:rsidRPr="00217978">
        <w:t>Prohlídka místa plnění</w:t>
      </w:r>
      <w:bookmarkEnd w:id="12"/>
      <w:bookmarkEnd w:id="13"/>
      <w:bookmarkEnd w:id="14"/>
      <w:bookmarkEnd w:id="15"/>
    </w:p>
    <w:p w14:paraId="7C7D03CF" w14:textId="17987072" w:rsidR="003C765D" w:rsidRPr="007D5219" w:rsidRDefault="001A56C4" w:rsidP="003C765D">
      <w:bookmarkStart w:id="16" w:name="_Toc92181018"/>
      <w:r w:rsidRPr="001D7D68">
        <w:t xml:space="preserve">Zadavatel umožní účastníkům prohlídku místa plnění. V případě zájmu o prohlídku místa plnění se zájemci přihlásí e-mailem na adresu: </w:t>
      </w:r>
      <w:r w:rsidR="00023833">
        <w:t>johnova</w:t>
      </w:r>
      <w:r w:rsidRPr="001D7D68">
        <w:t>@nhkladruby.cz nejpozději do </w:t>
      </w:r>
      <w:r w:rsidR="00023833" w:rsidRPr="005E4177">
        <w:rPr>
          <w:b/>
          <w:bCs/>
        </w:rPr>
        <w:t>0</w:t>
      </w:r>
      <w:r w:rsidR="007E10DC">
        <w:rPr>
          <w:b/>
          <w:bCs/>
        </w:rPr>
        <w:t>7</w:t>
      </w:r>
      <w:r w:rsidRPr="005E4177">
        <w:rPr>
          <w:b/>
          <w:bCs/>
        </w:rPr>
        <w:t>.</w:t>
      </w:r>
      <w:r w:rsidR="00023833" w:rsidRPr="005E4177">
        <w:rPr>
          <w:b/>
          <w:bCs/>
        </w:rPr>
        <w:t>04</w:t>
      </w:r>
      <w:r w:rsidRPr="001D7D68">
        <w:rPr>
          <w:b/>
          <w:bCs/>
        </w:rPr>
        <w:t>.202</w:t>
      </w:r>
      <w:r w:rsidR="00023833">
        <w:rPr>
          <w:b/>
          <w:bCs/>
        </w:rPr>
        <w:t>6</w:t>
      </w:r>
      <w:r w:rsidRPr="001D7D68">
        <w:rPr>
          <w:b/>
          <w:bCs/>
        </w:rPr>
        <w:t xml:space="preserve"> do 12:00 </w:t>
      </w:r>
      <w:r w:rsidRPr="001D7D68">
        <w:rPr>
          <w:b/>
        </w:rPr>
        <w:t>hodin</w:t>
      </w:r>
      <w:r w:rsidRPr="001D7D68">
        <w:t xml:space="preserve">. V případě, že se zájemci na prohlídku přihlásí, prohlídka místa plnění se bude konat dne </w:t>
      </w:r>
      <w:r w:rsidR="00023833" w:rsidRPr="005E4177">
        <w:rPr>
          <w:b/>
          <w:bCs/>
        </w:rPr>
        <w:t>0</w:t>
      </w:r>
      <w:r w:rsidR="007E10DC">
        <w:rPr>
          <w:b/>
          <w:bCs/>
        </w:rPr>
        <w:t>8</w:t>
      </w:r>
      <w:r w:rsidRPr="005E4177">
        <w:rPr>
          <w:b/>
          <w:bCs/>
        </w:rPr>
        <w:t>.</w:t>
      </w:r>
      <w:r w:rsidR="00023833" w:rsidRPr="005E4177">
        <w:rPr>
          <w:b/>
          <w:bCs/>
        </w:rPr>
        <w:t>04</w:t>
      </w:r>
      <w:r w:rsidRPr="005E4177">
        <w:rPr>
          <w:b/>
          <w:bCs/>
        </w:rPr>
        <w:t>.</w:t>
      </w:r>
      <w:r w:rsidR="00023833" w:rsidRPr="005E4177">
        <w:rPr>
          <w:b/>
          <w:bCs/>
        </w:rPr>
        <w:t>2026</w:t>
      </w:r>
      <w:r w:rsidRPr="005E4177">
        <w:t>, sraz</w:t>
      </w:r>
      <w:r w:rsidRPr="001D7D68">
        <w:t xml:space="preserve"> zájemců bude ve </w:t>
      </w:r>
      <w:r w:rsidRPr="001D7D68">
        <w:rPr>
          <w:b/>
          <w:bCs/>
        </w:rPr>
        <w:t xml:space="preserve">13:00 hodin </w:t>
      </w:r>
      <w:r w:rsidRPr="001D7D68">
        <w:rPr>
          <w:bCs/>
        </w:rPr>
        <w:t xml:space="preserve">v </w:t>
      </w:r>
      <w:r w:rsidRPr="001D7D68">
        <w:rPr>
          <w:szCs w:val="20"/>
        </w:rPr>
        <w:t>areálu Národního hřebčína Kladruby nad Labem, v místě plnění.</w:t>
      </w:r>
      <w:r w:rsidRPr="001D7D68">
        <w:rPr>
          <w:b/>
          <w:bCs/>
        </w:rPr>
        <w:t xml:space="preserve"> </w:t>
      </w:r>
      <w:r w:rsidRPr="001D7D68">
        <w:t>V případě, že se zájemci do výše uvedeného data na prohlídku nepřihlásí, zadavatel prohlídku místa plnění nebude organizovat.</w:t>
      </w:r>
    </w:p>
    <w:p w14:paraId="10ABC19E" w14:textId="77777777" w:rsidR="005802EB" w:rsidRDefault="005802EB" w:rsidP="00373461">
      <w:pPr>
        <w:pStyle w:val="Nadpis1"/>
      </w:pPr>
      <w:r w:rsidRPr="005802EB">
        <w:t>Jistota</w:t>
      </w:r>
      <w:bookmarkEnd w:id="16"/>
    </w:p>
    <w:p w14:paraId="282F952E" w14:textId="77777777" w:rsidR="007D5219" w:rsidRPr="007D5219" w:rsidRDefault="007D5219" w:rsidP="009332E9">
      <w:r w:rsidRPr="007D5219">
        <w:t>Zadavatel k zajištění splnění povinností účastníka vyplývajících z jeho účasti ve výběrovém řízení nepožaduje jistotu.</w:t>
      </w:r>
    </w:p>
    <w:p w14:paraId="447AC3D4" w14:textId="77777777" w:rsidR="005802EB" w:rsidRDefault="005802EB" w:rsidP="00373461">
      <w:pPr>
        <w:pStyle w:val="Nadpis1"/>
      </w:pPr>
      <w:bookmarkStart w:id="17" w:name="_Toc92181019"/>
      <w:r>
        <w:t>Nabídka</w:t>
      </w:r>
      <w:bookmarkEnd w:id="17"/>
    </w:p>
    <w:p w14:paraId="34B765BF" w14:textId="77777777" w:rsidR="007D5219" w:rsidRPr="007D5219" w:rsidRDefault="007D5219" w:rsidP="009332E9">
      <w:r w:rsidRPr="007D5219">
        <w:t>Nabídka účastníka musí být zpracována v souladu s požadavky stanovenými touto výzvou. Účastník musí při zpracování nabídky respektovat požadavky a podmínky stanovené zadavatelem ve výzvě včetně specifikace předmětu plnění, zejména pak závazný text návrhu smlouvy, a takto úplná nabídka musí být řádně doručena zadavateli ve stanovené lhůtě pro podání nabídek.</w:t>
      </w:r>
    </w:p>
    <w:p w14:paraId="7AC72008" w14:textId="77777777" w:rsidR="005802EB" w:rsidRDefault="005802EB" w:rsidP="00766414">
      <w:pPr>
        <w:pStyle w:val="Nadpis2"/>
      </w:pPr>
      <w:r>
        <w:t>Lhůta vázanosti nabídkou</w:t>
      </w:r>
    </w:p>
    <w:p w14:paraId="4424D655" w14:textId="77777777" w:rsidR="007D5219" w:rsidRPr="007D5219" w:rsidRDefault="00854D5E" w:rsidP="009332E9">
      <w:r w:rsidRPr="00854D5E">
        <w:t>Zadavatel nestanovuje zadávací lhůtu.</w:t>
      </w:r>
    </w:p>
    <w:p w14:paraId="543F456F" w14:textId="77777777" w:rsidR="005802EB" w:rsidRDefault="005802EB" w:rsidP="00766414">
      <w:pPr>
        <w:pStyle w:val="Nadpis2"/>
      </w:pPr>
      <w:r>
        <w:t>Obsah nabídky</w:t>
      </w:r>
    </w:p>
    <w:p w14:paraId="1A5782E7" w14:textId="77777777" w:rsidR="007D5219" w:rsidRPr="00F9282B" w:rsidRDefault="007D5219" w:rsidP="009332E9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2A4587A6" w14:textId="77777777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4871B9D4" w14:textId="1EBDF43B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Identifikační údaje dodavatele: jméno / název, sídlo / místo podnikání, kontaktní adresa, IČO, DIČ, bylo-li přiděleno, telefon, e-mail, osoba oprávněná jednat jménem účastníka (statutární orgán) a bankovní spojení s uvedením čísla účtu.</w:t>
      </w:r>
    </w:p>
    <w:p w14:paraId="4DF2E1A4" w14:textId="77777777" w:rsidR="007D5219" w:rsidRPr="00F9282B" w:rsidRDefault="007D5219" w:rsidP="009332E9">
      <w:pPr>
        <w:pStyle w:val="Odstavecseseznamem"/>
        <w:numPr>
          <w:ilvl w:val="0"/>
          <w:numId w:val="8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79C7326E" w14:textId="77777777" w:rsidR="007D5219" w:rsidRPr="00F9282B" w:rsidRDefault="007D5219" w:rsidP="009332E9">
      <w:pPr>
        <w:pStyle w:val="Odstavecseseznamem"/>
        <w:numPr>
          <w:ilvl w:val="0"/>
          <w:numId w:val="8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lastRenderedPageBreak/>
        <w:t xml:space="preserve">Kopie dokladu </w:t>
      </w:r>
      <w:proofErr w:type="gramStart"/>
      <w:r w:rsidRPr="00F9282B">
        <w:rPr>
          <w:b/>
          <w:szCs w:val="20"/>
        </w:rPr>
        <w:t>dodavatele - osvědčení</w:t>
      </w:r>
      <w:proofErr w:type="gramEnd"/>
      <w:r w:rsidRPr="00F9282B">
        <w:rPr>
          <w:b/>
          <w:szCs w:val="20"/>
        </w:rPr>
        <w:t xml:space="preserve"> o registraci plátce daně z</w:t>
      </w:r>
      <w:r w:rsidR="00A11A8B"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69E6AEB4" w14:textId="77777777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51C91C43" w14:textId="77777777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 w:rsidR="00082C8E">
        <w:rPr>
          <w:szCs w:val="20"/>
        </w:rPr>
        <w:t xml:space="preserve"> oprávněnou jednat jménem či </w:t>
      </w:r>
      <w:r w:rsidR="00A11A8B">
        <w:rPr>
          <w:szCs w:val="20"/>
        </w:rPr>
        <w:t>za </w:t>
      </w:r>
      <w:r w:rsidRPr="00F9282B">
        <w:rPr>
          <w:szCs w:val="20"/>
        </w:rPr>
        <w:t xml:space="preserve">účastníka. Účastník není oprávněn měnit a </w:t>
      </w:r>
      <w:r w:rsidR="00082C8E"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2B4E0D42" w14:textId="5E79473B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Dokumenty k prokázání </w:t>
      </w:r>
      <w:r w:rsidR="006650EF">
        <w:rPr>
          <w:b/>
          <w:szCs w:val="20"/>
        </w:rPr>
        <w:t xml:space="preserve">způsobilosti </w:t>
      </w:r>
      <w:r w:rsidRPr="00F9282B">
        <w:rPr>
          <w:b/>
          <w:szCs w:val="20"/>
        </w:rPr>
        <w:t>kvalifikace</w:t>
      </w:r>
    </w:p>
    <w:p w14:paraId="6C5F6B6D" w14:textId="77777777" w:rsidR="007D5219" w:rsidRPr="00F9282B" w:rsidRDefault="007D5219" w:rsidP="009332E9">
      <w:pPr>
        <w:ind w:left="708"/>
        <w:rPr>
          <w:szCs w:val="20"/>
        </w:rPr>
      </w:pPr>
      <w:r w:rsidRPr="00F9282B">
        <w:rPr>
          <w:szCs w:val="20"/>
        </w:rPr>
        <w:t>Účastník ve své nabídce předloží doklady k prokázání kvalifikace, popř. čestná prohlášení, v rozsahu zada</w:t>
      </w:r>
      <w:r w:rsidR="00003379">
        <w:rPr>
          <w:szCs w:val="20"/>
        </w:rPr>
        <w:t>vatelem požadované kvalifikace.</w:t>
      </w:r>
    </w:p>
    <w:p w14:paraId="5D0BB9BC" w14:textId="2FA1DFBA" w:rsidR="00392EE2" w:rsidRPr="00392EE2" w:rsidRDefault="00392EE2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>
        <w:rPr>
          <w:b/>
          <w:szCs w:val="20"/>
        </w:rPr>
        <w:t xml:space="preserve">Vyplněný </w:t>
      </w:r>
      <w:r w:rsidRPr="003B2800">
        <w:rPr>
          <w:b/>
          <w:bCs/>
        </w:rPr>
        <w:t>Položkový soupis prací a dodávek</w:t>
      </w:r>
    </w:p>
    <w:p w14:paraId="0385F19B" w14:textId="77777777" w:rsidR="00392EE2" w:rsidRPr="00392EE2" w:rsidRDefault="00392EE2" w:rsidP="00392EE2">
      <w:pPr>
        <w:pStyle w:val="Odstavecseseznamem"/>
        <w:spacing w:after="60"/>
        <w:ind w:left="927"/>
        <w:rPr>
          <w:szCs w:val="20"/>
        </w:rPr>
      </w:pPr>
      <w:r w:rsidRPr="00392EE2">
        <w:rPr>
          <w:szCs w:val="20"/>
        </w:rPr>
        <w:t>Položkový soupis prací a dodávek bude zpracován dle vzoru uvedeného v</w:t>
      </w:r>
      <w:r w:rsidRPr="00392EE2">
        <w:rPr>
          <w:szCs w:val="20"/>
        </w:rPr>
        <w:br/>
        <w:t>Příloze č. 5.</w:t>
      </w:r>
    </w:p>
    <w:p w14:paraId="44926DD2" w14:textId="77777777" w:rsidR="00392EE2" w:rsidRPr="006C4FFB" w:rsidRDefault="00392EE2" w:rsidP="00392EE2">
      <w:pPr>
        <w:pStyle w:val="Styl13"/>
        <w:numPr>
          <w:ilvl w:val="0"/>
          <w:numId w:val="0"/>
        </w:numPr>
        <w:spacing w:after="60" w:line="240" w:lineRule="auto"/>
        <w:ind w:left="927"/>
        <w:rPr>
          <w:rFonts w:ascii="Verdana" w:hAnsi="Verdana"/>
          <w:sz w:val="20"/>
          <w:szCs w:val="20"/>
        </w:rPr>
      </w:pPr>
      <w:r w:rsidRPr="006C4FFB">
        <w:rPr>
          <w:rFonts w:ascii="Verdana" w:hAnsi="Verdana"/>
          <w:sz w:val="20"/>
          <w:szCs w:val="20"/>
        </w:rPr>
        <w:t>Dodavatel je povinen při oceňování soupisu prací</w:t>
      </w:r>
      <w:r>
        <w:rPr>
          <w:rFonts w:ascii="Verdana" w:hAnsi="Verdana"/>
          <w:sz w:val="20"/>
          <w:szCs w:val="20"/>
        </w:rPr>
        <w:t xml:space="preserve"> a dodávek</w:t>
      </w:r>
      <w:r w:rsidRPr="006C4FFB">
        <w:rPr>
          <w:rFonts w:ascii="Verdana" w:hAnsi="Verdana"/>
          <w:sz w:val="20"/>
          <w:szCs w:val="20"/>
        </w:rPr>
        <w:t>:</w:t>
      </w:r>
    </w:p>
    <w:p w14:paraId="408BF911" w14:textId="77777777" w:rsidR="00392EE2" w:rsidRPr="00392EE2" w:rsidRDefault="00392EE2" w:rsidP="00392EE2">
      <w:pPr>
        <w:pStyle w:val="Odstavecseseznamem"/>
        <w:spacing w:after="60"/>
        <w:ind w:left="927"/>
        <w:rPr>
          <w:szCs w:val="20"/>
        </w:rPr>
      </w:pPr>
      <w:r w:rsidRPr="00392EE2">
        <w:rPr>
          <w:szCs w:val="20"/>
        </w:rPr>
        <w:t>a) neměnit jejich strukturu a členění na jednotlivé části;</w:t>
      </w:r>
    </w:p>
    <w:p w14:paraId="54DECA9B" w14:textId="77777777" w:rsidR="00392EE2" w:rsidRPr="00392EE2" w:rsidRDefault="00392EE2" w:rsidP="00392EE2">
      <w:pPr>
        <w:pStyle w:val="Odstavecseseznamem"/>
        <w:spacing w:after="60"/>
        <w:ind w:left="927"/>
        <w:rPr>
          <w:szCs w:val="20"/>
        </w:rPr>
      </w:pPr>
      <w:r w:rsidRPr="00392EE2">
        <w:rPr>
          <w:szCs w:val="20"/>
        </w:rPr>
        <w:t>b) ocenit bez výjimek veškeré položky a dodržet obsahovou náplň.</w:t>
      </w:r>
    </w:p>
    <w:p w14:paraId="7010B73D" w14:textId="020F7674" w:rsidR="00392EE2" w:rsidRDefault="00392EE2" w:rsidP="00392EE2">
      <w:pPr>
        <w:pStyle w:val="Odstavecseseznamem"/>
        <w:keepNext/>
        <w:spacing w:after="60"/>
        <w:ind w:left="927"/>
        <w:contextualSpacing w:val="0"/>
        <w:rPr>
          <w:b/>
          <w:szCs w:val="20"/>
        </w:rPr>
      </w:pPr>
      <w:r w:rsidRPr="006C4FFB">
        <w:rPr>
          <w:szCs w:val="20"/>
        </w:rPr>
        <w:t>V případě jakéhokoliv nesouladu mezi soupisem prací</w:t>
      </w:r>
      <w:r>
        <w:rPr>
          <w:szCs w:val="20"/>
        </w:rPr>
        <w:t xml:space="preserve"> a dodávek</w:t>
      </w:r>
      <w:r w:rsidRPr="006C4FFB">
        <w:rPr>
          <w:szCs w:val="20"/>
        </w:rPr>
        <w:t xml:space="preserve">, který je součástí </w:t>
      </w:r>
      <w:r>
        <w:rPr>
          <w:szCs w:val="20"/>
        </w:rPr>
        <w:t>výzvy a </w:t>
      </w:r>
      <w:r w:rsidRPr="006C4FFB">
        <w:rPr>
          <w:szCs w:val="20"/>
        </w:rPr>
        <w:t xml:space="preserve">Položkovým </w:t>
      </w:r>
      <w:r>
        <w:rPr>
          <w:szCs w:val="20"/>
        </w:rPr>
        <w:t>soupisem prací a dodávek</w:t>
      </w:r>
      <w:r w:rsidRPr="006C4FFB">
        <w:rPr>
          <w:szCs w:val="20"/>
        </w:rPr>
        <w:t xml:space="preserve"> předloženým dodavatelem</w:t>
      </w:r>
      <w:r>
        <w:rPr>
          <w:szCs w:val="20"/>
        </w:rPr>
        <w:br/>
      </w:r>
      <w:r w:rsidRPr="006C4FFB">
        <w:rPr>
          <w:szCs w:val="20"/>
        </w:rPr>
        <w:t xml:space="preserve">(např. chybějící položky, přebývající položky, nesprávné množství měrných jednotek apod.) </w:t>
      </w:r>
      <w:r>
        <w:rPr>
          <w:szCs w:val="20"/>
        </w:rPr>
        <w:t xml:space="preserve">může </w:t>
      </w:r>
      <w:r w:rsidRPr="006C4FFB">
        <w:rPr>
          <w:szCs w:val="20"/>
        </w:rPr>
        <w:t xml:space="preserve">hodnotící komise </w:t>
      </w:r>
      <w:r>
        <w:rPr>
          <w:szCs w:val="20"/>
        </w:rPr>
        <w:t>v</w:t>
      </w:r>
      <w:r w:rsidRPr="006C4FFB">
        <w:rPr>
          <w:szCs w:val="20"/>
        </w:rPr>
        <w:t>yžadovat objasnění údajů</w:t>
      </w:r>
      <w:r>
        <w:rPr>
          <w:szCs w:val="20"/>
        </w:rPr>
        <w:t xml:space="preserve">. Jestliže nesoulad nebude účastníkem vysvětlen, tak hodnotící komise </w:t>
      </w:r>
      <w:r w:rsidRPr="006C4FFB">
        <w:rPr>
          <w:szCs w:val="20"/>
        </w:rPr>
        <w:t xml:space="preserve">nabídku vyřadí z dalšího posuzování a zadavatel účastníka </w:t>
      </w:r>
      <w:r>
        <w:rPr>
          <w:szCs w:val="20"/>
        </w:rPr>
        <w:t>výběrového</w:t>
      </w:r>
      <w:r w:rsidRPr="006C4FFB">
        <w:rPr>
          <w:szCs w:val="20"/>
        </w:rPr>
        <w:t xml:space="preserve"> řízení vyloučí. Účastník vyplní všechny položky soupisu prací, které mají určeno množství měrných jednotek a není oprávněn vynechat některé položky, ocenit je nulou a rozpouštět hodnotu položky do jiných položek.</w:t>
      </w:r>
    </w:p>
    <w:p w14:paraId="4DD6F69A" w14:textId="5BFEE7B4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4ABF5A05" w14:textId="77777777" w:rsidR="00003379" w:rsidRPr="00003379" w:rsidRDefault="00003379" w:rsidP="009332E9">
      <w:pPr>
        <w:spacing w:after="60"/>
        <w:ind w:left="709"/>
        <w:rPr>
          <w:szCs w:val="20"/>
        </w:rPr>
      </w:pPr>
      <w:r w:rsidRPr="00003379">
        <w:rPr>
          <w:szCs w:val="20"/>
        </w:rPr>
        <w:t xml:space="preserve">V případě společné účasti dodavatelů dodavatelé doloží, že </w:t>
      </w:r>
      <w:r w:rsidRPr="00003379">
        <w:rPr>
          <w:b/>
          <w:szCs w:val="20"/>
        </w:rPr>
        <w:t>odpovědnost</w:t>
      </w:r>
      <w:r w:rsidRPr="00003379">
        <w:rPr>
          <w:szCs w:val="20"/>
        </w:rPr>
        <w:t xml:space="preserve"> nesou všichni dodavatelé podávající společnou nabídku </w:t>
      </w:r>
      <w:r w:rsidRPr="00003379">
        <w:rPr>
          <w:b/>
          <w:szCs w:val="20"/>
        </w:rPr>
        <w:t>společně a nerozdílně</w:t>
      </w:r>
      <w:r w:rsidRPr="00003379">
        <w:rPr>
          <w:szCs w:val="20"/>
        </w:rPr>
        <w:t>.</w:t>
      </w:r>
    </w:p>
    <w:p w14:paraId="29ED571F" w14:textId="77777777" w:rsidR="00003379" w:rsidRPr="00003379" w:rsidRDefault="00003379" w:rsidP="009332E9">
      <w:pPr>
        <w:ind w:left="709"/>
        <w:rPr>
          <w:szCs w:val="20"/>
        </w:rPr>
      </w:pPr>
      <w:r w:rsidRPr="00003379">
        <w:rPr>
          <w:szCs w:val="20"/>
        </w:rPr>
        <w:t>Další doklady a dokumenty požadované zadavatelem, které nelze zahrnout pod žádnou z kategorií uvedených v obsahu nabídky.</w:t>
      </w:r>
    </w:p>
    <w:p w14:paraId="113409EB" w14:textId="77777777" w:rsidR="00003379" w:rsidRPr="00003379" w:rsidRDefault="00003379" w:rsidP="009332E9">
      <w:pPr>
        <w:rPr>
          <w:szCs w:val="20"/>
        </w:rPr>
      </w:pPr>
      <w:r w:rsidRPr="00003379">
        <w:rPr>
          <w:szCs w:val="20"/>
        </w:rPr>
        <w:t>Na závěr nabídky musí být uvedeno prohlášení účastníka o úplnosti a pravdivosti nabídky a souhlas se zadáním a s podmínkami tohoto výběrového řízení. Vzor čestného prohlášení viz Příloha č. 3 této výzvy.</w:t>
      </w:r>
    </w:p>
    <w:p w14:paraId="146D450E" w14:textId="77777777" w:rsidR="007D5219" w:rsidRPr="007D5219" w:rsidRDefault="00003379" w:rsidP="009332E9">
      <w:r w:rsidRPr="00003379">
        <w:rPr>
          <w:b/>
          <w:szCs w:val="20"/>
        </w:rPr>
        <w:t>Jednotlivá prohlášení musí být dodavatelem podepsána.</w:t>
      </w:r>
    </w:p>
    <w:p w14:paraId="3EFEE4E8" w14:textId="77777777" w:rsidR="005802EB" w:rsidRDefault="005802EB" w:rsidP="00766414">
      <w:pPr>
        <w:pStyle w:val="Nadpis2"/>
      </w:pPr>
      <w:r>
        <w:t>Formální úprava nabídky</w:t>
      </w:r>
    </w:p>
    <w:p w14:paraId="53A0624F" w14:textId="77777777" w:rsidR="00D06BC6" w:rsidRDefault="00D06BC6" w:rsidP="009332E9">
      <w:pPr>
        <w:pStyle w:val="Odstavecseseznamem"/>
        <w:numPr>
          <w:ilvl w:val="0"/>
          <w:numId w:val="31"/>
        </w:numPr>
        <w:ind w:left="0" w:hanging="851"/>
      </w:pPr>
      <w:r>
        <w:t>Zadavatel doporučuje akceptovat stanovené požadavky na formální úpravu, strukturu a obsah nabídky, které mají zajistit přehlednost nabídek a tím usnadnit jejich posouzení. Pro úplnost zadavatel uvádí, že případné nedodržení formálních požadavků na úpravu a členění nabídky nebude považováno za nesplnění podmínek</w:t>
      </w:r>
      <w:r w:rsidR="00D05C72">
        <w:t xml:space="preserve"> výběrového řízení</w:t>
      </w:r>
      <w:r>
        <w:t>.</w:t>
      </w:r>
    </w:p>
    <w:p w14:paraId="4AE85C39" w14:textId="6A73795E" w:rsidR="00D06BC6" w:rsidRPr="00CD0A80" w:rsidRDefault="00D06BC6" w:rsidP="009332E9">
      <w:r w:rsidRPr="00BF2925">
        <w:rPr>
          <w:b/>
        </w:rPr>
        <w:t>Nabídka bude předložena v písemné formě v českém nebo slovenském jazyce</w:t>
      </w:r>
      <w:r w:rsidR="00DD680B">
        <w:t xml:space="preserve"> v </w:t>
      </w:r>
      <w:r>
        <w:t>elektronické</w:t>
      </w:r>
      <w:r w:rsidR="00DD680B">
        <w:t xml:space="preserve"> nebo listinné</w:t>
      </w:r>
      <w:r>
        <w:t xml:space="preserve"> podobě prostřednictvím veřejné datové sítě.</w:t>
      </w:r>
      <w:r w:rsidR="00392EE2">
        <w:t xml:space="preserve"> Nabídka nesmí obsahovat opravy a přepisy, které by zadavatele mohly uvést v omyl.</w:t>
      </w:r>
    </w:p>
    <w:p w14:paraId="4F26C348" w14:textId="77777777" w:rsidR="000C3635" w:rsidRDefault="000C3635" w:rsidP="009332E9">
      <w:pPr>
        <w:pStyle w:val="Odstavecseseznamem"/>
        <w:numPr>
          <w:ilvl w:val="0"/>
          <w:numId w:val="3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podaná v elektronické podobě</w:t>
      </w:r>
    </w:p>
    <w:p w14:paraId="1D1E936D" w14:textId="5EED0108" w:rsidR="000C3635" w:rsidRDefault="000C3635" w:rsidP="000C3635">
      <w:pPr>
        <w:pStyle w:val="Odstavecseseznamem"/>
        <w:ind w:left="0"/>
        <w:contextualSpacing w:val="0"/>
        <w:rPr>
          <w:b/>
        </w:rPr>
      </w:pPr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  <w:r>
        <w:t xml:space="preserve"> Dále bude nabídka připojena v naskenované podobě ve formátu *.</w:t>
      </w:r>
      <w:proofErr w:type="spellStart"/>
      <w:r>
        <w:t>pdf</w:t>
      </w:r>
      <w:proofErr w:type="spellEnd"/>
      <w:r>
        <w:t>.</w:t>
      </w:r>
    </w:p>
    <w:p w14:paraId="390A7026" w14:textId="77777777" w:rsidR="00D06BC6" w:rsidRPr="00647F53" w:rsidRDefault="00D06BC6" w:rsidP="009332E9">
      <w:pPr>
        <w:pStyle w:val="Odstavecseseznamem"/>
        <w:numPr>
          <w:ilvl w:val="0"/>
          <w:numId w:val="31"/>
        </w:numPr>
        <w:ind w:left="0" w:hanging="851"/>
        <w:contextualSpacing w:val="0"/>
        <w:rPr>
          <w:b/>
        </w:rPr>
      </w:pPr>
      <w:r w:rsidRPr="00647F53">
        <w:rPr>
          <w:b/>
        </w:rPr>
        <w:lastRenderedPageBreak/>
        <w:t>Nabídka předložená v listinné podobě</w:t>
      </w:r>
    </w:p>
    <w:p w14:paraId="607D3A71" w14:textId="77777777" w:rsidR="00D06BC6" w:rsidRPr="00CD0A80" w:rsidRDefault="00D06BC6" w:rsidP="009332E9">
      <w:pPr>
        <w:pStyle w:val="Odstavecseseznamem"/>
        <w:ind w:left="0"/>
        <w:contextualSpacing w:val="0"/>
      </w:pPr>
      <w:r w:rsidRPr="00CD0A80">
        <w:t>Doklady předkládané v</w:t>
      </w:r>
      <w:r>
        <w:t xml:space="preserve"> </w:t>
      </w:r>
      <w:r w:rsidRPr="00CD0A80">
        <w:t xml:space="preserve">nabídce </w:t>
      </w:r>
      <w:r w:rsidRPr="00647F53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 w:rsidR="00D05C72"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3F37FCAF" w14:textId="77777777" w:rsidR="00D06BC6" w:rsidRPr="00CD0A80" w:rsidRDefault="00D06BC6" w:rsidP="009332E9">
      <w:r w:rsidRPr="004045FF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který má již listy očíslovány vlastní číselnou řadou, účastník zřetelně odlišně očísluje i všechny tyto listy znovu, v rámci nepřerušené číselné řady.</w:t>
      </w:r>
    </w:p>
    <w:p w14:paraId="61E5942C" w14:textId="77777777" w:rsidR="00D06BC6" w:rsidRPr="00CD0A80" w:rsidRDefault="00D06BC6" w:rsidP="009332E9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3F724A94" w14:textId="24D87370" w:rsidR="00D06BC6" w:rsidRPr="00CD0A80" w:rsidRDefault="00D06BC6" w:rsidP="009332E9">
      <w:r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422855">
        <w:rPr>
          <w:b/>
        </w:rPr>
        <w:t>fulltextové vyhledávání</w:t>
      </w:r>
      <w:r>
        <w:t xml:space="preserve"> (*.doc, *.</w:t>
      </w:r>
      <w:proofErr w:type="spellStart"/>
      <w:r>
        <w:t>docx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pdf</w:t>
      </w:r>
      <w:proofErr w:type="spellEnd"/>
      <w:r>
        <w:t>) a v </w:t>
      </w:r>
      <w:r w:rsidRPr="00F2174F">
        <w:rPr>
          <w:b/>
        </w:rPr>
        <w:t>naskenované podobě</w:t>
      </w:r>
      <w:r>
        <w:t xml:space="preserve"> ve formátu *.</w:t>
      </w:r>
      <w:proofErr w:type="spellStart"/>
      <w:r>
        <w:t>pdf</w:t>
      </w:r>
      <w:proofErr w:type="spellEnd"/>
      <w:r>
        <w:t>. Nosič bude označen identifikačními údaji účastníka a názvem veřejné zakázky. Nosič bude vyhotoven tak, aby bylo možné z něj soubory dále kopírovat.</w:t>
      </w:r>
      <w:bookmarkStart w:id="18" w:name="_Toc459112185"/>
      <w:bookmarkStart w:id="19" w:name="_Toc459294071"/>
      <w:r>
        <w:t xml:space="preserve"> </w:t>
      </w:r>
      <w:r w:rsidRPr="00DD3B19">
        <w:rPr>
          <w:szCs w:val="24"/>
        </w:rPr>
        <w:t xml:space="preserve">Informace na </w:t>
      </w:r>
      <w:r>
        <w:rPr>
          <w:szCs w:val="24"/>
        </w:rPr>
        <w:t>datovém</w:t>
      </w:r>
      <w:r w:rsidRPr="00DD3B19">
        <w:rPr>
          <w:szCs w:val="24"/>
        </w:rPr>
        <w:t xml:space="preserve"> nosiči </w:t>
      </w:r>
      <w:r w:rsidR="0056145E">
        <w:rPr>
          <w:szCs w:val="24"/>
        </w:rPr>
        <w:t xml:space="preserve">mají pouze informativní povahu. </w:t>
      </w:r>
      <w:bookmarkEnd w:id="18"/>
      <w:bookmarkEnd w:id="19"/>
      <w:r w:rsidR="003F5117">
        <w:rPr>
          <w:szCs w:val="24"/>
        </w:rPr>
        <w:t>O</w:t>
      </w:r>
      <w:r w:rsidR="003F5117" w:rsidRPr="00DD3B19">
        <w:rPr>
          <w:szCs w:val="24"/>
        </w:rPr>
        <w:t xml:space="preserve">ceněný </w:t>
      </w:r>
      <w:r w:rsidR="00392EE2">
        <w:rPr>
          <w:szCs w:val="24"/>
        </w:rPr>
        <w:t>Položkový s</w:t>
      </w:r>
      <w:r w:rsidR="003F5117" w:rsidRPr="00DD3B19">
        <w:rPr>
          <w:szCs w:val="24"/>
        </w:rPr>
        <w:t>oupis</w:t>
      </w:r>
      <w:r w:rsidR="00392EE2">
        <w:rPr>
          <w:szCs w:val="24"/>
        </w:rPr>
        <w:t xml:space="preserve"> prací a dodávek</w:t>
      </w:r>
      <w:r w:rsidR="003F5117">
        <w:rPr>
          <w:szCs w:val="24"/>
        </w:rPr>
        <w:t xml:space="preserve"> účastník výběrového řízení předloží</w:t>
      </w:r>
      <w:r w:rsidR="003F5117" w:rsidRPr="00DD3B19">
        <w:rPr>
          <w:szCs w:val="24"/>
        </w:rPr>
        <w:t xml:space="preserve"> </w:t>
      </w:r>
      <w:proofErr w:type="gramStart"/>
      <w:r w:rsidR="003F5117" w:rsidRPr="00DD3B19">
        <w:rPr>
          <w:szCs w:val="24"/>
        </w:rPr>
        <w:t>v  datovém</w:t>
      </w:r>
      <w:proofErr w:type="gramEnd"/>
      <w:r w:rsidR="003F5117">
        <w:rPr>
          <w:szCs w:val="24"/>
        </w:rPr>
        <w:t xml:space="preserve"> formátu shodném s formátem, ve </w:t>
      </w:r>
      <w:r w:rsidR="003F5117" w:rsidRPr="00DD3B19">
        <w:rPr>
          <w:szCs w:val="24"/>
        </w:rPr>
        <w:t xml:space="preserve">kterém byl poskytnut </w:t>
      </w:r>
      <w:r w:rsidR="003F5117">
        <w:rPr>
          <w:szCs w:val="24"/>
        </w:rPr>
        <w:t>slepý ceník</w:t>
      </w:r>
      <w:r w:rsidR="003F5117" w:rsidRPr="00DD3B19">
        <w:rPr>
          <w:szCs w:val="24"/>
        </w:rPr>
        <w:t xml:space="preserve"> jako součást </w:t>
      </w:r>
      <w:r w:rsidR="003F5117">
        <w:rPr>
          <w:szCs w:val="24"/>
        </w:rPr>
        <w:t>výzvy</w:t>
      </w:r>
      <w:r w:rsidR="003F5117" w:rsidRPr="00DD3B19">
        <w:rPr>
          <w:szCs w:val="24"/>
        </w:rPr>
        <w:t>. V případě rozporu mezi elektronickou a tištěnou verzí platí verze tištěná.</w:t>
      </w:r>
    </w:p>
    <w:p w14:paraId="1EA3ED81" w14:textId="6109C5E3" w:rsidR="00D06BC6" w:rsidRDefault="00D06BC6" w:rsidP="009332E9">
      <w:r w:rsidRPr="005153C3">
        <w:rPr>
          <w:b/>
        </w:rPr>
        <w:t xml:space="preserve">Nabídka bude předložena v uzavřené a neporušené obálce opatřené na uzavření razítky </w:t>
      </w:r>
      <w:r w:rsidR="00392EE2">
        <w:rPr>
          <w:b/>
        </w:rPr>
        <w:t>d</w:t>
      </w:r>
      <w:r w:rsidRPr="005153C3">
        <w:rPr>
          <w:b/>
        </w:rPr>
        <w:t>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11DB2A42" w14:textId="77777777" w:rsidR="000A6939" w:rsidRDefault="00D06BC6" w:rsidP="009332E9">
      <w:pPr>
        <w:keepNext/>
        <w:rPr>
          <w:szCs w:val="20"/>
        </w:rPr>
      </w:pPr>
      <w:r w:rsidRPr="00F9282B">
        <w:rPr>
          <w:b/>
          <w:szCs w:val="20"/>
        </w:rPr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0A6939" w:rsidRPr="00535673" w14:paraId="2FCBC6AF" w14:textId="77777777" w:rsidTr="006B4DEB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FF0E8E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78232E2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78AF226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71C8A4B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3963B05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</w:tcPr>
          <w:p w14:paraId="407195F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14:paraId="6092BE5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89D878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E65BB3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7201CE89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3791E6AA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</w:tcPr>
          <w:p w14:paraId="734ADF5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1A67402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6143A4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10CC58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50E1530F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4A5D5475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</w:tcPr>
          <w:p w14:paraId="797DDB8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6C5CA24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8C9CFD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31381DF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3C5A1E75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6F3C3C3D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</w:tcPr>
          <w:p w14:paraId="74DFEF8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4DF552E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79622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6B8030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58AA35C7" w14:textId="77777777" w:rsidTr="006B4DEB">
        <w:trPr>
          <w:trHeight w:val="283"/>
          <w:jc w:val="center"/>
        </w:trPr>
        <w:tc>
          <w:tcPr>
            <w:tcW w:w="3616" w:type="dxa"/>
            <w:gridSpan w:val="4"/>
            <w:tcBorders>
              <w:left w:val="single" w:sz="8" w:space="0" w:color="auto"/>
            </w:tcBorders>
            <w:vAlign w:val="center"/>
          </w:tcPr>
          <w:p w14:paraId="684F3755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vAlign w:val="center"/>
          </w:tcPr>
          <w:p w14:paraId="420AA6FF" w14:textId="77777777" w:rsidR="000A6939" w:rsidRPr="00535673" w:rsidRDefault="000A6939" w:rsidP="009332E9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2DB56CC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241B474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nil"/>
            </w:tcBorders>
            <w:vAlign w:val="center"/>
          </w:tcPr>
          <w:p w14:paraId="458ACDC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vAlign w:val="center"/>
          </w:tcPr>
          <w:p w14:paraId="79053AB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212F7F68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DDEF3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072432F2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36376B8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0A6939" w:rsidRPr="00535673" w14:paraId="6340C6DC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12C323C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Veřejn</w:t>
            </w:r>
            <w:r>
              <w:rPr>
                <w:b/>
                <w:sz w:val="18"/>
                <w:szCs w:val="18"/>
              </w:rPr>
              <w:t>á zakázka</w:t>
            </w:r>
          </w:p>
        </w:tc>
      </w:tr>
      <w:tr w:rsidR="000A6939" w:rsidRPr="00535673" w14:paraId="4509090B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4719D4E4" w14:textId="2D4D70F4" w:rsidR="000A6939" w:rsidRPr="0056145E" w:rsidRDefault="005C1A08" w:rsidP="0032483F">
            <w:pPr>
              <w:keepNext/>
              <w:spacing w:before="4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Oprava oplocení stájového dvora Kladruby nad Labem</w:t>
            </w:r>
            <w:r w:rsidR="00392EE2">
              <w:rPr>
                <w:b/>
                <w:sz w:val="18"/>
                <w:szCs w:val="18"/>
              </w:rPr>
              <w:t xml:space="preserve"> (opakovaná VZ)</w:t>
            </w:r>
          </w:p>
        </w:tc>
      </w:tr>
      <w:tr w:rsidR="000A6939" w:rsidRPr="00535673" w14:paraId="2B47AB97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ACB926" w14:textId="77777777" w:rsidR="000A6939" w:rsidRPr="0056145E" w:rsidRDefault="000A6939" w:rsidP="009332E9">
            <w:pPr>
              <w:keepNext/>
              <w:spacing w:after="0"/>
              <w:rPr>
                <w:sz w:val="18"/>
                <w:szCs w:val="18"/>
              </w:rPr>
            </w:pPr>
          </w:p>
        </w:tc>
      </w:tr>
      <w:tr w:rsidR="000A6939" w:rsidRPr="00535673" w14:paraId="33356426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778E8FF3" w14:textId="34A2166A" w:rsidR="000A6939" w:rsidRPr="0056145E" w:rsidRDefault="000A6939" w:rsidP="00854D5E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 w:rsidRPr="0056145E">
              <w:rPr>
                <w:sz w:val="18"/>
                <w:szCs w:val="18"/>
              </w:rPr>
              <w:t xml:space="preserve">číslo veřejné zakázky </w:t>
            </w:r>
            <w:r w:rsidR="00392EE2">
              <w:rPr>
                <w:sz w:val="18"/>
                <w:szCs w:val="18"/>
              </w:rPr>
              <w:t>11</w:t>
            </w:r>
            <w:r w:rsidR="00854D5E">
              <w:rPr>
                <w:sz w:val="18"/>
                <w:szCs w:val="18"/>
              </w:rPr>
              <w:t>/202</w:t>
            </w:r>
            <w:r w:rsidR="00392EE2">
              <w:rPr>
                <w:sz w:val="18"/>
                <w:szCs w:val="18"/>
              </w:rPr>
              <w:t>6</w:t>
            </w:r>
          </w:p>
        </w:tc>
      </w:tr>
      <w:tr w:rsidR="000A6939" w:rsidRPr="00535673" w14:paraId="6CFE91B7" w14:textId="77777777" w:rsidTr="001F4E70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4FDDD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7FAFA5BE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7D29090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2A4CFD0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6693F67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556430C4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Národní hřebčín Kladruby nad Labem</w:t>
            </w:r>
          </w:p>
        </w:tc>
      </w:tr>
      <w:tr w:rsidR="000A6939" w:rsidRPr="00535673" w14:paraId="59BB2243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1076625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28A8327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57A517A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73888D39" w14:textId="77777777" w:rsidR="000A6939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Kladruby nad Labem 1</w:t>
            </w:r>
          </w:p>
          <w:p w14:paraId="589EA8B6" w14:textId="77777777" w:rsidR="005148DD" w:rsidRPr="00535673" w:rsidRDefault="005148DD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781D09"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0A6939" w:rsidRPr="00535673" w14:paraId="2E686BD3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7B1E3D8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522A5D8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E539C0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2896708C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 w:rsidRPr="00535673">
              <w:rPr>
                <w:sz w:val="18"/>
                <w:szCs w:val="18"/>
              </w:rPr>
              <w:t>Kladruby nad Labem</w:t>
            </w:r>
          </w:p>
        </w:tc>
      </w:tr>
      <w:tr w:rsidR="000A6939" w:rsidRPr="00535673" w14:paraId="4A4CA04B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6FD43A2" w14:textId="77777777" w:rsidR="000A6939" w:rsidRPr="00535673" w:rsidRDefault="000A6939" w:rsidP="009332E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6D1890B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6274A7D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30583B4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43E6C78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</w:tcPr>
          <w:p w14:paraId="0781F48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14:paraId="1F8F323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385566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D503D4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8AE379B" w14:textId="77777777" w:rsidR="001F0158" w:rsidRDefault="001F0158" w:rsidP="00373461">
      <w:pPr>
        <w:pStyle w:val="Nadpis1"/>
      </w:pPr>
      <w:bookmarkStart w:id="20" w:name="_Toc483393644"/>
      <w:bookmarkStart w:id="21" w:name="_Toc92181020"/>
      <w:r>
        <w:lastRenderedPageBreak/>
        <w:t>Hodnotící kritéria</w:t>
      </w:r>
      <w:bookmarkEnd w:id="20"/>
      <w:bookmarkEnd w:id="21"/>
    </w:p>
    <w:p w14:paraId="4E9837C2" w14:textId="77777777" w:rsidR="001F0158" w:rsidRDefault="001F0158" w:rsidP="00766414">
      <w:pPr>
        <w:pStyle w:val="Nadpis2"/>
      </w:pPr>
      <w:r>
        <w:t>Hodnotící kritéria</w:t>
      </w:r>
    </w:p>
    <w:p w14:paraId="409FF075" w14:textId="77777777" w:rsidR="008C52FA" w:rsidRDefault="008C52FA" w:rsidP="009332E9">
      <w:r>
        <w:t xml:space="preserve">Hodnotícím kritériem je </w:t>
      </w:r>
      <w:r w:rsidRPr="00FB272D">
        <w:rPr>
          <w:b/>
          <w:bCs/>
        </w:rPr>
        <w:t>nejnižší nabídková cena v Kč bez DPH.</w:t>
      </w:r>
    </w:p>
    <w:p w14:paraId="52D89052" w14:textId="77777777" w:rsidR="001F0158" w:rsidRPr="00F03C72" w:rsidRDefault="008C52FA" w:rsidP="009332E9">
      <w:pPr>
        <w:rPr>
          <w:szCs w:val="20"/>
        </w:rPr>
      </w:pPr>
      <w:r>
        <w:t>Zadavatel bude hodnotit</w:t>
      </w:r>
      <w:r w:rsidR="00291CF0">
        <w:t xml:space="preserve"> celkovou</w:t>
      </w:r>
      <w:r>
        <w:t xml:space="preserve"> nabídkovou cenu v Kč bez DPH, proto zadavatel upozorňuje účastníka na řádné vyplnění nabídkové ceny do Krycího listu v požadované struktuře.</w:t>
      </w:r>
    </w:p>
    <w:p w14:paraId="59256F22" w14:textId="77777777" w:rsidR="001F0158" w:rsidRPr="0062309A" w:rsidRDefault="001F0158" w:rsidP="00766414">
      <w:pPr>
        <w:pStyle w:val="Nadpis2"/>
      </w:pPr>
      <w:r w:rsidRPr="0062309A">
        <w:t>Výsledné pořadí nabídek</w:t>
      </w:r>
    </w:p>
    <w:p w14:paraId="0C2540EC" w14:textId="77777777" w:rsidR="001F0158" w:rsidRPr="00E51C7E" w:rsidRDefault="008C52FA" w:rsidP="009332E9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0C3861D9" w14:textId="77777777" w:rsidR="00DF1F81" w:rsidRDefault="00DF1F81" w:rsidP="00373461">
      <w:pPr>
        <w:pStyle w:val="Nadpis1"/>
      </w:pPr>
      <w:bookmarkStart w:id="22" w:name="_Toc92181021"/>
      <w:r>
        <w:t>Požadavky na zpracování nabídkové ceny</w:t>
      </w:r>
      <w:bookmarkEnd w:id="22"/>
    </w:p>
    <w:p w14:paraId="6A0E7994" w14:textId="77777777" w:rsidR="00C62E5B" w:rsidRDefault="00C62E5B" w:rsidP="00C62E5B">
      <w:r>
        <w:t>Nabídkovou cenou se pro účely výběrového řízení rozumí celková cena za splnění předmětu veřejné zakázky.</w:t>
      </w:r>
    </w:p>
    <w:p w14:paraId="66688EAB" w14:textId="77777777" w:rsidR="00C62E5B" w:rsidRDefault="00C62E5B" w:rsidP="00C62E5B">
      <w:pPr>
        <w:keepNext/>
        <w:spacing w:after="60"/>
      </w:pPr>
      <w:r>
        <w:t>Nabídka musí obsahovat cenu za předmět veřejné zakázky v tomto členění:</w:t>
      </w:r>
    </w:p>
    <w:p w14:paraId="543619B3" w14:textId="77777777" w:rsidR="00C62E5B" w:rsidRDefault="00C62E5B" w:rsidP="00C62E5B">
      <w:pPr>
        <w:pStyle w:val="Odstavecseseznamem"/>
        <w:keepNext/>
        <w:numPr>
          <w:ilvl w:val="0"/>
          <w:numId w:val="9"/>
        </w:numPr>
        <w:spacing w:after="60"/>
        <w:contextualSpacing w:val="0"/>
      </w:pPr>
      <w:r>
        <w:t>cena bez DPH v Kč</w:t>
      </w:r>
    </w:p>
    <w:p w14:paraId="3A84D13A" w14:textId="77777777" w:rsidR="00C62E5B" w:rsidRDefault="00C62E5B" w:rsidP="00C62E5B">
      <w:pPr>
        <w:pStyle w:val="Odstavecseseznamem"/>
        <w:keepNext/>
        <w:numPr>
          <w:ilvl w:val="0"/>
          <w:numId w:val="9"/>
        </w:numPr>
        <w:spacing w:after="60"/>
        <w:contextualSpacing w:val="0"/>
      </w:pPr>
      <w:r>
        <w:t>DPH v Kč</w:t>
      </w:r>
    </w:p>
    <w:p w14:paraId="145B78D0" w14:textId="77777777" w:rsidR="00C62E5B" w:rsidRDefault="00C62E5B" w:rsidP="00C62E5B">
      <w:pPr>
        <w:pStyle w:val="Odstavecseseznamem"/>
        <w:numPr>
          <w:ilvl w:val="0"/>
          <w:numId w:val="9"/>
        </w:numPr>
      </w:pPr>
      <w:r>
        <w:t xml:space="preserve">celková cena i s DPH v Kč </w:t>
      </w:r>
    </w:p>
    <w:p w14:paraId="143675C4" w14:textId="77777777" w:rsidR="00C62E5B" w:rsidRDefault="00C62E5B" w:rsidP="00C62E5B">
      <w:r>
        <w:t>Nabídková cena bude zahrnovat veškeré náklady související s realizací veřejné zakázky. Nabídková cena dále bude zahrnovat zisk účastníka a veškeré náklady na práce a činnosti vyplývající pro 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33E46C6D" w14:textId="77777777" w:rsidR="005B7C34" w:rsidRPr="00671354" w:rsidRDefault="005B7C34" w:rsidP="005B7C34">
      <w:r w:rsidRPr="00671354">
        <w:rPr>
          <w:szCs w:val="20"/>
        </w:rPr>
        <w:t>Celková cena bude překročitelná pouze za splnění podmínek, které jsou stanoveny v Návrhu smlouvy o dílo a v případě, dojde-li v průběhu realizace k navýšení sazby DPH při změně právních předpisů.</w:t>
      </w:r>
    </w:p>
    <w:p w14:paraId="5D206FEE" w14:textId="77777777" w:rsidR="005B7C34" w:rsidRPr="00671354" w:rsidRDefault="005B7C34" w:rsidP="005B7C34">
      <w:pPr>
        <w:pStyle w:val="Styl13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E56C34">
        <w:rPr>
          <w:rFonts w:ascii="Verdana" w:hAnsi="Verdana"/>
          <w:sz w:val="20"/>
          <w:szCs w:val="20"/>
        </w:rPr>
        <w:t xml:space="preserve">Zadavatel jako součást výzvy předkládá </w:t>
      </w:r>
      <w:r>
        <w:rPr>
          <w:rFonts w:ascii="Verdana" w:hAnsi="Verdana"/>
          <w:sz w:val="20"/>
          <w:szCs w:val="20"/>
        </w:rPr>
        <w:t xml:space="preserve">Položkový soupis prací a dodávek </w:t>
      </w:r>
      <w:r w:rsidRPr="00E56C34">
        <w:rPr>
          <w:rFonts w:ascii="Verdana" w:hAnsi="Verdana"/>
          <w:sz w:val="20"/>
          <w:szCs w:val="20"/>
        </w:rPr>
        <w:t>jako</w:t>
      </w:r>
      <w:r>
        <w:rPr>
          <w:rFonts w:ascii="Verdana" w:hAnsi="Verdana"/>
          <w:sz w:val="20"/>
          <w:szCs w:val="20"/>
        </w:rPr>
        <w:br/>
      </w:r>
      <w:r w:rsidRPr="00E56C34">
        <w:rPr>
          <w:rFonts w:ascii="Verdana" w:hAnsi="Verdana"/>
          <w:sz w:val="20"/>
          <w:szCs w:val="20"/>
        </w:rPr>
        <w:t xml:space="preserve">Přílohu č. </w:t>
      </w:r>
      <w:r>
        <w:rPr>
          <w:rFonts w:ascii="Verdana" w:hAnsi="Verdana"/>
          <w:sz w:val="20"/>
          <w:szCs w:val="20"/>
        </w:rPr>
        <w:t>5</w:t>
      </w:r>
      <w:r w:rsidRPr="00E56C34">
        <w:rPr>
          <w:rFonts w:ascii="Verdana" w:hAnsi="Verdana"/>
          <w:sz w:val="20"/>
          <w:szCs w:val="20"/>
        </w:rPr>
        <w:t xml:space="preserve"> v elektronické podobě. Oceněný soupis prací </w:t>
      </w:r>
      <w:r>
        <w:rPr>
          <w:rFonts w:ascii="Verdana" w:hAnsi="Verdana"/>
          <w:sz w:val="20"/>
          <w:szCs w:val="20"/>
        </w:rPr>
        <w:t xml:space="preserve">a dodávek </w:t>
      </w:r>
      <w:r w:rsidRPr="00E56C34">
        <w:rPr>
          <w:rFonts w:ascii="Verdana" w:hAnsi="Verdana"/>
          <w:sz w:val="20"/>
          <w:szCs w:val="20"/>
        </w:rPr>
        <w:t>bude předložen v nabídce účastníka</w:t>
      </w:r>
      <w:r>
        <w:rPr>
          <w:rFonts w:ascii="Verdana" w:hAnsi="Verdana"/>
          <w:sz w:val="20"/>
          <w:szCs w:val="20"/>
        </w:rPr>
        <w:t>.</w:t>
      </w:r>
    </w:p>
    <w:p w14:paraId="4072F19A" w14:textId="77777777" w:rsidR="005B7C34" w:rsidRDefault="005B7C34" w:rsidP="005B7C34">
      <w:pPr>
        <w:pStyle w:val="Styl13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71354">
        <w:rPr>
          <w:rFonts w:ascii="Verdana" w:hAnsi="Verdana"/>
          <w:sz w:val="20"/>
          <w:szCs w:val="20"/>
        </w:rPr>
        <w:t xml:space="preserve">Za soulad </w:t>
      </w:r>
      <w:r>
        <w:rPr>
          <w:rFonts w:ascii="Verdana" w:hAnsi="Verdana"/>
          <w:sz w:val="20"/>
          <w:szCs w:val="20"/>
        </w:rPr>
        <w:t xml:space="preserve">Položkového soupisu prací a dodávek </w:t>
      </w:r>
      <w:r w:rsidRPr="00671354">
        <w:rPr>
          <w:rFonts w:ascii="Verdana" w:hAnsi="Verdana"/>
          <w:sz w:val="20"/>
          <w:szCs w:val="20"/>
        </w:rPr>
        <w:t xml:space="preserve">předloženého účastníkem v nabídce a </w:t>
      </w:r>
      <w:r>
        <w:rPr>
          <w:rFonts w:ascii="Verdana" w:hAnsi="Verdana"/>
          <w:sz w:val="20"/>
          <w:szCs w:val="20"/>
        </w:rPr>
        <w:t xml:space="preserve">Položkového </w:t>
      </w:r>
      <w:r w:rsidRPr="00671354">
        <w:rPr>
          <w:rFonts w:ascii="Verdana" w:hAnsi="Verdana"/>
          <w:sz w:val="20"/>
          <w:szCs w:val="20"/>
        </w:rPr>
        <w:t xml:space="preserve">soupisu prací </w:t>
      </w:r>
      <w:r>
        <w:rPr>
          <w:rFonts w:ascii="Verdana" w:hAnsi="Verdana"/>
          <w:sz w:val="20"/>
          <w:szCs w:val="20"/>
        </w:rPr>
        <w:t xml:space="preserve">a dodávek </w:t>
      </w:r>
      <w:r w:rsidRPr="00671354">
        <w:rPr>
          <w:rFonts w:ascii="Verdana" w:hAnsi="Verdana"/>
          <w:sz w:val="20"/>
          <w:szCs w:val="20"/>
        </w:rPr>
        <w:t>poskytnutého zadavatelem je odpovědný dodavat</w:t>
      </w:r>
      <w:r>
        <w:rPr>
          <w:rFonts w:ascii="Verdana" w:hAnsi="Verdana"/>
          <w:sz w:val="20"/>
          <w:szCs w:val="20"/>
        </w:rPr>
        <w:t>el (má se na mysli soulad jak v </w:t>
      </w:r>
      <w:r w:rsidRPr="00671354">
        <w:rPr>
          <w:rFonts w:ascii="Verdana" w:hAnsi="Verdana"/>
          <w:sz w:val="20"/>
          <w:szCs w:val="20"/>
        </w:rPr>
        <w:t>množství, tak v definované kvalitě).</w:t>
      </w:r>
    </w:p>
    <w:p w14:paraId="14AB6941" w14:textId="77777777" w:rsidR="005B7C34" w:rsidRPr="00671354" w:rsidRDefault="005B7C34" w:rsidP="005B7C34">
      <w:pPr>
        <w:pStyle w:val="Styl13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Soupis prací a dodávek se má za závazný s nezaručenou úplností.</w:t>
      </w:r>
    </w:p>
    <w:p w14:paraId="0EF1A0F5" w14:textId="77777777" w:rsidR="005B7C34" w:rsidRPr="00671354" w:rsidRDefault="005B7C34" w:rsidP="005B7C34">
      <w:pPr>
        <w:pStyle w:val="Styl13"/>
        <w:keepNext/>
        <w:numPr>
          <w:ilvl w:val="0"/>
          <w:numId w:val="0"/>
        </w:numPr>
        <w:spacing w:after="60" w:line="240" w:lineRule="auto"/>
        <w:rPr>
          <w:rFonts w:ascii="Verdana" w:hAnsi="Verdana"/>
          <w:sz w:val="20"/>
          <w:szCs w:val="20"/>
        </w:rPr>
      </w:pPr>
      <w:r w:rsidRPr="00671354">
        <w:rPr>
          <w:rFonts w:ascii="Verdana" w:hAnsi="Verdana"/>
          <w:sz w:val="20"/>
          <w:szCs w:val="20"/>
        </w:rPr>
        <w:t>Dodavatel je povinen při oceňování soupisu prací</w:t>
      </w:r>
      <w:r>
        <w:rPr>
          <w:rFonts w:ascii="Verdana" w:hAnsi="Verdana"/>
          <w:sz w:val="20"/>
          <w:szCs w:val="20"/>
        </w:rPr>
        <w:t xml:space="preserve"> a dodávek</w:t>
      </w:r>
      <w:r w:rsidRPr="00671354">
        <w:rPr>
          <w:rFonts w:ascii="Verdana" w:hAnsi="Verdana"/>
          <w:sz w:val="20"/>
          <w:szCs w:val="20"/>
        </w:rPr>
        <w:t>:</w:t>
      </w:r>
    </w:p>
    <w:p w14:paraId="66B88F46" w14:textId="77777777" w:rsidR="005B7C34" w:rsidRPr="00671354" w:rsidRDefault="005B7C34" w:rsidP="005B7C34">
      <w:pPr>
        <w:pStyle w:val="Odstavecseseznamem"/>
        <w:numPr>
          <w:ilvl w:val="0"/>
          <w:numId w:val="27"/>
        </w:numPr>
        <w:spacing w:after="60"/>
        <w:contextualSpacing w:val="0"/>
        <w:rPr>
          <w:szCs w:val="20"/>
        </w:rPr>
      </w:pPr>
      <w:r w:rsidRPr="00671354">
        <w:rPr>
          <w:szCs w:val="20"/>
        </w:rPr>
        <w:t>neměnit jejich strukturu a členění na jednotlivé části;</w:t>
      </w:r>
    </w:p>
    <w:p w14:paraId="5A0A91B3" w14:textId="515D5A14" w:rsidR="005B7C34" w:rsidRDefault="005B7C34" w:rsidP="005B7C34">
      <w:pPr>
        <w:pStyle w:val="Odstavecseseznamem"/>
        <w:numPr>
          <w:ilvl w:val="0"/>
          <w:numId w:val="27"/>
        </w:numPr>
        <w:spacing w:after="60"/>
        <w:contextualSpacing w:val="0"/>
      </w:pPr>
      <w:r w:rsidRPr="00317F2E">
        <w:rPr>
          <w:b/>
          <w:szCs w:val="20"/>
          <w:u w:val="single"/>
        </w:rPr>
        <w:t>ocenit bez výjimek veškeré položky</w:t>
      </w:r>
      <w:r w:rsidRPr="00901F07">
        <w:rPr>
          <w:b/>
          <w:szCs w:val="20"/>
        </w:rPr>
        <w:t xml:space="preserve"> </w:t>
      </w:r>
      <w:r w:rsidRPr="00671354">
        <w:rPr>
          <w:szCs w:val="20"/>
        </w:rPr>
        <w:t>a dodržet obsahovou náplň.</w:t>
      </w:r>
    </w:p>
    <w:p w14:paraId="0E60D552" w14:textId="59698ADF" w:rsidR="005B7C34" w:rsidRDefault="005B7C34" w:rsidP="00C62E5B">
      <w:r w:rsidRPr="006C4FFB">
        <w:rPr>
          <w:szCs w:val="20"/>
        </w:rPr>
        <w:t>V případě jakéhokoliv nesouladu mezi soupisem prací</w:t>
      </w:r>
      <w:r>
        <w:rPr>
          <w:szCs w:val="20"/>
        </w:rPr>
        <w:t xml:space="preserve"> a dodávek</w:t>
      </w:r>
      <w:r w:rsidRPr="006C4FFB">
        <w:rPr>
          <w:szCs w:val="20"/>
        </w:rPr>
        <w:t xml:space="preserve">, který je součástí </w:t>
      </w:r>
      <w:r>
        <w:rPr>
          <w:szCs w:val="20"/>
        </w:rPr>
        <w:t>výzvy a </w:t>
      </w:r>
      <w:r w:rsidRPr="006C4FFB">
        <w:rPr>
          <w:szCs w:val="20"/>
        </w:rPr>
        <w:t xml:space="preserve">Položkovým </w:t>
      </w:r>
      <w:r>
        <w:rPr>
          <w:szCs w:val="20"/>
        </w:rPr>
        <w:t>soupisem prací a dodávek</w:t>
      </w:r>
      <w:r w:rsidRPr="006C4FFB">
        <w:rPr>
          <w:szCs w:val="20"/>
        </w:rPr>
        <w:t xml:space="preserve"> předloženým dodavatelem</w:t>
      </w:r>
      <w:r>
        <w:rPr>
          <w:szCs w:val="20"/>
        </w:rPr>
        <w:br/>
      </w:r>
      <w:r w:rsidRPr="006C4FFB">
        <w:rPr>
          <w:szCs w:val="20"/>
        </w:rPr>
        <w:t xml:space="preserve">(např. chybějící položky, přebývající položky, nesprávné množství měrných jednotek apod.) </w:t>
      </w:r>
      <w:r>
        <w:rPr>
          <w:szCs w:val="20"/>
        </w:rPr>
        <w:t xml:space="preserve">může </w:t>
      </w:r>
      <w:r w:rsidRPr="006C4FFB">
        <w:rPr>
          <w:szCs w:val="20"/>
        </w:rPr>
        <w:t xml:space="preserve">hodnotící komise </w:t>
      </w:r>
      <w:r>
        <w:rPr>
          <w:szCs w:val="20"/>
        </w:rPr>
        <w:t>v</w:t>
      </w:r>
      <w:r w:rsidRPr="006C4FFB">
        <w:rPr>
          <w:szCs w:val="20"/>
        </w:rPr>
        <w:t>yžadovat objasnění údajů</w:t>
      </w:r>
      <w:r>
        <w:rPr>
          <w:szCs w:val="20"/>
        </w:rPr>
        <w:t xml:space="preserve">. Jestliže nesoulad nebude účastníkem vysvětlen, tak hodnotící komise </w:t>
      </w:r>
      <w:r w:rsidRPr="006C4FFB">
        <w:rPr>
          <w:szCs w:val="20"/>
        </w:rPr>
        <w:t xml:space="preserve">nabídku vyřadí z dalšího posuzování a zadavatel účastníka </w:t>
      </w:r>
      <w:r>
        <w:rPr>
          <w:szCs w:val="20"/>
        </w:rPr>
        <w:t>výběrového</w:t>
      </w:r>
      <w:r w:rsidRPr="006C4FFB">
        <w:rPr>
          <w:szCs w:val="20"/>
        </w:rPr>
        <w:t xml:space="preserve"> řízení vyloučí. Účastník vyplní všechny položky soupisu prací, které mají určeno množství měrných jednotek a </w:t>
      </w:r>
      <w:r w:rsidRPr="005811BA">
        <w:rPr>
          <w:b/>
          <w:bCs/>
          <w:szCs w:val="20"/>
        </w:rPr>
        <w:t>není oprávněn vynechat některé položky, ocenit je nulou a rozpouštět hodnotu položky do jiných položek</w:t>
      </w:r>
      <w:r w:rsidRPr="006C4FFB">
        <w:rPr>
          <w:szCs w:val="20"/>
        </w:rPr>
        <w:t>.</w:t>
      </w:r>
    </w:p>
    <w:p w14:paraId="0850AE82" w14:textId="628473F1" w:rsidR="00C62E5B" w:rsidRDefault="00C62E5B" w:rsidP="00C62E5B">
      <w:r>
        <w:t xml:space="preserve"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</w:t>
      </w:r>
      <w:r>
        <w:lastRenderedPageBreak/>
        <w:t>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1A435D96" w14:textId="77777777" w:rsidR="003326AD" w:rsidRPr="003326AD" w:rsidRDefault="00C62E5B" w:rsidP="00C62E5B">
      <w:r>
        <w:t>Podkladem pro zpracování nabídkové ceny je výzva a dále všechny její přílohy. Požadavky na nabídkovou cenu jsou stanoveny tak, aby účastníci mohli podat vzájemně porovnatelné nabídky.</w:t>
      </w:r>
    </w:p>
    <w:p w14:paraId="256A0B5A" w14:textId="77777777" w:rsidR="00DF1F81" w:rsidRDefault="00DF1F81" w:rsidP="00373461">
      <w:pPr>
        <w:pStyle w:val="Nadpis1"/>
      </w:pPr>
      <w:bookmarkStart w:id="23" w:name="_Toc92181022"/>
      <w:r>
        <w:t>Podmínky a lhůta pro podání nabídek</w:t>
      </w:r>
      <w:bookmarkEnd w:id="23"/>
    </w:p>
    <w:p w14:paraId="70423696" w14:textId="77777777" w:rsidR="00DF1F81" w:rsidRDefault="00DF1F81" w:rsidP="00766414">
      <w:pPr>
        <w:pStyle w:val="Nadpis2"/>
      </w:pPr>
      <w:r>
        <w:t>Podmínky pro podání nabídek</w:t>
      </w:r>
    </w:p>
    <w:p w14:paraId="37350FDB" w14:textId="120E73A0" w:rsidR="00973167" w:rsidRDefault="00973167" w:rsidP="009332E9">
      <w:r>
        <w:t xml:space="preserve">Účastník může v rámci této veřejné zakázky podat </w:t>
      </w:r>
      <w:r w:rsidRPr="005B7C34">
        <w:rPr>
          <w:b/>
          <w:bCs/>
        </w:rPr>
        <w:t>pouze jednu nabídku</w:t>
      </w:r>
      <w:r w:rsidR="00FB272D">
        <w:t>.</w:t>
      </w:r>
    </w:p>
    <w:p w14:paraId="152150AA" w14:textId="3A2047F3" w:rsidR="00FB272D" w:rsidRDefault="00FB272D" w:rsidP="009332E9">
      <w:r w:rsidRPr="00671354">
        <w:t>Účastník, který podal nabídku ve výběrovém řízení, nesmí být současně poddodavatelem, jehož prostřednictvím jiný účastník v tomtéž výběrovém řízení prokazuje kvalifikaci.</w:t>
      </w:r>
    </w:p>
    <w:p w14:paraId="09AE05AD" w14:textId="22042C39" w:rsidR="00973167" w:rsidRDefault="00973167" w:rsidP="009332E9">
      <w:r>
        <w:t>V případě podání společné nabídky budou uvedeny identifikační údaje všech účastníků.</w:t>
      </w:r>
    </w:p>
    <w:p w14:paraId="741C6B67" w14:textId="25AC1DB3" w:rsidR="00973167" w:rsidRPr="00973167" w:rsidRDefault="00FB272D" w:rsidP="009332E9">
      <w:r w:rsidRPr="00671354">
        <w:t>Pokud účastník podá více nabídek samostatně nebo společně s dalšími účastníky, nebo je poddodavatelem, jehož prostřednictvím jiný účastník v tomtéž výběrovém řízení prokazuje kvalifikaci, zadavatel všechny nabídky podané takovým účastníkem vyřadí. Účastníka, jehož nabídka byla vyřazena, zadavatel bezodkladně vyloučí z účasti ve výběrovém řízení. Vyloučení účastníka včetně důvodu zadavatel bezodkladně písemně oznámí účastníkovi.</w:t>
      </w:r>
    </w:p>
    <w:p w14:paraId="0151390C" w14:textId="77777777" w:rsidR="00DF1F81" w:rsidRDefault="00DF1F81" w:rsidP="00766414">
      <w:pPr>
        <w:pStyle w:val="Nadpis2"/>
      </w:pPr>
      <w:r>
        <w:t>Lhůta pro podání nabídek</w:t>
      </w:r>
    </w:p>
    <w:p w14:paraId="240620C2" w14:textId="77777777" w:rsidR="00E23A2A" w:rsidRPr="00CD0A80" w:rsidRDefault="00E23A2A" w:rsidP="009332E9">
      <w:r w:rsidRPr="00CD0A80">
        <w:t>Nabídky se podávají ve lhůtě pro podání nabídek.</w:t>
      </w:r>
    </w:p>
    <w:p w14:paraId="1A236A14" w14:textId="2314B8F6" w:rsidR="00E23A2A" w:rsidRPr="001C2CC3" w:rsidRDefault="00E23A2A" w:rsidP="009332E9">
      <w:pPr>
        <w:rPr>
          <w:b/>
        </w:rPr>
      </w:pPr>
      <w:r w:rsidRPr="00CD0A80">
        <w:t xml:space="preserve">Lhůta pro podání nabídek končí </w:t>
      </w:r>
      <w:r w:rsidRPr="004B629E">
        <w:t>dne</w:t>
      </w:r>
      <w:r w:rsidRPr="00E44B56">
        <w:t xml:space="preserve"> </w:t>
      </w:r>
      <w:r w:rsidR="007E10DC">
        <w:rPr>
          <w:b/>
          <w:bCs/>
        </w:rPr>
        <w:t>21</w:t>
      </w:r>
      <w:r w:rsidR="00C32C00" w:rsidRPr="007057DD">
        <w:rPr>
          <w:b/>
        </w:rPr>
        <w:t>.</w:t>
      </w:r>
      <w:r w:rsidR="00FB272D">
        <w:rPr>
          <w:b/>
        </w:rPr>
        <w:t>0</w:t>
      </w:r>
      <w:r w:rsidR="005B7C34">
        <w:rPr>
          <w:b/>
        </w:rPr>
        <w:t>4</w:t>
      </w:r>
      <w:r w:rsidR="00C32C00" w:rsidRPr="007057DD">
        <w:rPr>
          <w:b/>
        </w:rPr>
        <w:t>.</w:t>
      </w:r>
      <w:r w:rsidR="00297FD7" w:rsidRPr="007057DD">
        <w:rPr>
          <w:b/>
        </w:rPr>
        <w:t>202</w:t>
      </w:r>
      <w:r w:rsidR="005B7C34">
        <w:rPr>
          <w:b/>
        </w:rPr>
        <w:t>6</w:t>
      </w:r>
      <w:r w:rsidRPr="00CD0A80">
        <w:rPr>
          <w:b/>
        </w:rPr>
        <w:t xml:space="preserve"> v</w:t>
      </w:r>
      <w:r w:rsidR="009423C6">
        <w:rPr>
          <w:b/>
        </w:rPr>
        <w:t xml:space="preserve"> </w:t>
      </w:r>
      <w:r w:rsidR="00EB6742">
        <w:rPr>
          <w:b/>
        </w:rPr>
        <w:t>9</w:t>
      </w:r>
      <w:r w:rsidRPr="00CD0A80">
        <w:rPr>
          <w:b/>
        </w:rPr>
        <w:t>:00 hodin</w:t>
      </w:r>
      <w:r w:rsidRPr="00CD0A80">
        <w:t>. Nabídky podané po</w:t>
      </w:r>
      <w:r>
        <w:t> </w:t>
      </w:r>
      <w:r w:rsidRPr="00CD0A80">
        <w:t>uplynutí této lhůty nebudou otevřeny a hodnoceny.</w:t>
      </w:r>
    </w:p>
    <w:p w14:paraId="5BA937B3" w14:textId="77777777" w:rsidR="00E23A2A" w:rsidRPr="00CD0A80" w:rsidRDefault="00E23A2A" w:rsidP="009332E9">
      <w:r>
        <w:t xml:space="preserve">Nabídku </w:t>
      </w:r>
      <w:r w:rsidRPr="003326AD">
        <w:t>v elektronické podobě</w:t>
      </w:r>
      <w:r>
        <w:t xml:space="preserve"> je možno podat </w:t>
      </w:r>
      <w:r w:rsidRPr="003326AD">
        <w:t xml:space="preserve">prostřednictvím </w:t>
      </w:r>
      <w:r>
        <w:t>systému E-ZAK.</w:t>
      </w:r>
    </w:p>
    <w:p w14:paraId="05CAB997" w14:textId="77777777" w:rsidR="00E23A2A" w:rsidRPr="00CD0A80" w:rsidRDefault="00E23A2A" w:rsidP="009332E9">
      <w:r w:rsidRPr="00CD0A80">
        <w:t>Nabídku</w:t>
      </w:r>
      <w:r>
        <w:t xml:space="preserve"> v listinné podobě</w:t>
      </w:r>
      <w:r w:rsidRPr="00CD0A80">
        <w:t xml:space="preserve"> je možno podat osobně na podat</w:t>
      </w:r>
      <w:r>
        <w:t xml:space="preserve">elně v místě sídla </w:t>
      </w:r>
      <w:proofErr w:type="gramStart"/>
      <w:r>
        <w:t>zadavatele</w:t>
      </w:r>
      <w:proofErr w:type="gramEnd"/>
      <w:r>
        <w:t xml:space="preserve"> a </w:t>
      </w:r>
      <w:r w:rsidRPr="00CD0A80">
        <w:t>to v pracovních dnech od 7:00 hodin do 14:00 hodin, poslední den lhů</w:t>
      </w:r>
      <w:r>
        <w:t>ty pro podání nabídek pouze do </w:t>
      </w:r>
      <w:r w:rsidR="00EB6742">
        <w:t>9</w:t>
      </w:r>
      <w:r>
        <w:t>:00 </w:t>
      </w:r>
      <w:r w:rsidRPr="00CD0A80">
        <w:t>hodin.</w:t>
      </w:r>
    </w:p>
    <w:p w14:paraId="4D3E92B2" w14:textId="77777777" w:rsidR="00E23A2A" w:rsidRPr="00CD0A80" w:rsidRDefault="00E23A2A" w:rsidP="009332E9">
      <w:pPr>
        <w:keepNext/>
        <w:spacing w:after="60"/>
      </w:pPr>
      <w:r w:rsidRPr="00CD0A80">
        <w:t>Dodavatelé mohou podat nabídku poštou na adresu sídla zadavatele:</w:t>
      </w:r>
    </w:p>
    <w:p w14:paraId="748EA362" w14:textId="77777777" w:rsidR="00E23A2A" w:rsidRPr="00EA6B3C" w:rsidRDefault="00E23A2A" w:rsidP="00EA6B3C">
      <w:pPr>
        <w:spacing w:after="60"/>
        <w:ind w:left="142"/>
        <w:jc w:val="left"/>
        <w:rPr>
          <w:szCs w:val="20"/>
        </w:rPr>
      </w:pPr>
      <w:r w:rsidRPr="00CD0A80">
        <w:t>Národní hřeb</w:t>
      </w:r>
      <w:r w:rsidR="009B3C5E">
        <w:t>čín Kladruby nad Labem</w:t>
      </w:r>
      <w:r>
        <w:br/>
        <w:t xml:space="preserve">Kladruby nad </w:t>
      </w:r>
      <w:r w:rsidRPr="005148DD">
        <w:rPr>
          <w:szCs w:val="20"/>
        </w:rPr>
        <w:t>Labem 1</w:t>
      </w:r>
      <w:r w:rsidR="00EA6B3C">
        <w:rPr>
          <w:szCs w:val="20"/>
        </w:rPr>
        <w:t xml:space="preserve"> </w:t>
      </w:r>
      <w:r w:rsidR="00EA6B3C" w:rsidRPr="007306EA">
        <w:rPr>
          <w:szCs w:val="20"/>
        </w:rPr>
        <w:t xml:space="preserve">- </w:t>
      </w:r>
      <w:r w:rsidR="00EA6B3C" w:rsidRPr="007306EA">
        <w:rPr>
          <w:b/>
          <w:szCs w:val="20"/>
        </w:rPr>
        <w:t>podatelna</w:t>
      </w:r>
      <w:r w:rsidR="00EA6B3C" w:rsidRPr="007306EA">
        <w:rPr>
          <w:szCs w:val="20"/>
        </w:rPr>
        <w:t xml:space="preserve"> (budova zámku, 2. NP)</w:t>
      </w:r>
      <w:r>
        <w:br/>
      </w:r>
      <w:r w:rsidRPr="00CD0A80">
        <w:t>533 14 Kladruby nad Labem</w:t>
      </w:r>
    </w:p>
    <w:p w14:paraId="1F1ED5F3" w14:textId="77777777" w:rsidR="00E23A2A" w:rsidRDefault="00E23A2A" w:rsidP="009332E9">
      <w:r w:rsidRPr="00CD0A80">
        <w:t>a to tak, aby byla doručena do konce výše uvedené lhůty.</w:t>
      </w:r>
    </w:p>
    <w:p w14:paraId="7D027BC1" w14:textId="77777777" w:rsidR="00973167" w:rsidRPr="00973167" w:rsidRDefault="00E23A2A" w:rsidP="009332E9">
      <w:r w:rsidRPr="00CD0A80">
        <w:t>Doručené nabídky zaznamená zadavatel do seznamu nabídek podle pořadového čísla nabídky, data a hodiny doručení.</w:t>
      </w:r>
    </w:p>
    <w:p w14:paraId="635288F5" w14:textId="77777777" w:rsidR="00DF1F81" w:rsidRDefault="00DF1F81" w:rsidP="00373461">
      <w:pPr>
        <w:pStyle w:val="Nadpis1"/>
      </w:pPr>
      <w:bookmarkStart w:id="24" w:name="_Toc92181023"/>
      <w:r>
        <w:t>Otevírání obálek s</w:t>
      </w:r>
      <w:r w:rsidR="003B08DB">
        <w:t> </w:t>
      </w:r>
      <w:r>
        <w:t>nabídkami</w:t>
      </w:r>
      <w:bookmarkEnd w:id="24"/>
    </w:p>
    <w:p w14:paraId="705D03EE" w14:textId="17B6FA44" w:rsidR="003B08DB" w:rsidRDefault="003B08DB" w:rsidP="009332E9">
      <w:r>
        <w:t>Otevírání obálek s podanými nabídkami proběhne</w:t>
      </w:r>
      <w:r w:rsidR="005B7C34">
        <w:t xml:space="preserve"> </w:t>
      </w:r>
      <w:r>
        <w:t>po uplynutí lhůty pro podání nabídek.</w:t>
      </w:r>
    </w:p>
    <w:p w14:paraId="3B6CB500" w14:textId="77777777" w:rsidR="003B08DB" w:rsidRDefault="003B08DB" w:rsidP="009332E9">
      <w:r>
        <w:t xml:space="preserve">Komise pro otevírání obálek s nabídkami pověřená zadavatelem otevírá obálky podle pořadového čísla doručení. Komise při otevírání obálek kontroluje, zda nabídky byly doručeny ve stanovené lhůtě a v souladu s </w:t>
      </w:r>
      <w:proofErr w:type="spellStart"/>
      <w:r>
        <w:t>ust</w:t>
      </w:r>
      <w:proofErr w:type="spellEnd"/>
      <w:r>
        <w:t>. § 107 odst. 2 ZZVZ.</w:t>
      </w:r>
    </w:p>
    <w:p w14:paraId="54689E6F" w14:textId="77777777" w:rsidR="003B08DB" w:rsidRDefault="003B08DB" w:rsidP="009332E9">
      <w:r>
        <w:t>Pokud nabídka nesplňuje podmínky</w:t>
      </w:r>
      <w:r w:rsidR="00D05C72">
        <w:t xml:space="preserve"> výzvy</w:t>
      </w:r>
      <w:r>
        <w:t>, může zadavatel vyzvat dodavatele, aby takový nedostatek nabídky zhojil, a to postupem souladným s ustanoveními ZZVZ a touto výzvou.</w:t>
      </w:r>
    </w:p>
    <w:p w14:paraId="4C92F592" w14:textId="282DE7FD" w:rsidR="003B08DB" w:rsidRPr="003B08DB" w:rsidRDefault="003B08DB" w:rsidP="009332E9">
      <w:r>
        <w:t>Účastník řízení, který podal nabídku, jež nesplňuje podmínky</w:t>
      </w:r>
      <w:r w:rsidR="00A373A5">
        <w:t xml:space="preserve"> výzvy</w:t>
      </w:r>
      <w:r>
        <w:t>, bude vyloučen pro nesplnění podmínek</w:t>
      </w:r>
      <w:r w:rsidR="00A373A5">
        <w:t xml:space="preserve"> výzvy</w:t>
      </w:r>
      <w:r>
        <w:t>. Zadavatel odešle účastníkovi výběrového řízení oznámení o jeho vyloučení s odůvodněním.</w:t>
      </w:r>
    </w:p>
    <w:p w14:paraId="3CE3B56F" w14:textId="77777777" w:rsidR="00DF1F81" w:rsidRDefault="00DF1F81" w:rsidP="00373461">
      <w:pPr>
        <w:pStyle w:val="Nadpis1"/>
      </w:pPr>
      <w:bookmarkStart w:id="25" w:name="_Toc92181024"/>
      <w:r>
        <w:lastRenderedPageBreak/>
        <w:t>Součinnosti při uzavření smlouvy</w:t>
      </w:r>
      <w:bookmarkEnd w:id="25"/>
    </w:p>
    <w:p w14:paraId="06B44389" w14:textId="757D2D62" w:rsidR="003B08DB" w:rsidRDefault="003B08DB" w:rsidP="009332E9">
      <w:r>
        <w:t xml:space="preserve">Zadavatel doplní návrh smlouvy o chybějící údaje, v souladu s nabídkou, a zašle smlouvu v listinné </w:t>
      </w:r>
      <w:r w:rsidR="005B7C34">
        <w:t xml:space="preserve">nebo elektronické </w:t>
      </w:r>
      <w:r>
        <w:t xml:space="preserve">podobě a požadovaném počtu výtisků 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4C8F9AF0" w14:textId="77777777" w:rsidR="003B08DB" w:rsidRPr="00FC2170" w:rsidRDefault="003B08DB" w:rsidP="009332E9">
      <w:pPr>
        <w:rPr>
          <w:b/>
        </w:rPr>
      </w:pPr>
      <w:r w:rsidRPr="00FC2170">
        <w:rPr>
          <w:b/>
        </w:rPr>
        <w:t>Neposkytnutí řádné součinnost k uzavře</w:t>
      </w:r>
      <w:r w:rsidR="00FC2170">
        <w:rPr>
          <w:b/>
        </w:rPr>
        <w:t>ní smlouvy může být důvodem pro </w:t>
      </w:r>
      <w:r w:rsidR="00A373A5">
        <w:rPr>
          <w:b/>
        </w:rPr>
        <w:t>vyloučení</w:t>
      </w:r>
      <w:r w:rsidRPr="00FC2170">
        <w:rPr>
          <w:b/>
        </w:rPr>
        <w:t xml:space="preserve"> účastníka z výběrového řízení.</w:t>
      </w:r>
    </w:p>
    <w:p w14:paraId="3C37BD8F" w14:textId="77777777" w:rsidR="00DF1F81" w:rsidRDefault="00C32736" w:rsidP="00373461">
      <w:pPr>
        <w:pStyle w:val="Nadpis1"/>
      </w:pPr>
      <w:bookmarkStart w:id="26" w:name="_Toc92181025"/>
      <w:r>
        <w:t>Komunikace se zadavatelem</w:t>
      </w:r>
      <w:bookmarkEnd w:id="26"/>
    </w:p>
    <w:p w14:paraId="416FDEA8" w14:textId="77777777" w:rsidR="003B08DB" w:rsidRPr="003B08DB" w:rsidRDefault="003B08DB" w:rsidP="009332E9">
      <w:r w:rsidRPr="003B08DB">
        <w:t>Zadavatel upozorňuje, že v rámci zachování zásady transp</w:t>
      </w:r>
      <w:r>
        <w:t>arentnosti, rovného zacházení a </w:t>
      </w:r>
      <w:r w:rsidRPr="003B08DB">
        <w:t xml:space="preserve">zákazu diskriminace musí být komunikace se zadavatelem vedena pouze písemnou formou. Jakýkoliv další způsob (např. osobní jednání, </w:t>
      </w:r>
      <w:proofErr w:type="gramStart"/>
      <w:r w:rsidRPr="003B08DB">
        <w:t>telefonicky,</w:t>
      </w:r>
      <w:proofErr w:type="gramEnd"/>
      <w:r w:rsidRPr="003B08DB">
        <w:t xml:space="preserve"> apod.) je vyloučen.</w:t>
      </w:r>
    </w:p>
    <w:p w14:paraId="7BBDA659" w14:textId="77777777" w:rsidR="00C32736" w:rsidRDefault="00C32736" w:rsidP="00373461">
      <w:pPr>
        <w:pStyle w:val="Nadpis1"/>
      </w:pPr>
      <w:bookmarkStart w:id="27" w:name="_Toc92181026"/>
      <w:r>
        <w:t>Závěrečná ustanovení, práva a výhrady zadavatele</w:t>
      </w:r>
      <w:bookmarkEnd w:id="27"/>
    </w:p>
    <w:p w14:paraId="732F753D" w14:textId="7EB1A7E8" w:rsidR="001003B4" w:rsidRDefault="001003B4" w:rsidP="009332E9">
      <w:r>
        <w:t xml:space="preserve">Zadavatel s odkazem na </w:t>
      </w:r>
      <w:proofErr w:type="spellStart"/>
      <w:r>
        <w:t>ust</w:t>
      </w:r>
      <w:proofErr w:type="spellEnd"/>
      <w:r>
        <w:t>. § 6 odst. 4 ZZVZ uplatňuje společensky odpovědné zadávání. Prvek odpovědného zadávání a povinnosti dodavatele zadavatel definoval v Příloze č. 3 – Konsolidované čestné prohlášení.</w:t>
      </w:r>
    </w:p>
    <w:p w14:paraId="35A3A3F0" w14:textId="583B3A11" w:rsidR="00600A4E" w:rsidRDefault="00600A4E" w:rsidP="009332E9">
      <w:r>
        <w:t>Zadavatel si vyhrazuje právo podanou nabídku účastníkovi nevracet. Zadavatel účastníkům nehradí náklady spojené s účastí v tomto výběrovém řízení.</w:t>
      </w:r>
    </w:p>
    <w:p w14:paraId="61D4EE8D" w14:textId="77777777" w:rsidR="00600A4E" w:rsidRDefault="00600A4E" w:rsidP="009332E9">
      <w:r>
        <w:t>Zadavatel si vyhrazuje právo zrušit výběrové řízení bez udání důvodu nebo právo všechny podané nabídky odmítnout.</w:t>
      </w:r>
    </w:p>
    <w:p w14:paraId="40D07230" w14:textId="77777777" w:rsidR="00600A4E" w:rsidRDefault="00600A4E" w:rsidP="009332E9">
      <w:r w:rsidRPr="001003B4">
        <w:rPr>
          <w:b/>
          <w:bCs/>
        </w:rPr>
        <w:t>Zadavatel nepřipouští varianty nabídek</w:t>
      </w:r>
      <w:r>
        <w:t>.</w:t>
      </w:r>
    </w:p>
    <w:p w14:paraId="17B9628C" w14:textId="77777777" w:rsidR="00600A4E" w:rsidRDefault="00600A4E" w:rsidP="009332E9">
      <w: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</w:p>
    <w:p w14:paraId="3E0656CC" w14:textId="77777777" w:rsidR="00600A4E" w:rsidRDefault="00BB2210" w:rsidP="009332E9">
      <w:r>
        <w:t xml:space="preserve">Případné rozhodnutí o vyloučení účastníka / oznámení o výběru nejvhodnější nabídky / o zrušení výběrového řízení, výzvy k objasnění či doplnění nabídky nebo předložení dokladů zpřístupní zadavatel na profilu zadavatele. </w:t>
      </w:r>
      <w:r w:rsidRPr="003B08DB">
        <w:rPr>
          <w:b/>
        </w:rPr>
        <w:t>Oznámení (rozhodnutí) se považují za doručená všem účastníkům výběrového řízení okamžikem jejich uveřejnění.</w:t>
      </w:r>
      <w:r>
        <w:rPr>
          <w:b/>
        </w:rPr>
        <w:t xml:space="preserve"> Výzvy se považují za doručené jejich zpřístupněním účastníkovi na profilu zadavatele E-ZAK.</w:t>
      </w:r>
    </w:p>
    <w:p w14:paraId="76C5B4AC" w14:textId="19B12A04" w:rsidR="001003B4" w:rsidRDefault="001003B4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1003B4">
        <w:rPr>
          <w:rFonts w:ascii="Verdana" w:hAnsi="Verdana"/>
          <w:sz w:val="20"/>
          <w:szCs w:val="20"/>
        </w:rPr>
        <w:t>Zadavatel uvádí v souladu, že pokud jsou v podmínkách výběrového řízení technické podmínky stanoveny prostřednictvím přímého nebo nepřímého odkazu na určité dodavatele nebo výrobky, nebo patenty na vynálezy, užitné vzory, průmyslové vzory, ochranné známky nebo označení původu, zadavatel u každého takového odkazu umožňuje nabídnout rovnocenné řešení.</w:t>
      </w:r>
    </w:p>
    <w:p w14:paraId="2A60A094" w14:textId="77777777" w:rsidR="001003B4" w:rsidRDefault="001003B4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1003B4">
        <w:rPr>
          <w:rFonts w:ascii="Verdana" w:hAnsi="Verdana"/>
          <w:sz w:val="20"/>
          <w:szCs w:val="20"/>
        </w:rPr>
        <w:t>Účastník podáním nabídky dává souhlas s poskytnutím všech informací, které nabídka obsahuje i těch, které budou následně dodavatelem poskytnuty, podle zákona č. 106/1999 Sb., o svobodném přístupu k informacím, ve znění pozdějších předpisů</w:t>
      </w:r>
      <w:r>
        <w:rPr>
          <w:rFonts w:ascii="Verdana" w:hAnsi="Verdana"/>
          <w:sz w:val="20"/>
          <w:szCs w:val="20"/>
        </w:rPr>
        <w:t>.</w:t>
      </w:r>
    </w:p>
    <w:p w14:paraId="143CA3F5" w14:textId="50962044" w:rsidR="00600A4E" w:rsidRPr="00A01102" w:rsidRDefault="00600A4E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01102"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183A4C6B" w14:textId="31E538AF" w:rsidR="00600A4E" w:rsidRDefault="00600A4E" w:rsidP="009332E9">
      <w:pPr>
        <w:rPr>
          <w:szCs w:val="20"/>
        </w:rPr>
      </w:pPr>
      <w:r>
        <w:t>Zadavatel</w:t>
      </w:r>
      <w:r w:rsidRPr="00B80130">
        <w:rPr>
          <w:szCs w:val="20"/>
        </w:rPr>
        <w:t xml:space="preserve"> je povinným subjektem dle § 2 od</w:t>
      </w:r>
      <w:r>
        <w:t>st. 1 zákona č. 340/2015 Sb., o </w:t>
      </w:r>
      <w:r w:rsidRPr="00B80130">
        <w:rPr>
          <w:szCs w:val="20"/>
        </w:rPr>
        <w:t>zvláštních podmínkách účinnosti některých smluv, uveřejňování těchto smluv a o registru smluv</w:t>
      </w:r>
      <w:r w:rsidR="002229A6">
        <w:rPr>
          <w:szCs w:val="20"/>
        </w:rPr>
        <w:t>, ve znění pozdějších předpisů.</w:t>
      </w:r>
      <w:r w:rsidRPr="00B80130">
        <w:rPr>
          <w:szCs w:val="20"/>
        </w:rPr>
        <w:t xml:space="preserve"> </w:t>
      </w:r>
      <w:r>
        <w:t>Vybraný účastník podpisem smlouvy</w:t>
      </w:r>
      <w:r w:rsidRPr="00B80130">
        <w:rPr>
          <w:szCs w:val="20"/>
        </w:rPr>
        <w:t xml:space="preserve"> dává souhlas s uveřejněním smlouvy, ve znění případných změn a dodatků, způsobem dle § 5 </w:t>
      </w:r>
      <w:r w:rsidRPr="00B80130">
        <w:rPr>
          <w:szCs w:val="20"/>
        </w:rPr>
        <w:lastRenderedPageBreak/>
        <w:t>citovaného zákona, pokud tento souhlas výslovně neodepře s odkazem na obchodní tajemství, či jiné zákonem předpokládané skutečnosti.</w:t>
      </w:r>
    </w:p>
    <w:p w14:paraId="0F925534" w14:textId="43727A56" w:rsidR="00600A4E" w:rsidRPr="00433471" w:rsidRDefault="00600A4E" w:rsidP="009332E9">
      <w:pPr>
        <w:pStyle w:val="Zkladntext"/>
        <w:spacing w:before="0"/>
        <w:rPr>
          <w:rFonts w:ascii="Verdana" w:hAnsi="Verdana"/>
          <w:sz w:val="20"/>
        </w:rPr>
      </w:pPr>
      <w:r w:rsidRPr="00B80130">
        <w:rPr>
          <w:rFonts w:ascii="Verdana" w:hAnsi="Verdana"/>
          <w:sz w:val="20"/>
        </w:rPr>
        <w:t xml:space="preserve">Zadavatel je povinným subjektem dle </w:t>
      </w:r>
      <w:proofErr w:type="spellStart"/>
      <w:r w:rsidRPr="00B80130">
        <w:rPr>
          <w:rFonts w:ascii="Verdana" w:hAnsi="Verdana"/>
          <w:sz w:val="20"/>
        </w:rPr>
        <w:t>ust</w:t>
      </w:r>
      <w:proofErr w:type="spellEnd"/>
      <w:r w:rsidRPr="00B80130">
        <w:rPr>
          <w:rFonts w:ascii="Verdana" w:hAnsi="Verdana"/>
          <w:sz w:val="20"/>
        </w:rPr>
        <w:t>. § 219</w:t>
      </w:r>
      <w:r>
        <w:rPr>
          <w:rFonts w:ascii="Verdana" w:hAnsi="Verdana"/>
          <w:sz w:val="20"/>
        </w:rPr>
        <w:t xml:space="preserve"> </w:t>
      </w:r>
      <w:r w:rsidR="002229A6">
        <w:rPr>
          <w:rFonts w:ascii="Verdana" w:hAnsi="Verdana"/>
          <w:sz w:val="20"/>
        </w:rPr>
        <w:t>ZZVZ</w:t>
      </w:r>
      <w:r w:rsidRPr="00B80130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>Účastník podáním nabídky</w:t>
      </w:r>
      <w:r w:rsidRPr="00B80130">
        <w:rPr>
          <w:rFonts w:ascii="Verdana" w:hAnsi="Verdana"/>
          <w:sz w:val="20"/>
        </w:rPr>
        <w:t xml:space="preserve"> dává so</w:t>
      </w:r>
      <w:r>
        <w:rPr>
          <w:rFonts w:ascii="Verdana" w:hAnsi="Verdana"/>
          <w:sz w:val="20"/>
        </w:rPr>
        <w:t>uhlas s uveřejněním smlouvy, ve </w:t>
      </w:r>
      <w:r w:rsidRPr="00B80130">
        <w:rPr>
          <w:rFonts w:ascii="Verdana" w:hAnsi="Verdana"/>
          <w:sz w:val="20"/>
        </w:rPr>
        <w:t xml:space="preserve">znění případných změn a dodatků, způsobem </w:t>
      </w:r>
      <w:r>
        <w:rPr>
          <w:rFonts w:ascii="Verdana" w:hAnsi="Verdana"/>
          <w:sz w:val="20"/>
        </w:rPr>
        <w:t>dle § </w:t>
      </w:r>
      <w:r w:rsidRPr="00B80130">
        <w:rPr>
          <w:rFonts w:ascii="Verdana" w:hAnsi="Verdana"/>
          <w:sz w:val="20"/>
        </w:rPr>
        <w:t>219 citovaného zákona</w:t>
      </w:r>
      <w:r>
        <w:rPr>
          <w:rFonts w:ascii="Verdana" w:hAnsi="Verdana"/>
          <w:sz w:val="20"/>
        </w:rPr>
        <w:t xml:space="preserve">, </w:t>
      </w:r>
      <w:r w:rsidRPr="00B80130">
        <w:rPr>
          <w:rFonts w:ascii="Verdana" w:hAnsi="Verdana"/>
          <w:sz w:val="20"/>
        </w:rPr>
        <w:t>pokud tento souhlas výslovně neodepře s odkazem na obchodní tajemství, či jiné zá</w:t>
      </w:r>
      <w:r>
        <w:rPr>
          <w:rFonts w:ascii="Verdana" w:hAnsi="Verdana"/>
          <w:sz w:val="20"/>
        </w:rPr>
        <w:t>konem předpokládané skutečnosti</w:t>
      </w:r>
      <w:r w:rsidRPr="00B80130">
        <w:rPr>
          <w:rFonts w:ascii="Verdana" w:hAnsi="Verdana"/>
          <w:sz w:val="20"/>
        </w:rPr>
        <w:t>.</w:t>
      </w:r>
    </w:p>
    <w:p w14:paraId="7BDB656F" w14:textId="2E9CA486" w:rsidR="00600A4E" w:rsidRDefault="00600A4E" w:rsidP="009332E9">
      <w:r>
        <w:t>Veškerá komunikace se zadavatelem bude probíhat výhradně v českém nebo slovenském jazyce.</w:t>
      </w:r>
    </w:p>
    <w:p w14:paraId="2ACF4059" w14:textId="29EF88B5" w:rsidR="00600A4E" w:rsidRDefault="00600A4E" w:rsidP="009332E9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>. § 2 písm. e) zákona č. 320/2001 Sb., o finanční kontrole,</w:t>
      </w:r>
      <w:r w:rsidR="002229A6">
        <w:t xml:space="preserve"> ve znění pozdějších předpisů</w:t>
      </w:r>
      <w:r>
        <w:t xml:space="preserve"> osobou povinnou spolupůsobit při výkonu finanční kontroly.</w:t>
      </w:r>
    </w:p>
    <w:p w14:paraId="6BE454E5" w14:textId="77777777" w:rsidR="00600A4E" w:rsidRDefault="00600A4E" w:rsidP="009332E9">
      <w:r>
        <w:t xml:space="preserve">Zadavatel </w:t>
      </w:r>
      <w:r w:rsidRPr="007346B9">
        <w:rPr>
          <w:b/>
          <w:bCs/>
        </w:rPr>
        <w:t>nepřipouští podání nabídek na částečné plnění předmětu veřejné zakázky</w:t>
      </w:r>
      <w:r>
        <w:t>.</w:t>
      </w:r>
    </w:p>
    <w:p w14:paraId="3199C8BB" w14:textId="77777777" w:rsidR="00600A4E" w:rsidRDefault="00600A4E" w:rsidP="009332E9">
      <w:r>
        <w:t>V případě shodné ekonomické výhodnosti nabídek více účastníků bude vybrán dodavatel losem.</w:t>
      </w:r>
    </w:p>
    <w:p w14:paraId="73B68B5E" w14:textId="5DF12891" w:rsidR="00600A4E" w:rsidRDefault="00600A4E" w:rsidP="009332E9">
      <w:r>
        <w:t xml:space="preserve">Zadavatel tímto projevuje vůli ve smyslu </w:t>
      </w:r>
      <w:proofErr w:type="spellStart"/>
      <w:r>
        <w:t>ust</w:t>
      </w:r>
      <w:proofErr w:type="spellEnd"/>
      <w:r>
        <w:t>. § 1724 zákona č. 89/2012 Sb., občansk</w:t>
      </w:r>
      <w:r w:rsidR="002229A6">
        <w:t>ý</w:t>
      </w:r>
      <w:r>
        <w:t xml:space="preserve"> zákoník,</w:t>
      </w:r>
      <w:r w:rsidR="002229A6">
        <w:t xml:space="preserve"> ve znění pozdějších předpisů</w:t>
      </w:r>
      <w:r>
        <w:t xml:space="preserve"> 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3D0D8265" w14:textId="77777777" w:rsidR="00600A4E" w:rsidRDefault="00600A4E" w:rsidP="009332E9">
      <w:r>
        <w:t xml:space="preserve">Při nesplnění podmínek tohoto výběrového řízení si zadavatel vyhrazuje právo nabídku </w:t>
      </w:r>
      <w:r w:rsidR="00F37BF5">
        <w:t>účastníka</w:t>
      </w:r>
      <w:r>
        <w:t xml:space="preserve"> nezahrnout do hodnocení nabídek.</w:t>
      </w:r>
    </w:p>
    <w:p w14:paraId="4A50303C" w14:textId="77777777" w:rsidR="00600A4E" w:rsidRDefault="00600A4E" w:rsidP="009332E9">
      <w:r>
        <w:t>Účastník nemá právo podávat námitky.</w:t>
      </w:r>
    </w:p>
    <w:p w14:paraId="01575BF2" w14:textId="77777777" w:rsidR="003B08DB" w:rsidRPr="003B08DB" w:rsidRDefault="00600A4E" w:rsidP="009332E9">
      <w:r>
        <w:t>Osobou oprávněnou rozhodnout o výběru nejvhodnějšího účast</w:t>
      </w:r>
      <w:r w:rsidR="002D62A0">
        <w:t>níka a uzavřít s ním smlouvu je</w:t>
      </w:r>
      <w:r>
        <w:t xml:space="preserve"> Ing. Jiří Machek, ředitel.</w:t>
      </w:r>
    </w:p>
    <w:p w14:paraId="0F6F06D8" w14:textId="77777777" w:rsidR="00C32736" w:rsidRDefault="00C32736" w:rsidP="00373461">
      <w:pPr>
        <w:pStyle w:val="Nadpis1"/>
      </w:pPr>
      <w:bookmarkStart w:id="28" w:name="_Toc92181027"/>
      <w:r>
        <w:t>Seznam příloh</w:t>
      </w:r>
      <w:bookmarkEnd w:id="28"/>
    </w:p>
    <w:p w14:paraId="31663B3A" w14:textId="2B969805" w:rsidR="003B08DB" w:rsidRPr="00E33BFA" w:rsidRDefault="003B08DB" w:rsidP="001D0E0A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>Příloha č. 1 - Krycí list nabídky</w:t>
      </w:r>
    </w:p>
    <w:p w14:paraId="4B52AFA3" w14:textId="77777777" w:rsidR="001D0E0A" w:rsidRPr="00E33BFA" w:rsidRDefault="001D0E0A" w:rsidP="001D0E0A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39FAEC3C" w14:textId="3E28E66B" w:rsidR="003B08DB" w:rsidRPr="00E33BFA" w:rsidRDefault="003B08DB" w:rsidP="001D0E0A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>Příloha č. 2 - Návrh smlouvy</w:t>
      </w:r>
    </w:p>
    <w:p w14:paraId="421C676B" w14:textId="77777777" w:rsidR="001D0E0A" w:rsidRPr="00E33BFA" w:rsidRDefault="001D0E0A" w:rsidP="001D0E0A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6A4598EB" w14:textId="77777777" w:rsidR="00073CD8" w:rsidRPr="00E33BFA" w:rsidRDefault="001E39C9" w:rsidP="00ED1AE2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>Příloha č. 3</w:t>
      </w:r>
      <w:r w:rsidR="00073CD8" w:rsidRPr="00E33BFA">
        <w:rPr>
          <w:color w:val="000000" w:themeColor="text1"/>
        </w:rPr>
        <w:t xml:space="preserve"> </w:t>
      </w:r>
      <w:r w:rsidRPr="00E33BFA">
        <w:rPr>
          <w:color w:val="000000" w:themeColor="text1"/>
        </w:rPr>
        <w:t>- Konsolidované čestné prohlášení k prokázání kvalifikace, o úplnosti</w:t>
      </w:r>
    </w:p>
    <w:p w14:paraId="0B084CBC" w14:textId="77777777" w:rsidR="001E39C9" w:rsidRPr="00E33BFA" w:rsidRDefault="00073CD8" w:rsidP="00ED1AE2">
      <w:pPr>
        <w:pStyle w:val="Odstavecseseznamem"/>
        <w:ind w:left="1701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 xml:space="preserve"> </w:t>
      </w:r>
      <w:r w:rsidR="001E39C9" w:rsidRPr="00E33BFA">
        <w:rPr>
          <w:color w:val="000000" w:themeColor="text1"/>
        </w:rPr>
        <w:t>a pravdivosti nabídky a souhlas s podmínkami výběrového řízení</w:t>
      </w:r>
    </w:p>
    <w:p w14:paraId="3A4C044D" w14:textId="1FE1C9E3" w:rsidR="00DB6FBC" w:rsidRPr="00E33BFA" w:rsidRDefault="00DB6FBC" w:rsidP="00C224FF">
      <w:pPr>
        <w:spacing w:after="0"/>
        <w:ind w:firstLine="426"/>
        <w:rPr>
          <w:color w:val="000000" w:themeColor="text1"/>
        </w:rPr>
      </w:pPr>
      <w:r w:rsidRPr="00E33BFA">
        <w:rPr>
          <w:color w:val="000000" w:themeColor="text1"/>
        </w:rPr>
        <w:t xml:space="preserve">Příloha č. </w:t>
      </w:r>
      <w:r w:rsidR="00C224FF" w:rsidRPr="00E33BFA">
        <w:rPr>
          <w:color w:val="000000" w:themeColor="text1"/>
        </w:rPr>
        <w:t>4</w:t>
      </w:r>
      <w:r w:rsidR="007020E4" w:rsidRPr="00E33BFA">
        <w:rPr>
          <w:color w:val="000000" w:themeColor="text1"/>
        </w:rPr>
        <w:t xml:space="preserve"> – </w:t>
      </w:r>
      <w:bookmarkStart w:id="29" w:name="_Hlk205815903"/>
      <w:r w:rsidR="00FF217F">
        <w:rPr>
          <w:color w:val="000000" w:themeColor="text1"/>
        </w:rPr>
        <w:t>Fotodokumentace stávajícího stavu</w:t>
      </w:r>
      <w:bookmarkEnd w:id="29"/>
    </w:p>
    <w:p w14:paraId="2B2481CC" w14:textId="77777777" w:rsidR="007020E4" w:rsidRPr="00E33BFA" w:rsidRDefault="007020E4" w:rsidP="00ED1AE2">
      <w:pPr>
        <w:pStyle w:val="Odstavecseseznamem"/>
        <w:spacing w:after="0"/>
        <w:ind w:left="426"/>
        <w:contextualSpacing w:val="0"/>
        <w:rPr>
          <w:color w:val="000000" w:themeColor="text1"/>
          <w:highlight w:val="green"/>
        </w:rPr>
      </w:pPr>
    </w:p>
    <w:p w14:paraId="06002890" w14:textId="3C74C57B" w:rsidR="007020E4" w:rsidRDefault="007020E4" w:rsidP="00ED1AE2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 xml:space="preserve">Příloha č. </w:t>
      </w:r>
      <w:r w:rsidR="00FF217F">
        <w:rPr>
          <w:color w:val="000000" w:themeColor="text1"/>
        </w:rPr>
        <w:t>5</w:t>
      </w:r>
      <w:r w:rsidRPr="00E33BFA">
        <w:rPr>
          <w:color w:val="000000" w:themeColor="text1"/>
        </w:rPr>
        <w:t xml:space="preserve"> – </w:t>
      </w:r>
      <w:r w:rsidR="00FF217F" w:rsidRPr="00E33BFA">
        <w:rPr>
          <w:color w:val="000000" w:themeColor="text1"/>
        </w:rPr>
        <w:t>Položkový soupis prací a dodávek</w:t>
      </w:r>
    </w:p>
    <w:p w14:paraId="06DB2A62" w14:textId="77777777" w:rsidR="00414460" w:rsidRDefault="00414460" w:rsidP="00ED1AE2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53B80B04" w14:textId="77777777" w:rsidR="007C47E1" w:rsidRDefault="00D22CCD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Příloha č. </w:t>
      </w:r>
      <w:r w:rsidR="00131379">
        <w:rPr>
          <w:color w:val="000000" w:themeColor="text1"/>
        </w:rPr>
        <w:t>6</w:t>
      </w:r>
      <w:r>
        <w:rPr>
          <w:color w:val="000000" w:themeColor="text1"/>
        </w:rPr>
        <w:t xml:space="preserve"> – </w:t>
      </w:r>
      <w:r w:rsidR="00414460">
        <w:rPr>
          <w:color w:val="000000" w:themeColor="text1"/>
        </w:rPr>
        <w:t>Situační zákres</w:t>
      </w:r>
    </w:p>
    <w:p w14:paraId="7D12BF9D" w14:textId="77777777" w:rsidR="00C44565" w:rsidRDefault="00C44565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6DCFA71C" w14:textId="25F6FB6D" w:rsidR="00C44565" w:rsidRDefault="00C44565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 w:rsidRPr="00111D06">
        <w:rPr>
          <w:color w:val="000000" w:themeColor="text1"/>
        </w:rPr>
        <w:t>Příloha č. 7 – Seznam stavebních prací</w:t>
      </w:r>
    </w:p>
    <w:p w14:paraId="7EFE5B44" w14:textId="77777777" w:rsidR="007C47E1" w:rsidRDefault="007C47E1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4572D21E" w14:textId="77777777" w:rsidR="007C47E1" w:rsidRDefault="007C47E1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1D2FD860" w14:textId="77777777" w:rsidR="007E10DC" w:rsidRDefault="007E10DC" w:rsidP="007C47E1">
      <w:pPr>
        <w:pStyle w:val="Odstavecseseznamem"/>
        <w:spacing w:after="0"/>
        <w:ind w:left="426"/>
        <w:contextualSpacing w:val="0"/>
        <w:rPr>
          <w:szCs w:val="20"/>
        </w:rPr>
      </w:pPr>
    </w:p>
    <w:p w14:paraId="010D9330" w14:textId="4F8C9EE9" w:rsidR="00C32736" w:rsidRPr="007C47E1" w:rsidRDefault="007C47E1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>
        <w:rPr>
          <w:szCs w:val="20"/>
        </w:rPr>
        <w:t>V</w:t>
      </w:r>
      <w:r w:rsidR="00C32736" w:rsidRPr="00C32736">
        <w:rPr>
          <w:szCs w:val="20"/>
        </w:rPr>
        <w:t xml:space="preserve"> Kladrubech nad Labem dne </w:t>
      </w:r>
    </w:p>
    <w:p w14:paraId="00D45821" w14:textId="77777777" w:rsidR="00596E76" w:rsidRPr="00C32736" w:rsidRDefault="00596E76" w:rsidP="007C47E1">
      <w:pPr>
        <w:keepNext/>
        <w:spacing w:before="1440"/>
        <w:ind w:firstLine="426"/>
        <w:jc w:val="left"/>
        <w:rPr>
          <w:szCs w:val="20"/>
        </w:rPr>
      </w:pPr>
      <w:r>
        <w:rPr>
          <w:szCs w:val="20"/>
        </w:rPr>
        <w:t>______________</w:t>
      </w:r>
    </w:p>
    <w:p w14:paraId="6D45AC99" w14:textId="77777777" w:rsidR="00C32736" w:rsidRPr="00C32736" w:rsidRDefault="00C32736" w:rsidP="007C47E1">
      <w:pPr>
        <w:ind w:left="426"/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="00177972">
        <w:rPr>
          <w:szCs w:val="20"/>
        </w:rPr>
        <w:br/>
        <w:t>ředitel</w:t>
      </w:r>
    </w:p>
    <w:sectPr w:rsidR="00C32736" w:rsidRPr="00C32736" w:rsidSect="00EA0860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A34A" w14:textId="77777777" w:rsidR="00BB22A4" w:rsidRDefault="00BB22A4" w:rsidP="00420B2A">
      <w:pPr>
        <w:spacing w:after="0"/>
      </w:pPr>
      <w:r>
        <w:separator/>
      </w:r>
    </w:p>
  </w:endnote>
  <w:endnote w:type="continuationSeparator" w:id="0">
    <w:p w14:paraId="0D7A77C2" w14:textId="77777777" w:rsidR="00BB22A4" w:rsidRDefault="00BB22A4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588B" w14:textId="77777777" w:rsidR="00297FD7" w:rsidRDefault="00297FD7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10FD10B7" wp14:editId="5776E5C4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86FD24" w14:textId="77777777" w:rsidR="00297FD7" w:rsidRPr="00C32736" w:rsidRDefault="00297FD7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13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49873623" w14:textId="77777777" w:rsidR="00297FD7" w:rsidRPr="002A2A07" w:rsidRDefault="00297FD7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F65F1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F65F1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0D2EDC0C" w14:textId="77777777" w:rsidR="00297FD7" w:rsidRPr="002A2A07" w:rsidRDefault="00297FD7" w:rsidP="00C32736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F65F1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F65F1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0BCF" w14:textId="77777777" w:rsidR="00BB22A4" w:rsidRDefault="00BB22A4" w:rsidP="00420B2A">
      <w:pPr>
        <w:spacing w:after="0"/>
      </w:pPr>
      <w:r>
        <w:separator/>
      </w:r>
    </w:p>
  </w:footnote>
  <w:footnote w:type="continuationSeparator" w:id="0">
    <w:p w14:paraId="713E5DC9" w14:textId="77777777" w:rsidR="00BB22A4" w:rsidRDefault="00BB22A4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6148" w14:textId="77777777" w:rsidR="00297FD7" w:rsidRDefault="007E10DC">
    <w:pPr>
      <w:pStyle w:val="Zhlav"/>
    </w:pPr>
    <w:r>
      <w:rPr>
        <w:noProof/>
        <w:lang w:eastAsia="cs-CZ"/>
      </w:rPr>
      <w:pict w14:anchorId="77CB32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1033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E59B" w14:textId="77777777" w:rsidR="00297FD7" w:rsidRPr="002C4591" w:rsidRDefault="007E10DC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495C89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1034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297FD7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7E17A897" wp14:editId="6CABAC47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0D52" w14:textId="77777777" w:rsidR="00297FD7" w:rsidRDefault="007E10DC">
    <w:pPr>
      <w:pStyle w:val="Zhlav"/>
    </w:pPr>
    <w:r>
      <w:rPr>
        <w:noProof/>
        <w:lang w:eastAsia="cs-CZ"/>
      </w:rPr>
      <w:pict w14:anchorId="07596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1032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C000" w14:textId="77777777" w:rsidR="00297FD7" w:rsidRDefault="007E10DC">
    <w:pPr>
      <w:pStyle w:val="Zhlav"/>
    </w:pPr>
    <w:r>
      <w:rPr>
        <w:noProof/>
        <w:lang w:eastAsia="cs-CZ"/>
      </w:rPr>
      <w:pict w14:anchorId="0CC19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1036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D8C0" w14:textId="30EA56DA" w:rsidR="00297FD7" w:rsidRPr="00E7425D" w:rsidRDefault="007E10DC" w:rsidP="00E7425D">
    <w:pPr>
      <w:spacing w:before="240" w:after="240"/>
      <w:jc w:val="left"/>
      <w:rPr>
        <w:bCs/>
        <w:color w:val="000000" w:themeColor="text1"/>
        <w:szCs w:val="20"/>
      </w:rPr>
    </w:pPr>
    <w:r>
      <w:rPr>
        <w:noProof/>
        <w:color w:val="404040" w:themeColor="text1" w:themeTint="BF"/>
        <w:highlight w:val="yellow"/>
        <w:lang w:eastAsia="cs-CZ"/>
      </w:rPr>
      <w:pict w14:anchorId="795BB7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1037" type="#_x0000_t75" style="position:absolute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484B73">
      <w:rPr>
        <w:bCs/>
        <w:color w:val="000000" w:themeColor="text1"/>
        <w:szCs w:val="20"/>
      </w:rPr>
      <w:t>Oprava oplocení stájového dvora Kladruby nad Labem</w:t>
    </w:r>
    <w:r w:rsidR="00F8121B">
      <w:rPr>
        <w:bCs/>
        <w:color w:val="000000" w:themeColor="text1"/>
        <w:szCs w:val="20"/>
      </w:rPr>
      <w:t xml:space="preserve"> (opakovaná VZ)</w:t>
    </w:r>
    <w:r w:rsidR="00484B73">
      <w:rPr>
        <w:color w:val="404040" w:themeColor="text1" w:themeTint="BF"/>
      </w:rPr>
      <w:tab/>
    </w:r>
    <w:r w:rsidR="00A545E6">
      <w:rPr>
        <w:color w:val="404040" w:themeColor="text1" w:themeTint="BF"/>
      </w:rPr>
      <w:t xml:space="preserve"> VZ </w:t>
    </w:r>
    <w:r w:rsidR="00F8121B">
      <w:rPr>
        <w:color w:val="404040" w:themeColor="text1" w:themeTint="BF"/>
      </w:rPr>
      <w:t>11</w:t>
    </w:r>
    <w:r w:rsidR="00484B73">
      <w:rPr>
        <w:color w:val="404040" w:themeColor="text1" w:themeTint="BF"/>
      </w:rPr>
      <w:t>/202</w:t>
    </w:r>
    <w:r w:rsidR="00F8121B">
      <w:rPr>
        <w:color w:val="404040" w:themeColor="text1" w:themeTint="BF"/>
      </w:rPr>
      <w:t>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49E1" w14:textId="77777777" w:rsidR="00297FD7" w:rsidRDefault="007E10DC">
    <w:pPr>
      <w:pStyle w:val="Zhlav"/>
    </w:pPr>
    <w:r>
      <w:rPr>
        <w:noProof/>
        <w:lang w:eastAsia="cs-CZ"/>
      </w:rPr>
      <w:pict w14:anchorId="4EA75E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1035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9F40" w14:textId="77777777" w:rsidR="00297FD7" w:rsidRDefault="007E10DC">
    <w:pPr>
      <w:pStyle w:val="Zhlav"/>
    </w:pPr>
    <w:r>
      <w:rPr>
        <w:noProof/>
        <w:lang w:eastAsia="cs-CZ"/>
      </w:rPr>
      <w:pict w14:anchorId="05E27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1039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7613" w14:textId="2063FA1C" w:rsidR="00297FD7" w:rsidRPr="00C224FF" w:rsidRDefault="007E10DC" w:rsidP="000744AB">
    <w:pPr>
      <w:pStyle w:val="Zhlav"/>
      <w:tabs>
        <w:tab w:val="clear" w:pos="9072"/>
        <w:tab w:val="left" w:pos="5880"/>
      </w:tabs>
      <w:jc w:val="left"/>
    </w:pPr>
    <w:r>
      <w:rPr>
        <w:noProof/>
        <w:color w:val="404040" w:themeColor="text1" w:themeTint="BF"/>
        <w:szCs w:val="20"/>
        <w:highlight w:val="yellow"/>
        <w:lang w:eastAsia="cs-CZ"/>
      </w:rPr>
      <w:pict w14:anchorId="5CAD52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1040" type="#_x0000_t75" style="position:absolute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>
      <w:rPr>
        <w:noProof/>
        <w:color w:val="404040" w:themeColor="text1" w:themeTint="BF"/>
        <w:highlight w:val="yellow"/>
        <w:lang w:eastAsia="cs-CZ"/>
      </w:rPr>
      <w:pict w14:anchorId="003103DB">
        <v:shape id="_x0000_s1041" type="#_x0000_t75" style="position:absolute;margin-left:0;margin-top:0;width:194.25pt;height:298.5pt;z-index:-25163059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>
      <w:rPr>
        <w:noProof/>
        <w:color w:val="404040" w:themeColor="text1" w:themeTint="BF"/>
        <w:highlight w:val="yellow"/>
        <w:lang w:eastAsia="cs-CZ"/>
      </w:rPr>
      <w:pict w14:anchorId="736DA134">
        <v:shape id="_x0000_s1042" type="#_x0000_t75" style="position:absolute;margin-left:0;margin-top:0;width:194.25pt;height:298.5pt;z-index:-25162854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bookmarkStart w:id="30" w:name="_Hlk205815310"/>
    <w:r w:rsidR="00A2703E">
      <w:rPr>
        <w:bCs/>
        <w:color w:val="000000" w:themeColor="text1"/>
        <w:szCs w:val="20"/>
      </w:rPr>
      <w:t>Oprava oplocení stájového dvora Kladruby nad Labem</w:t>
    </w:r>
    <w:bookmarkEnd w:id="30"/>
    <w:r w:rsidR="00F8121B">
      <w:rPr>
        <w:bCs/>
        <w:color w:val="000000" w:themeColor="text1"/>
        <w:szCs w:val="20"/>
      </w:rPr>
      <w:t xml:space="preserve"> (opakovaná VZ)</w:t>
    </w:r>
    <w:r w:rsidR="00A2703E">
      <w:rPr>
        <w:color w:val="404040" w:themeColor="text1" w:themeTint="BF"/>
      </w:rPr>
      <w:tab/>
    </w:r>
    <w:r w:rsidR="00A545E6">
      <w:rPr>
        <w:color w:val="404040" w:themeColor="text1" w:themeTint="BF"/>
      </w:rPr>
      <w:t xml:space="preserve">VZ </w:t>
    </w:r>
    <w:r w:rsidR="00F8121B">
      <w:rPr>
        <w:color w:val="404040" w:themeColor="text1" w:themeTint="BF"/>
      </w:rPr>
      <w:t>11</w:t>
    </w:r>
    <w:r w:rsidR="00DB3F33">
      <w:rPr>
        <w:color w:val="404040" w:themeColor="text1" w:themeTint="BF"/>
      </w:rPr>
      <w:t>/202</w:t>
    </w:r>
    <w:r w:rsidR="00F8121B">
      <w:rPr>
        <w:color w:val="404040" w:themeColor="text1" w:themeTint="BF"/>
      </w:rPr>
      <w:t>6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BF5E" w14:textId="77777777" w:rsidR="00297FD7" w:rsidRDefault="007E10DC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4FCE2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1038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297FD7" w:rsidRPr="00E7387D">
      <w:rPr>
        <w:noProof/>
        <w:color w:val="7F7F7F" w:themeColor="text1" w:themeTint="80"/>
        <w:szCs w:val="20"/>
        <w:lang w:eastAsia="cs-CZ"/>
      </w:rPr>
      <w:t>XXXXXX</w:t>
    </w:r>
    <w:r>
      <w:rPr>
        <w:noProof/>
        <w:lang w:eastAsia="cs-CZ"/>
      </w:rPr>
      <w:pict w14:anchorId="33C84DDC">
        <v:shape id="_x0000_s1029" type="#_x0000_t75" style="position:absolute;left:0;text-align:left;margin-left:0;margin-top:0;width:194.25pt;height:298.5pt;z-index:-25165209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1CE"/>
    <w:multiLevelType w:val="hybridMultilevel"/>
    <w:tmpl w:val="DE6213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CFA4FE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E7B93"/>
    <w:multiLevelType w:val="hybridMultilevel"/>
    <w:tmpl w:val="09486362"/>
    <w:lvl w:ilvl="0" w:tplc="2F820A3C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91D64"/>
    <w:multiLevelType w:val="hybridMultilevel"/>
    <w:tmpl w:val="74403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37638"/>
    <w:multiLevelType w:val="hybridMultilevel"/>
    <w:tmpl w:val="2F80D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12138"/>
    <w:multiLevelType w:val="multilevel"/>
    <w:tmpl w:val="42A66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1A8D4249"/>
    <w:multiLevelType w:val="hybridMultilevel"/>
    <w:tmpl w:val="8C201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063C3"/>
    <w:multiLevelType w:val="hybridMultilevel"/>
    <w:tmpl w:val="EFF647CA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96E"/>
    <w:multiLevelType w:val="multilevel"/>
    <w:tmpl w:val="9504305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5382" w:hanging="42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1D05079B"/>
    <w:multiLevelType w:val="hybridMultilevel"/>
    <w:tmpl w:val="DE5AD0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3047E"/>
    <w:multiLevelType w:val="hybridMultilevel"/>
    <w:tmpl w:val="71CAD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0EE9"/>
    <w:multiLevelType w:val="hybridMultilevel"/>
    <w:tmpl w:val="5328943E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51DC0"/>
    <w:multiLevelType w:val="hybridMultilevel"/>
    <w:tmpl w:val="0C6872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514B13"/>
    <w:multiLevelType w:val="hybridMultilevel"/>
    <w:tmpl w:val="97FE72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C12D5"/>
    <w:multiLevelType w:val="hybridMultilevel"/>
    <w:tmpl w:val="3A4A9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207C3"/>
    <w:multiLevelType w:val="hybridMultilevel"/>
    <w:tmpl w:val="CF22E172"/>
    <w:lvl w:ilvl="0" w:tplc="B61864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52A93"/>
    <w:multiLevelType w:val="multilevel"/>
    <w:tmpl w:val="86469CA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9577236"/>
    <w:multiLevelType w:val="hybridMultilevel"/>
    <w:tmpl w:val="CA26A9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E422669"/>
    <w:multiLevelType w:val="hybridMultilevel"/>
    <w:tmpl w:val="78444000"/>
    <w:lvl w:ilvl="0" w:tplc="BCFA4F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1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436EC"/>
    <w:multiLevelType w:val="hybridMultilevel"/>
    <w:tmpl w:val="53FEA1B2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D69EC"/>
    <w:multiLevelType w:val="hybridMultilevel"/>
    <w:tmpl w:val="81A067D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7DB3B00"/>
    <w:multiLevelType w:val="hybridMultilevel"/>
    <w:tmpl w:val="3D067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26E58"/>
    <w:multiLevelType w:val="hybridMultilevel"/>
    <w:tmpl w:val="E28C9B0C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63FF0570"/>
    <w:multiLevelType w:val="hybridMultilevel"/>
    <w:tmpl w:val="A882FD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 w15:restartNumberingAfterBreak="0">
    <w:nsid w:val="6EAB6037"/>
    <w:multiLevelType w:val="hybridMultilevel"/>
    <w:tmpl w:val="C46AD0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EE6477D"/>
    <w:multiLevelType w:val="hybridMultilevel"/>
    <w:tmpl w:val="D636935E"/>
    <w:lvl w:ilvl="0" w:tplc="54049DB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277DD"/>
    <w:multiLevelType w:val="hybridMultilevel"/>
    <w:tmpl w:val="699614EC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D2541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91E1A"/>
    <w:multiLevelType w:val="hybridMultilevel"/>
    <w:tmpl w:val="1590B3C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5" w15:restartNumberingAfterBreak="0">
    <w:nsid w:val="79F875FF"/>
    <w:multiLevelType w:val="hybridMultilevel"/>
    <w:tmpl w:val="2F08D21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4173C"/>
    <w:multiLevelType w:val="hybridMultilevel"/>
    <w:tmpl w:val="293AF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615B6"/>
    <w:multiLevelType w:val="hybridMultilevel"/>
    <w:tmpl w:val="116A786A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937467">
    <w:abstractNumId w:val="17"/>
  </w:num>
  <w:num w:numId="2" w16cid:durableId="62532237">
    <w:abstractNumId w:val="17"/>
  </w:num>
  <w:num w:numId="3" w16cid:durableId="1393962868">
    <w:abstractNumId w:val="17"/>
  </w:num>
  <w:num w:numId="4" w16cid:durableId="249589033">
    <w:abstractNumId w:val="6"/>
  </w:num>
  <w:num w:numId="5" w16cid:durableId="418982829">
    <w:abstractNumId w:val="9"/>
  </w:num>
  <w:num w:numId="6" w16cid:durableId="784731644">
    <w:abstractNumId w:val="32"/>
  </w:num>
  <w:num w:numId="7" w16cid:durableId="819225828">
    <w:abstractNumId w:val="38"/>
  </w:num>
  <w:num w:numId="8" w16cid:durableId="30888884">
    <w:abstractNumId w:val="28"/>
  </w:num>
  <w:num w:numId="9" w16cid:durableId="516968710">
    <w:abstractNumId w:val="11"/>
  </w:num>
  <w:num w:numId="10" w16cid:durableId="1557666386">
    <w:abstractNumId w:val="21"/>
  </w:num>
  <w:num w:numId="11" w16cid:durableId="1492136514">
    <w:abstractNumId w:val="35"/>
  </w:num>
  <w:num w:numId="12" w16cid:durableId="1096440916">
    <w:abstractNumId w:val="24"/>
  </w:num>
  <w:num w:numId="13" w16cid:durableId="1910312323">
    <w:abstractNumId w:val="13"/>
  </w:num>
  <w:num w:numId="14" w16cid:durableId="1381441987">
    <w:abstractNumId w:val="10"/>
  </w:num>
  <w:num w:numId="15" w16cid:durableId="338236049">
    <w:abstractNumId w:val="8"/>
  </w:num>
  <w:num w:numId="16" w16cid:durableId="344944288">
    <w:abstractNumId w:val="34"/>
  </w:num>
  <w:num w:numId="17" w16cid:durableId="1706250578">
    <w:abstractNumId w:val="20"/>
  </w:num>
  <w:num w:numId="18" w16cid:durableId="286014297">
    <w:abstractNumId w:val="36"/>
  </w:num>
  <w:num w:numId="19" w16cid:durableId="701324986">
    <w:abstractNumId w:val="16"/>
  </w:num>
  <w:num w:numId="20" w16cid:durableId="578052822">
    <w:abstractNumId w:val="30"/>
  </w:num>
  <w:num w:numId="21" w16cid:durableId="2091654793">
    <w:abstractNumId w:val="23"/>
  </w:num>
  <w:num w:numId="22" w16cid:durableId="1204975146">
    <w:abstractNumId w:val="29"/>
  </w:num>
  <w:num w:numId="23" w16cid:durableId="937830356">
    <w:abstractNumId w:val="33"/>
  </w:num>
  <w:num w:numId="24" w16cid:durableId="314340118">
    <w:abstractNumId w:val="18"/>
  </w:num>
  <w:num w:numId="25" w16cid:durableId="1657345059">
    <w:abstractNumId w:val="4"/>
  </w:num>
  <w:num w:numId="26" w16cid:durableId="1278484783">
    <w:abstractNumId w:val="37"/>
  </w:num>
  <w:num w:numId="27" w16cid:durableId="957301165">
    <w:abstractNumId w:val="27"/>
  </w:num>
  <w:num w:numId="28" w16cid:durableId="983654301">
    <w:abstractNumId w:val="26"/>
  </w:num>
  <w:num w:numId="29" w16cid:durableId="485584971">
    <w:abstractNumId w:val="25"/>
  </w:num>
  <w:num w:numId="30" w16cid:durableId="481044732">
    <w:abstractNumId w:val="3"/>
  </w:num>
  <w:num w:numId="31" w16cid:durableId="278343102">
    <w:abstractNumId w:val="1"/>
  </w:num>
  <w:num w:numId="32" w16cid:durableId="957030393">
    <w:abstractNumId w:val="17"/>
  </w:num>
  <w:num w:numId="33" w16cid:durableId="196705292">
    <w:abstractNumId w:val="17"/>
  </w:num>
  <w:num w:numId="34" w16cid:durableId="1389648332">
    <w:abstractNumId w:val="15"/>
  </w:num>
  <w:num w:numId="35" w16cid:durableId="284502781">
    <w:abstractNumId w:val="17"/>
  </w:num>
  <w:num w:numId="36" w16cid:durableId="414936151">
    <w:abstractNumId w:val="31"/>
  </w:num>
  <w:num w:numId="37" w16cid:durableId="1389263993">
    <w:abstractNumId w:val="12"/>
  </w:num>
  <w:num w:numId="38" w16cid:durableId="954949917">
    <w:abstractNumId w:val="39"/>
  </w:num>
  <w:num w:numId="39" w16cid:durableId="1053888834">
    <w:abstractNumId w:val="7"/>
  </w:num>
  <w:num w:numId="40" w16cid:durableId="1127548512">
    <w:abstractNumId w:val="0"/>
  </w:num>
  <w:num w:numId="41" w16cid:durableId="1987276662">
    <w:abstractNumId w:val="17"/>
  </w:num>
  <w:num w:numId="42" w16cid:durableId="1720323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5825628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64886026">
    <w:abstractNumId w:val="19"/>
  </w:num>
  <w:num w:numId="45" w16cid:durableId="1443032">
    <w:abstractNumId w:val="17"/>
  </w:num>
  <w:num w:numId="46" w16cid:durableId="500197409">
    <w:abstractNumId w:val="17"/>
  </w:num>
  <w:num w:numId="47" w16cid:durableId="2134054265">
    <w:abstractNumId w:val="2"/>
  </w:num>
  <w:num w:numId="48" w16cid:durableId="1370380290">
    <w:abstractNumId w:val="22"/>
  </w:num>
  <w:num w:numId="49" w16cid:durableId="10394706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08B2"/>
    <w:rsid w:val="0000325F"/>
    <w:rsid w:val="00003379"/>
    <w:rsid w:val="00004F67"/>
    <w:rsid w:val="00005C0B"/>
    <w:rsid w:val="00006BDE"/>
    <w:rsid w:val="00006FFA"/>
    <w:rsid w:val="00021820"/>
    <w:rsid w:val="00023833"/>
    <w:rsid w:val="00027BDE"/>
    <w:rsid w:val="00030203"/>
    <w:rsid w:val="0003173C"/>
    <w:rsid w:val="00033CDA"/>
    <w:rsid w:val="000351DB"/>
    <w:rsid w:val="00035635"/>
    <w:rsid w:val="00037410"/>
    <w:rsid w:val="00043308"/>
    <w:rsid w:val="00045211"/>
    <w:rsid w:val="00045DC9"/>
    <w:rsid w:val="000464B8"/>
    <w:rsid w:val="000472FD"/>
    <w:rsid w:val="00047A36"/>
    <w:rsid w:val="00050CF4"/>
    <w:rsid w:val="00056FBF"/>
    <w:rsid w:val="00060308"/>
    <w:rsid w:val="00072946"/>
    <w:rsid w:val="000729C6"/>
    <w:rsid w:val="000732B8"/>
    <w:rsid w:val="00073CD8"/>
    <w:rsid w:val="000744AB"/>
    <w:rsid w:val="0007688B"/>
    <w:rsid w:val="00076FB1"/>
    <w:rsid w:val="00082C8E"/>
    <w:rsid w:val="00085FC0"/>
    <w:rsid w:val="00087670"/>
    <w:rsid w:val="000909DD"/>
    <w:rsid w:val="00092A2E"/>
    <w:rsid w:val="00094A89"/>
    <w:rsid w:val="00094EAB"/>
    <w:rsid w:val="000961B9"/>
    <w:rsid w:val="000A2B5A"/>
    <w:rsid w:val="000A508D"/>
    <w:rsid w:val="000A5368"/>
    <w:rsid w:val="000A5B4C"/>
    <w:rsid w:val="000A6939"/>
    <w:rsid w:val="000B3645"/>
    <w:rsid w:val="000B3ECC"/>
    <w:rsid w:val="000B5C66"/>
    <w:rsid w:val="000B6848"/>
    <w:rsid w:val="000C0562"/>
    <w:rsid w:val="000C2328"/>
    <w:rsid w:val="000C26C6"/>
    <w:rsid w:val="000C3635"/>
    <w:rsid w:val="000C3FC5"/>
    <w:rsid w:val="000C4D52"/>
    <w:rsid w:val="000D2CDC"/>
    <w:rsid w:val="000D3F5C"/>
    <w:rsid w:val="000D695E"/>
    <w:rsid w:val="000D6FBD"/>
    <w:rsid w:val="000E4582"/>
    <w:rsid w:val="000E55B9"/>
    <w:rsid w:val="000E5EE4"/>
    <w:rsid w:val="000E6D4F"/>
    <w:rsid w:val="000F50AF"/>
    <w:rsid w:val="000F5BAD"/>
    <w:rsid w:val="000F65F1"/>
    <w:rsid w:val="000F774B"/>
    <w:rsid w:val="001003B4"/>
    <w:rsid w:val="00101F35"/>
    <w:rsid w:val="00105345"/>
    <w:rsid w:val="001074CA"/>
    <w:rsid w:val="00107CA6"/>
    <w:rsid w:val="0011126F"/>
    <w:rsid w:val="00111610"/>
    <w:rsid w:val="00111D06"/>
    <w:rsid w:val="00111EAE"/>
    <w:rsid w:val="0011206B"/>
    <w:rsid w:val="00112680"/>
    <w:rsid w:val="0012019B"/>
    <w:rsid w:val="001227E9"/>
    <w:rsid w:val="001230E5"/>
    <w:rsid w:val="00131379"/>
    <w:rsid w:val="00133420"/>
    <w:rsid w:val="0013355A"/>
    <w:rsid w:val="00133695"/>
    <w:rsid w:val="0013439F"/>
    <w:rsid w:val="00135550"/>
    <w:rsid w:val="001364EC"/>
    <w:rsid w:val="00137C65"/>
    <w:rsid w:val="00137DA8"/>
    <w:rsid w:val="001456E7"/>
    <w:rsid w:val="00147591"/>
    <w:rsid w:val="00155D80"/>
    <w:rsid w:val="00160A91"/>
    <w:rsid w:val="001613D8"/>
    <w:rsid w:val="0016256E"/>
    <w:rsid w:val="00165587"/>
    <w:rsid w:val="0016586D"/>
    <w:rsid w:val="001668BE"/>
    <w:rsid w:val="00166A55"/>
    <w:rsid w:val="001706A7"/>
    <w:rsid w:val="00170FDE"/>
    <w:rsid w:val="00171BCA"/>
    <w:rsid w:val="00173D48"/>
    <w:rsid w:val="001760EA"/>
    <w:rsid w:val="00177972"/>
    <w:rsid w:val="00177DCA"/>
    <w:rsid w:val="00184E36"/>
    <w:rsid w:val="00190FA7"/>
    <w:rsid w:val="001931AF"/>
    <w:rsid w:val="001973A1"/>
    <w:rsid w:val="0019795E"/>
    <w:rsid w:val="001A05E5"/>
    <w:rsid w:val="001A242C"/>
    <w:rsid w:val="001A376A"/>
    <w:rsid w:val="001A37F4"/>
    <w:rsid w:val="001A56C4"/>
    <w:rsid w:val="001A5779"/>
    <w:rsid w:val="001A5D22"/>
    <w:rsid w:val="001A650F"/>
    <w:rsid w:val="001A6C03"/>
    <w:rsid w:val="001B0090"/>
    <w:rsid w:val="001B1B8C"/>
    <w:rsid w:val="001B3673"/>
    <w:rsid w:val="001B4B15"/>
    <w:rsid w:val="001B55E6"/>
    <w:rsid w:val="001C524E"/>
    <w:rsid w:val="001D0E0A"/>
    <w:rsid w:val="001D4E3E"/>
    <w:rsid w:val="001D5274"/>
    <w:rsid w:val="001D7D68"/>
    <w:rsid w:val="001E170D"/>
    <w:rsid w:val="001E39C9"/>
    <w:rsid w:val="001E4788"/>
    <w:rsid w:val="001E50A2"/>
    <w:rsid w:val="001E5794"/>
    <w:rsid w:val="001E5BCE"/>
    <w:rsid w:val="001E66B1"/>
    <w:rsid w:val="001F0158"/>
    <w:rsid w:val="001F0906"/>
    <w:rsid w:val="001F1234"/>
    <w:rsid w:val="001F1BB8"/>
    <w:rsid w:val="001F3DCD"/>
    <w:rsid w:val="001F4678"/>
    <w:rsid w:val="001F4E70"/>
    <w:rsid w:val="001F54FF"/>
    <w:rsid w:val="001F7142"/>
    <w:rsid w:val="001F7798"/>
    <w:rsid w:val="00207036"/>
    <w:rsid w:val="00210C73"/>
    <w:rsid w:val="00212C72"/>
    <w:rsid w:val="00212CB9"/>
    <w:rsid w:val="002131D3"/>
    <w:rsid w:val="002132A8"/>
    <w:rsid w:val="002229A6"/>
    <w:rsid w:val="00223A9D"/>
    <w:rsid w:val="00224247"/>
    <w:rsid w:val="00227AD9"/>
    <w:rsid w:val="002312D0"/>
    <w:rsid w:val="002336A2"/>
    <w:rsid w:val="002345E8"/>
    <w:rsid w:val="0024076D"/>
    <w:rsid w:val="002431D5"/>
    <w:rsid w:val="002447FF"/>
    <w:rsid w:val="002452AF"/>
    <w:rsid w:val="00247AE5"/>
    <w:rsid w:val="00252342"/>
    <w:rsid w:val="00253182"/>
    <w:rsid w:val="0025393D"/>
    <w:rsid w:val="00253A42"/>
    <w:rsid w:val="00253EDA"/>
    <w:rsid w:val="00255E11"/>
    <w:rsid w:val="00261640"/>
    <w:rsid w:val="002625BF"/>
    <w:rsid w:val="00266D30"/>
    <w:rsid w:val="00267D68"/>
    <w:rsid w:val="002712F4"/>
    <w:rsid w:val="00273487"/>
    <w:rsid w:val="00273EEC"/>
    <w:rsid w:val="002745CE"/>
    <w:rsid w:val="002804EE"/>
    <w:rsid w:val="00280E57"/>
    <w:rsid w:val="00286638"/>
    <w:rsid w:val="00291CF0"/>
    <w:rsid w:val="00295C12"/>
    <w:rsid w:val="002976C9"/>
    <w:rsid w:val="00297CA5"/>
    <w:rsid w:val="00297FD7"/>
    <w:rsid w:val="002A2A07"/>
    <w:rsid w:val="002A308A"/>
    <w:rsid w:val="002A6AC9"/>
    <w:rsid w:val="002A6FE9"/>
    <w:rsid w:val="002B017D"/>
    <w:rsid w:val="002B0ADB"/>
    <w:rsid w:val="002B0D39"/>
    <w:rsid w:val="002B379D"/>
    <w:rsid w:val="002B45B8"/>
    <w:rsid w:val="002C4591"/>
    <w:rsid w:val="002D4CB6"/>
    <w:rsid w:val="002D5C89"/>
    <w:rsid w:val="002D62A0"/>
    <w:rsid w:val="002E16EC"/>
    <w:rsid w:val="002E2ACF"/>
    <w:rsid w:val="002E560D"/>
    <w:rsid w:val="002E69F9"/>
    <w:rsid w:val="002F0BAB"/>
    <w:rsid w:val="002F23BC"/>
    <w:rsid w:val="00301E90"/>
    <w:rsid w:val="00302ADE"/>
    <w:rsid w:val="00306E25"/>
    <w:rsid w:val="00306F33"/>
    <w:rsid w:val="00310605"/>
    <w:rsid w:val="00310874"/>
    <w:rsid w:val="00311C54"/>
    <w:rsid w:val="00312094"/>
    <w:rsid w:val="003139C8"/>
    <w:rsid w:val="00315D43"/>
    <w:rsid w:val="003164DA"/>
    <w:rsid w:val="00317D75"/>
    <w:rsid w:val="00320551"/>
    <w:rsid w:val="00320A5F"/>
    <w:rsid w:val="0032483F"/>
    <w:rsid w:val="00327088"/>
    <w:rsid w:val="003326AD"/>
    <w:rsid w:val="00334F8B"/>
    <w:rsid w:val="00335E84"/>
    <w:rsid w:val="00341935"/>
    <w:rsid w:val="0034412B"/>
    <w:rsid w:val="0034452F"/>
    <w:rsid w:val="00344990"/>
    <w:rsid w:val="00346BED"/>
    <w:rsid w:val="003501EE"/>
    <w:rsid w:val="003521B6"/>
    <w:rsid w:val="003527F6"/>
    <w:rsid w:val="00352873"/>
    <w:rsid w:val="003539C1"/>
    <w:rsid w:val="00354EE6"/>
    <w:rsid w:val="003576C6"/>
    <w:rsid w:val="00360D1C"/>
    <w:rsid w:val="00363384"/>
    <w:rsid w:val="00363512"/>
    <w:rsid w:val="003636B5"/>
    <w:rsid w:val="003651B4"/>
    <w:rsid w:val="00365B34"/>
    <w:rsid w:val="00373461"/>
    <w:rsid w:val="00374A16"/>
    <w:rsid w:val="00374E0B"/>
    <w:rsid w:val="00375092"/>
    <w:rsid w:val="003819F4"/>
    <w:rsid w:val="00391ADB"/>
    <w:rsid w:val="00392B39"/>
    <w:rsid w:val="00392EE2"/>
    <w:rsid w:val="00396127"/>
    <w:rsid w:val="003A0956"/>
    <w:rsid w:val="003A3D49"/>
    <w:rsid w:val="003B08DB"/>
    <w:rsid w:val="003B27E4"/>
    <w:rsid w:val="003B33F6"/>
    <w:rsid w:val="003B3ABD"/>
    <w:rsid w:val="003C2691"/>
    <w:rsid w:val="003C2920"/>
    <w:rsid w:val="003C6B30"/>
    <w:rsid w:val="003C765D"/>
    <w:rsid w:val="003D232C"/>
    <w:rsid w:val="003D35DE"/>
    <w:rsid w:val="003D412E"/>
    <w:rsid w:val="003D6199"/>
    <w:rsid w:val="003D6451"/>
    <w:rsid w:val="003D6F42"/>
    <w:rsid w:val="003E0134"/>
    <w:rsid w:val="003E265F"/>
    <w:rsid w:val="003E2C5D"/>
    <w:rsid w:val="003E4F30"/>
    <w:rsid w:val="003E5818"/>
    <w:rsid w:val="003E5EAB"/>
    <w:rsid w:val="003E7983"/>
    <w:rsid w:val="003F0209"/>
    <w:rsid w:val="003F0D4E"/>
    <w:rsid w:val="003F5117"/>
    <w:rsid w:val="00401437"/>
    <w:rsid w:val="00403111"/>
    <w:rsid w:val="00403882"/>
    <w:rsid w:val="00404462"/>
    <w:rsid w:val="004045FF"/>
    <w:rsid w:val="00404D1B"/>
    <w:rsid w:val="00406EEB"/>
    <w:rsid w:val="004071BE"/>
    <w:rsid w:val="0041060B"/>
    <w:rsid w:val="004119C4"/>
    <w:rsid w:val="00413E1A"/>
    <w:rsid w:val="00414460"/>
    <w:rsid w:val="00420B2A"/>
    <w:rsid w:val="004218B6"/>
    <w:rsid w:val="00421E42"/>
    <w:rsid w:val="00422855"/>
    <w:rsid w:val="00422A7D"/>
    <w:rsid w:val="004241BB"/>
    <w:rsid w:val="00426261"/>
    <w:rsid w:val="00426363"/>
    <w:rsid w:val="00430530"/>
    <w:rsid w:val="0043171F"/>
    <w:rsid w:val="00433721"/>
    <w:rsid w:val="00433885"/>
    <w:rsid w:val="00433C34"/>
    <w:rsid w:val="00433C7C"/>
    <w:rsid w:val="00437D3C"/>
    <w:rsid w:val="004417BF"/>
    <w:rsid w:val="0044320F"/>
    <w:rsid w:val="00443789"/>
    <w:rsid w:val="004439DF"/>
    <w:rsid w:val="00443C2D"/>
    <w:rsid w:val="00447946"/>
    <w:rsid w:val="0045493B"/>
    <w:rsid w:val="004564D3"/>
    <w:rsid w:val="00456BF0"/>
    <w:rsid w:val="004627DE"/>
    <w:rsid w:val="00465531"/>
    <w:rsid w:val="00470419"/>
    <w:rsid w:val="004710B7"/>
    <w:rsid w:val="004733AB"/>
    <w:rsid w:val="0047398A"/>
    <w:rsid w:val="00484B73"/>
    <w:rsid w:val="00490475"/>
    <w:rsid w:val="00491298"/>
    <w:rsid w:val="004A2AEC"/>
    <w:rsid w:val="004A2DAC"/>
    <w:rsid w:val="004A3A28"/>
    <w:rsid w:val="004A3E60"/>
    <w:rsid w:val="004A4173"/>
    <w:rsid w:val="004A486B"/>
    <w:rsid w:val="004A5329"/>
    <w:rsid w:val="004A6529"/>
    <w:rsid w:val="004B0617"/>
    <w:rsid w:val="004B0631"/>
    <w:rsid w:val="004B1CAF"/>
    <w:rsid w:val="004B3D77"/>
    <w:rsid w:val="004C173F"/>
    <w:rsid w:val="004C3619"/>
    <w:rsid w:val="004C7302"/>
    <w:rsid w:val="004D0E73"/>
    <w:rsid w:val="004D15A3"/>
    <w:rsid w:val="004D214D"/>
    <w:rsid w:val="004D258A"/>
    <w:rsid w:val="004D7CA2"/>
    <w:rsid w:val="004E57E3"/>
    <w:rsid w:val="004E5F33"/>
    <w:rsid w:val="004E6B99"/>
    <w:rsid w:val="004E71AC"/>
    <w:rsid w:val="004F1B26"/>
    <w:rsid w:val="004F41D5"/>
    <w:rsid w:val="004F6AA3"/>
    <w:rsid w:val="004F77B4"/>
    <w:rsid w:val="00502431"/>
    <w:rsid w:val="00503AA4"/>
    <w:rsid w:val="00505F0A"/>
    <w:rsid w:val="00506019"/>
    <w:rsid w:val="00506196"/>
    <w:rsid w:val="00506EDD"/>
    <w:rsid w:val="00510A66"/>
    <w:rsid w:val="00511CAE"/>
    <w:rsid w:val="0051358A"/>
    <w:rsid w:val="005148DD"/>
    <w:rsid w:val="005153C3"/>
    <w:rsid w:val="00520958"/>
    <w:rsid w:val="0052185F"/>
    <w:rsid w:val="00521DFD"/>
    <w:rsid w:val="00521FB3"/>
    <w:rsid w:val="00522776"/>
    <w:rsid w:val="005251E4"/>
    <w:rsid w:val="005300D1"/>
    <w:rsid w:val="005304A1"/>
    <w:rsid w:val="00531B48"/>
    <w:rsid w:val="00531D77"/>
    <w:rsid w:val="0053239B"/>
    <w:rsid w:val="00532CE9"/>
    <w:rsid w:val="00533BCF"/>
    <w:rsid w:val="00536106"/>
    <w:rsid w:val="005524DB"/>
    <w:rsid w:val="00553F3E"/>
    <w:rsid w:val="0055612E"/>
    <w:rsid w:val="00557A69"/>
    <w:rsid w:val="00557C6D"/>
    <w:rsid w:val="0056145E"/>
    <w:rsid w:val="005622C5"/>
    <w:rsid w:val="0057145C"/>
    <w:rsid w:val="00571FE9"/>
    <w:rsid w:val="00573681"/>
    <w:rsid w:val="00575B1D"/>
    <w:rsid w:val="00575B4E"/>
    <w:rsid w:val="00577A26"/>
    <w:rsid w:val="005802EB"/>
    <w:rsid w:val="0058247F"/>
    <w:rsid w:val="00587155"/>
    <w:rsid w:val="00587734"/>
    <w:rsid w:val="0059019A"/>
    <w:rsid w:val="00592D4E"/>
    <w:rsid w:val="0059522A"/>
    <w:rsid w:val="00595271"/>
    <w:rsid w:val="00596E76"/>
    <w:rsid w:val="00596FCB"/>
    <w:rsid w:val="005973C6"/>
    <w:rsid w:val="005A3698"/>
    <w:rsid w:val="005A69B9"/>
    <w:rsid w:val="005B42AF"/>
    <w:rsid w:val="005B7A33"/>
    <w:rsid w:val="005B7B20"/>
    <w:rsid w:val="005B7C34"/>
    <w:rsid w:val="005C1A08"/>
    <w:rsid w:val="005C293B"/>
    <w:rsid w:val="005D391E"/>
    <w:rsid w:val="005D3D77"/>
    <w:rsid w:val="005D65C4"/>
    <w:rsid w:val="005E120D"/>
    <w:rsid w:val="005E278F"/>
    <w:rsid w:val="005E4177"/>
    <w:rsid w:val="005E46E6"/>
    <w:rsid w:val="005E527E"/>
    <w:rsid w:val="005E5D5C"/>
    <w:rsid w:val="005F0BCA"/>
    <w:rsid w:val="005F2840"/>
    <w:rsid w:val="005F29A9"/>
    <w:rsid w:val="005F2B03"/>
    <w:rsid w:val="005F7852"/>
    <w:rsid w:val="005F7B66"/>
    <w:rsid w:val="00600A4E"/>
    <w:rsid w:val="006017F7"/>
    <w:rsid w:val="006023A1"/>
    <w:rsid w:val="00604B63"/>
    <w:rsid w:val="00604E2D"/>
    <w:rsid w:val="006056CB"/>
    <w:rsid w:val="00607B8A"/>
    <w:rsid w:val="006118A4"/>
    <w:rsid w:val="00612164"/>
    <w:rsid w:val="00620622"/>
    <w:rsid w:val="0062288F"/>
    <w:rsid w:val="00624F36"/>
    <w:rsid w:val="006263E8"/>
    <w:rsid w:val="006312F6"/>
    <w:rsid w:val="00631AEC"/>
    <w:rsid w:val="006342DD"/>
    <w:rsid w:val="0063650E"/>
    <w:rsid w:val="00646405"/>
    <w:rsid w:val="0064748F"/>
    <w:rsid w:val="006513CB"/>
    <w:rsid w:val="00651CE7"/>
    <w:rsid w:val="006554D8"/>
    <w:rsid w:val="00655592"/>
    <w:rsid w:val="006614E7"/>
    <w:rsid w:val="006616DF"/>
    <w:rsid w:val="006650EF"/>
    <w:rsid w:val="006668D8"/>
    <w:rsid w:val="00667649"/>
    <w:rsid w:val="006679F3"/>
    <w:rsid w:val="00667A99"/>
    <w:rsid w:val="0067037B"/>
    <w:rsid w:val="00676913"/>
    <w:rsid w:val="006844AA"/>
    <w:rsid w:val="006850A2"/>
    <w:rsid w:val="00694F02"/>
    <w:rsid w:val="006A33B1"/>
    <w:rsid w:val="006A62DE"/>
    <w:rsid w:val="006A786B"/>
    <w:rsid w:val="006B191F"/>
    <w:rsid w:val="006B356C"/>
    <w:rsid w:val="006B498D"/>
    <w:rsid w:val="006B4DEB"/>
    <w:rsid w:val="006B5B3E"/>
    <w:rsid w:val="006B7DC8"/>
    <w:rsid w:val="006C0C48"/>
    <w:rsid w:val="006C0C68"/>
    <w:rsid w:val="006C4B64"/>
    <w:rsid w:val="006C503C"/>
    <w:rsid w:val="006C54F7"/>
    <w:rsid w:val="006C6D4B"/>
    <w:rsid w:val="006D1568"/>
    <w:rsid w:val="006D7906"/>
    <w:rsid w:val="006D7A86"/>
    <w:rsid w:val="006E075C"/>
    <w:rsid w:val="006E2B79"/>
    <w:rsid w:val="006E41AF"/>
    <w:rsid w:val="006E5BAD"/>
    <w:rsid w:val="006E7416"/>
    <w:rsid w:val="006F4E33"/>
    <w:rsid w:val="007020E4"/>
    <w:rsid w:val="00703254"/>
    <w:rsid w:val="007057DD"/>
    <w:rsid w:val="00706CC9"/>
    <w:rsid w:val="00707B4A"/>
    <w:rsid w:val="0071224B"/>
    <w:rsid w:val="007123B9"/>
    <w:rsid w:val="007134BE"/>
    <w:rsid w:val="00714035"/>
    <w:rsid w:val="00722546"/>
    <w:rsid w:val="0072281A"/>
    <w:rsid w:val="0072442C"/>
    <w:rsid w:val="007306AB"/>
    <w:rsid w:val="007330B8"/>
    <w:rsid w:val="007342BB"/>
    <w:rsid w:val="007346B9"/>
    <w:rsid w:val="00734FE9"/>
    <w:rsid w:val="007354BF"/>
    <w:rsid w:val="0073724A"/>
    <w:rsid w:val="00740221"/>
    <w:rsid w:val="00742EA6"/>
    <w:rsid w:val="00743888"/>
    <w:rsid w:val="00744743"/>
    <w:rsid w:val="00746931"/>
    <w:rsid w:val="00750948"/>
    <w:rsid w:val="00750C94"/>
    <w:rsid w:val="0075178E"/>
    <w:rsid w:val="00752777"/>
    <w:rsid w:val="00752F11"/>
    <w:rsid w:val="007564F5"/>
    <w:rsid w:val="007569E5"/>
    <w:rsid w:val="00756B10"/>
    <w:rsid w:val="00761E08"/>
    <w:rsid w:val="0076387D"/>
    <w:rsid w:val="007643D7"/>
    <w:rsid w:val="00766414"/>
    <w:rsid w:val="00767261"/>
    <w:rsid w:val="00767E50"/>
    <w:rsid w:val="00767FCB"/>
    <w:rsid w:val="00771CF5"/>
    <w:rsid w:val="0077365E"/>
    <w:rsid w:val="00775A7B"/>
    <w:rsid w:val="00775D9B"/>
    <w:rsid w:val="007760C2"/>
    <w:rsid w:val="00777ECD"/>
    <w:rsid w:val="00784629"/>
    <w:rsid w:val="00787AC1"/>
    <w:rsid w:val="007901EB"/>
    <w:rsid w:val="00790CEF"/>
    <w:rsid w:val="00792CBA"/>
    <w:rsid w:val="007A38D2"/>
    <w:rsid w:val="007A6ED2"/>
    <w:rsid w:val="007B3ACA"/>
    <w:rsid w:val="007B7F9E"/>
    <w:rsid w:val="007C25DA"/>
    <w:rsid w:val="007C3573"/>
    <w:rsid w:val="007C47E1"/>
    <w:rsid w:val="007C48FA"/>
    <w:rsid w:val="007C5F7E"/>
    <w:rsid w:val="007D01DE"/>
    <w:rsid w:val="007D267E"/>
    <w:rsid w:val="007D3B6B"/>
    <w:rsid w:val="007D5219"/>
    <w:rsid w:val="007D5891"/>
    <w:rsid w:val="007E018C"/>
    <w:rsid w:val="007E10DC"/>
    <w:rsid w:val="007E2124"/>
    <w:rsid w:val="007E2578"/>
    <w:rsid w:val="007E4C2C"/>
    <w:rsid w:val="007E65B6"/>
    <w:rsid w:val="007E6910"/>
    <w:rsid w:val="007F0520"/>
    <w:rsid w:val="007F2052"/>
    <w:rsid w:val="007F54DC"/>
    <w:rsid w:val="00800BE9"/>
    <w:rsid w:val="00801363"/>
    <w:rsid w:val="008029B5"/>
    <w:rsid w:val="008073EF"/>
    <w:rsid w:val="00807F45"/>
    <w:rsid w:val="00811EF5"/>
    <w:rsid w:val="008138DC"/>
    <w:rsid w:val="00815998"/>
    <w:rsid w:val="00817AFE"/>
    <w:rsid w:val="00817C13"/>
    <w:rsid w:val="00822515"/>
    <w:rsid w:val="00824EEF"/>
    <w:rsid w:val="008313C5"/>
    <w:rsid w:val="00834A5D"/>
    <w:rsid w:val="008371C7"/>
    <w:rsid w:val="00841C27"/>
    <w:rsid w:val="00843B71"/>
    <w:rsid w:val="0084643B"/>
    <w:rsid w:val="0085188B"/>
    <w:rsid w:val="00852AB3"/>
    <w:rsid w:val="00853A09"/>
    <w:rsid w:val="00854784"/>
    <w:rsid w:val="00854D5E"/>
    <w:rsid w:val="00856988"/>
    <w:rsid w:val="00864407"/>
    <w:rsid w:val="00864B54"/>
    <w:rsid w:val="008653E8"/>
    <w:rsid w:val="0086544A"/>
    <w:rsid w:val="008708BF"/>
    <w:rsid w:val="00870BAC"/>
    <w:rsid w:val="008737CD"/>
    <w:rsid w:val="008741B3"/>
    <w:rsid w:val="0087523E"/>
    <w:rsid w:val="00875FC5"/>
    <w:rsid w:val="0088291D"/>
    <w:rsid w:val="00884BA2"/>
    <w:rsid w:val="008850FE"/>
    <w:rsid w:val="0088579D"/>
    <w:rsid w:val="00887532"/>
    <w:rsid w:val="008878BA"/>
    <w:rsid w:val="00890040"/>
    <w:rsid w:val="00895980"/>
    <w:rsid w:val="00895E98"/>
    <w:rsid w:val="00896A11"/>
    <w:rsid w:val="008A0981"/>
    <w:rsid w:val="008A0BB9"/>
    <w:rsid w:val="008A2ABF"/>
    <w:rsid w:val="008A4544"/>
    <w:rsid w:val="008B16ED"/>
    <w:rsid w:val="008B26D6"/>
    <w:rsid w:val="008B317D"/>
    <w:rsid w:val="008B3615"/>
    <w:rsid w:val="008B4A21"/>
    <w:rsid w:val="008B4E3F"/>
    <w:rsid w:val="008B5B5E"/>
    <w:rsid w:val="008B61E8"/>
    <w:rsid w:val="008C37F0"/>
    <w:rsid w:val="008C48E9"/>
    <w:rsid w:val="008C4DFD"/>
    <w:rsid w:val="008C52FA"/>
    <w:rsid w:val="008C5978"/>
    <w:rsid w:val="008C76F3"/>
    <w:rsid w:val="008D36A5"/>
    <w:rsid w:val="008D3CC0"/>
    <w:rsid w:val="008D473C"/>
    <w:rsid w:val="008D62F8"/>
    <w:rsid w:val="008D75B8"/>
    <w:rsid w:val="008E0AAA"/>
    <w:rsid w:val="008E265C"/>
    <w:rsid w:val="008F1065"/>
    <w:rsid w:val="008F11EB"/>
    <w:rsid w:val="008F1362"/>
    <w:rsid w:val="008F27FD"/>
    <w:rsid w:val="008F49D5"/>
    <w:rsid w:val="008F6222"/>
    <w:rsid w:val="008F6B26"/>
    <w:rsid w:val="008F6C12"/>
    <w:rsid w:val="008F6C9F"/>
    <w:rsid w:val="009015FE"/>
    <w:rsid w:val="0090247F"/>
    <w:rsid w:val="00903B20"/>
    <w:rsid w:val="00904EC5"/>
    <w:rsid w:val="00906822"/>
    <w:rsid w:val="00906E67"/>
    <w:rsid w:val="00907853"/>
    <w:rsid w:val="00911688"/>
    <w:rsid w:val="00913CF2"/>
    <w:rsid w:val="00914AAA"/>
    <w:rsid w:val="00915F02"/>
    <w:rsid w:val="00916A3B"/>
    <w:rsid w:val="00921468"/>
    <w:rsid w:val="009217AB"/>
    <w:rsid w:val="009242FD"/>
    <w:rsid w:val="0092714C"/>
    <w:rsid w:val="0093092D"/>
    <w:rsid w:val="009322B2"/>
    <w:rsid w:val="009332E9"/>
    <w:rsid w:val="00934ED8"/>
    <w:rsid w:val="00934F27"/>
    <w:rsid w:val="00935E8A"/>
    <w:rsid w:val="009423C6"/>
    <w:rsid w:val="009458BB"/>
    <w:rsid w:val="0094740B"/>
    <w:rsid w:val="00947D0C"/>
    <w:rsid w:val="00950790"/>
    <w:rsid w:val="00953178"/>
    <w:rsid w:val="00957D78"/>
    <w:rsid w:val="0096144E"/>
    <w:rsid w:val="00964487"/>
    <w:rsid w:val="009662BD"/>
    <w:rsid w:val="0096646E"/>
    <w:rsid w:val="00970A08"/>
    <w:rsid w:val="00970F50"/>
    <w:rsid w:val="00973167"/>
    <w:rsid w:val="00974C59"/>
    <w:rsid w:val="00977DAF"/>
    <w:rsid w:val="009809B0"/>
    <w:rsid w:val="00985D08"/>
    <w:rsid w:val="009871E9"/>
    <w:rsid w:val="009906CC"/>
    <w:rsid w:val="009920D3"/>
    <w:rsid w:val="00992648"/>
    <w:rsid w:val="0099319F"/>
    <w:rsid w:val="009935E6"/>
    <w:rsid w:val="009A1532"/>
    <w:rsid w:val="009A1895"/>
    <w:rsid w:val="009A1D28"/>
    <w:rsid w:val="009A6993"/>
    <w:rsid w:val="009B0142"/>
    <w:rsid w:val="009B1620"/>
    <w:rsid w:val="009B3C5E"/>
    <w:rsid w:val="009B3E40"/>
    <w:rsid w:val="009C66E5"/>
    <w:rsid w:val="009C6F01"/>
    <w:rsid w:val="009D0378"/>
    <w:rsid w:val="009D03D4"/>
    <w:rsid w:val="009D31B6"/>
    <w:rsid w:val="009D3F15"/>
    <w:rsid w:val="009E30CF"/>
    <w:rsid w:val="009E31E8"/>
    <w:rsid w:val="009E429D"/>
    <w:rsid w:val="009E5216"/>
    <w:rsid w:val="009E6A73"/>
    <w:rsid w:val="009F777B"/>
    <w:rsid w:val="00A03963"/>
    <w:rsid w:val="00A05FC6"/>
    <w:rsid w:val="00A07B05"/>
    <w:rsid w:val="00A10922"/>
    <w:rsid w:val="00A11A8B"/>
    <w:rsid w:val="00A123E9"/>
    <w:rsid w:val="00A126CB"/>
    <w:rsid w:val="00A13AED"/>
    <w:rsid w:val="00A142F8"/>
    <w:rsid w:val="00A14482"/>
    <w:rsid w:val="00A14F81"/>
    <w:rsid w:val="00A209C8"/>
    <w:rsid w:val="00A2234F"/>
    <w:rsid w:val="00A267F3"/>
    <w:rsid w:val="00A2703E"/>
    <w:rsid w:val="00A307C5"/>
    <w:rsid w:val="00A311AA"/>
    <w:rsid w:val="00A33D41"/>
    <w:rsid w:val="00A3680B"/>
    <w:rsid w:val="00A373A5"/>
    <w:rsid w:val="00A425C2"/>
    <w:rsid w:val="00A43A09"/>
    <w:rsid w:val="00A501A4"/>
    <w:rsid w:val="00A50549"/>
    <w:rsid w:val="00A526AD"/>
    <w:rsid w:val="00A53398"/>
    <w:rsid w:val="00A537DB"/>
    <w:rsid w:val="00A53C67"/>
    <w:rsid w:val="00A545E6"/>
    <w:rsid w:val="00A55227"/>
    <w:rsid w:val="00A57680"/>
    <w:rsid w:val="00A604E8"/>
    <w:rsid w:val="00A6476A"/>
    <w:rsid w:val="00A650C2"/>
    <w:rsid w:val="00A65A7D"/>
    <w:rsid w:val="00A65C28"/>
    <w:rsid w:val="00A72552"/>
    <w:rsid w:val="00A74A1C"/>
    <w:rsid w:val="00A74D79"/>
    <w:rsid w:val="00A76E0F"/>
    <w:rsid w:val="00A831AE"/>
    <w:rsid w:val="00A83D84"/>
    <w:rsid w:val="00A85090"/>
    <w:rsid w:val="00A915F6"/>
    <w:rsid w:val="00A97156"/>
    <w:rsid w:val="00A9719B"/>
    <w:rsid w:val="00AA020F"/>
    <w:rsid w:val="00AA1DA4"/>
    <w:rsid w:val="00AA4E5B"/>
    <w:rsid w:val="00AB1A65"/>
    <w:rsid w:val="00AB253E"/>
    <w:rsid w:val="00AB324E"/>
    <w:rsid w:val="00AB3AE5"/>
    <w:rsid w:val="00AB6141"/>
    <w:rsid w:val="00AC06FA"/>
    <w:rsid w:val="00AC0957"/>
    <w:rsid w:val="00AC0F21"/>
    <w:rsid w:val="00AC3478"/>
    <w:rsid w:val="00AC6BD2"/>
    <w:rsid w:val="00AD3C40"/>
    <w:rsid w:val="00AD4249"/>
    <w:rsid w:val="00AD43CC"/>
    <w:rsid w:val="00AF224D"/>
    <w:rsid w:val="00B01AA8"/>
    <w:rsid w:val="00B029D2"/>
    <w:rsid w:val="00B116BB"/>
    <w:rsid w:val="00B1179B"/>
    <w:rsid w:val="00B13B38"/>
    <w:rsid w:val="00B16E81"/>
    <w:rsid w:val="00B20DDB"/>
    <w:rsid w:val="00B2232C"/>
    <w:rsid w:val="00B2251A"/>
    <w:rsid w:val="00B227C5"/>
    <w:rsid w:val="00B22EAC"/>
    <w:rsid w:val="00B27B9B"/>
    <w:rsid w:val="00B27DB9"/>
    <w:rsid w:val="00B301B5"/>
    <w:rsid w:val="00B34578"/>
    <w:rsid w:val="00B34DC0"/>
    <w:rsid w:val="00B358CC"/>
    <w:rsid w:val="00B363BB"/>
    <w:rsid w:val="00B36EF4"/>
    <w:rsid w:val="00B37198"/>
    <w:rsid w:val="00B4015B"/>
    <w:rsid w:val="00B42A61"/>
    <w:rsid w:val="00B43B08"/>
    <w:rsid w:val="00B44D74"/>
    <w:rsid w:val="00B47B2C"/>
    <w:rsid w:val="00B55D51"/>
    <w:rsid w:val="00B56074"/>
    <w:rsid w:val="00B56D6F"/>
    <w:rsid w:val="00B65A0A"/>
    <w:rsid w:val="00B6614E"/>
    <w:rsid w:val="00B67127"/>
    <w:rsid w:val="00B7062E"/>
    <w:rsid w:val="00B71EAD"/>
    <w:rsid w:val="00B71F60"/>
    <w:rsid w:val="00B75C4F"/>
    <w:rsid w:val="00B7703B"/>
    <w:rsid w:val="00B80F36"/>
    <w:rsid w:val="00B80FEF"/>
    <w:rsid w:val="00B82B8E"/>
    <w:rsid w:val="00B82BBC"/>
    <w:rsid w:val="00B83AA7"/>
    <w:rsid w:val="00B8675D"/>
    <w:rsid w:val="00B90E12"/>
    <w:rsid w:val="00B90F82"/>
    <w:rsid w:val="00B9369D"/>
    <w:rsid w:val="00B959C8"/>
    <w:rsid w:val="00B96B10"/>
    <w:rsid w:val="00B97A53"/>
    <w:rsid w:val="00B97C23"/>
    <w:rsid w:val="00BA0BF4"/>
    <w:rsid w:val="00BA2327"/>
    <w:rsid w:val="00BA2DD6"/>
    <w:rsid w:val="00BA3A8A"/>
    <w:rsid w:val="00BA4949"/>
    <w:rsid w:val="00BA70C5"/>
    <w:rsid w:val="00BA7CA8"/>
    <w:rsid w:val="00BB147C"/>
    <w:rsid w:val="00BB2210"/>
    <w:rsid w:val="00BB22A4"/>
    <w:rsid w:val="00BB3AB9"/>
    <w:rsid w:val="00BB57F7"/>
    <w:rsid w:val="00BC02A2"/>
    <w:rsid w:val="00BC0AC0"/>
    <w:rsid w:val="00BC46F8"/>
    <w:rsid w:val="00BC69EF"/>
    <w:rsid w:val="00BC6EE9"/>
    <w:rsid w:val="00BD2EA4"/>
    <w:rsid w:val="00BD4723"/>
    <w:rsid w:val="00BE0640"/>
    <w:rsid w:val="00BE094C"/>
    <w:rsid w:val="00BE4117"/>
    <w:rsid w:val="00BE4DFB"/>
    <w:rsid w:val="00BF2925"/>
    <w:rsid w:val="00BF4384"/>
    <w:rsid w:val="00C0007A"/>
    <w:rsid w:val="00C0177E"/>
    <w:rsid w:val="00C024DC"/>
    <w:rsid w:val="00C04EBA"/>
    <w:rsid w:val="00C060CC"/>
    <w:rsid w:val="00C06A6D"/>
    <w:rsid w:val="00C06BE7"/>
    <w:rsid w:val="00C12154"/>
    <w:rsid w:val="00C147D1"/>
    <w:rsid w:val="00C15E81"/>
    <w:rsid w:val="00C20E9E"/>
    <w:rsid w:val="00C21391"/>
    <w:rsid w:val="00C224FF"/>
    <w:rsid w:val="00C22952"/>
    <w:rsid w:val="00C241CB"/>
    <w:rsid w:val="00C243E0"/>
    <w:rsid w:val="00C316DF"/>
    <w:rsid w:val="00C31A87"/>
    <w:rsid w:val="00C32123"/>
    <w:rsid w:val="00C32736"/>
    <w:rsid w:val="00C32C00"/>
    <w:rsid w:val="00C35693"/>
    <w:rsid w:val="00C36E6D"/>
    <w:rsid w:val="00C37A5F"/>
    <w:rsid w:val="00C37CD7"/>
    <w:rsid w:val="00C4053C"/>
    <w:rsid w:val="00C4431C"/>
    <w:rsid w:val="00C44565"/>
    <w:rsid w:val="00C45203"/>
    <w:rsid w:val="00C5291F"/>
    <w:rsid w:val="00C549DB"/>
    <w:rsid w:val="00C54A4F"/>
    <w:rsid w:val="00C54AD4"/>
    <w:rsid w:val="00C54DF3"/>
    <w:rsid w:val="00C55DE0"/>
    <w:rsid w:val="00C56B06"/>
    <w:rsid w:val="00C61F11"/>
    <w:rsid w:val="00C62401"/>
    <w:rsid w:val="00C62E5B"/>
    <w:rsid w:val="00C631DE"/>
    <w:rsid w:val="00C64893"/>
    <w:rsid w:val="00C66044"/>
    <w:rsid w:val="00C662AA"/>
    <w:rsid w:val="00C72C1A"/>
    <w:rsid w:val="00C76643"/>
    <w:rsid w:val="00C77A34"/>
    <w:rsid w:val="00C82B49"/>
    <w:rsid w:val="00C82B9D"/>
    <w:rsid w:val="00C85FEB"/>
    <w:rsid w:val="00C92777"/>
    <w:rsid w:val="00C92D95"/>
    <w:rsid w:val="00C938F1"/>
    <w:rsid w:val="00CA25CF"/>
    <w:rsid w:val="00CA767D"/>
    <w:rsid w:val="00CB1DAD"/>
    <w:rsid w:val="00CB540F"/>
    <w:rsid w:val="00CB64AE"/>
    <w:rsid w:val="00CC01B4"/>
    <w:rsid w:val="00CC0E0F"/>
    <w:rsid w:val="00CC2E79"/>
    <w:rsid w:val="00CC2EC0"/>
    <w:rsid w:val="00CC5D98"/>
    <w:rsid w:val="00CC6B70"/>
    <w:rsid w:val="00CD16BB"/>
    <w:rsid w:val="00CD1CCD"/>
    <w:rsid w:val="00CD20A4"/>
    <w:rsid w:val="00CD27FD"/>
    <w:rsid w:val="00CD570D"/>
    <w:rsid w:val="00CE1306"/>
    <w:rsid w:val="00CE52FB"/>
    <w:rsid w:val="00CE6F08"/>
    <w:rsid w:val="00CF208F"/>
    <w:rsid w:val="00CF27D3"/>
    <w:rsid w:val="00D01EE4"/>
    <w:rsid w:val="00D053BA"/>
    <w:rsid w:val="00D05C72"/>
    <w:rsid w:val="00D06BC6"/>
    <w:rsid w:val="00D07C44"/>
    <w:rsid w:val="00D10CDF"/>
    <w:rsid w:val="00D11FD0"/>
    <w:rsid w:val="00D1462F"/>
    <w:rsid w:val="00D1468E"/>
    <w:rsid w:val="00D169B6"/>
    <w:rsid w:val="00D21F0C"/>
    <w:rsid w:val="00D22CCD"/>
    <w:rsid w:val="00D24A7E"/>
    <w:rsid w:val="00D254F9"/>
    <w:rsid w:val="00D33BFA"/>
    <w:rsid w:val="00D35C51"/>
    <w:rsid w:val="00D364B0"/>
    <w:rsid w:val="00D40681"/>
    <w:rsid w:val="00D4204F"/>
    <w:rsid w:val="00D43DAB"/>
    <w:rsid w:val="00D475C9"/>
    <w:rsid w:val="00D55DAB"/>
    <w:rsid w:val="00D61138"/>
    <w:rsid w:val="00D622A5"/>
    <w:rsid w:val="00D66386"/>
    <w:rsid w:val="00D700CF"/>
    <w:rsid w:val="00D70C96"/>
    <w:rsid w:val="00D74447"/>
    <w:rsid w:val="00D75957"/>
    <w:rsid w:val="00D772DC"/>
    <w:rsid w:val="00D80C63"/>
    <w:rsid w:val="00D824DB"/>
    <w:rsid w:val="00D92CFC"/>
    <w:rsid w:val="00DA13AD"/>
    <w:rsid w:val="00DA1F44"/>
    <w:rsid w:val="00DA2076"/>
    <w:rsid w:val="00DA252E"/>
    <w:rsid w:val="00DA2540"/>
    <w:rsid w:val="00DA3EC5"/>
    <w:rsid w:val="00DB06B9"/>
    <w:rsid w:val="00DB3F33"/>
    <w:rsid w:val="00DB6FBC"/>
    <w:rsid w:val="00DC2E2A"/>
    <w:rsid w:val="00DC3D9B"/>
    <w:rsid w:val="00DC420F"/>
    <w:rsid w:val="00DC7A04"/>
    <w:rsid w:val="00DD343B"/>
    <w:rsid w:val="00DD4650"/>
    <w:rsid w:val="00DD4B2A"/>
    <w:rsid w:val="00DD680B"/>
    <w:rsid w:val="00DE293B"/>
    <w:rsid w:val="00DE3C95"/>
    <w:rsid w:val="00DE4739"/>
    <w:rsid w:val="00DE594C"/>
    <w:rsid w:val="00DE6069"/>
    <w:rsid w:val="00DE637B"/>
    <w:rsid w:val="00DE6FA2"/>
    <w:rsid w:val="00DF1F81"/>
    <w:rsid w:val="00E02434"/>
    <w:rsid w:val="00E02F0A"/>
    <w:rsid w:val="00E03074"/>
    <w:rsid w:val="00E0641F"/>
    <w:rsid w:val="00E1007D"/>
    <w:rsid w:val="00E10204"/>
    <w:rsid w:val="00E11C60"/>
    <w:rsid w:val="00E148E6"/>
    <w:rsid w:val="00E15759"/>
    <w:rsid w:val="00E201A8"/>
    <w:rsid w:val="00E21F97"/>
    <w:rsid w:val="00E238B1"/>
    <w:rsid w:val="00E23A2A"/>
    <w:rsid w:val="00E300B3"/>
    <w:rsid w:val="00E31127"/>
    <w:rsid w:val="00E33BFA"/>
    <w:rsid w:val="00E40628"/>
    <w:rsid w:val="00E40DFF"/>
    <w:rsid w:val="00E41745"/>
    <w:rsid w:val="00E41B35"/>
    <w:rsid w:val="00E44B56"/>
    <w:rsid w:val="00E538DB"/>
    <w:rsid w:val="00E54221"/>
    <w:rsid w:val="00E576E7"/>
    <w:rsid w:val="00E5786A"/>
    <w:rsid w:val="00E63833"/>
    <w:rsid w:val="00E674A1"/>
    <w:rsid w:val="00E72694"/>
    <w:rsid w:val="00E7387D"/>
    <w:rsid w:val="00E7408B"/>
    <w:rsid w:val="00E7425D"/>
    <w:rsid w:val="00E81348"/>
    <w:rsid w:val="00E8592E"/>
    <w:rsid w:val="00E8696B"/>
    <w:rsid w:val="00E907D2"/>
    <w:rsid w:val="00E91334"/>
    <w:rsid w:val="00E918E5"/>
    <w:rsid w:val="00E9447D"/>
    <w:rsid w:val="00E948F1"/>
    <w:rsid w:val="00EA0860"/>
    <w:rsid w:val="00EA6B3C"/>
    <w:rsid w:val="00EB01E4"/>
    <w:rsid w:val="00EB226F"/>
    <w:rsid w:val="00EB3935"/>
    <w:rsid w:val="00EB54DF"/>
    <w:rsid w:val="00EB5E63"/>
    <w:rsid w:val="00EB6742"/>
    <w:rsid w:val="00EB706C"/>
    <w:rsid w:val="00EC4F7A"/>
    <w:rsid w:val="00EC51A0"/>
    <w:rsid w:val="00EC632A"/>
    <w:rsid w:val="00EC76B7"/>
    <w:rsid w:val="00ED0DC9"/>
    <w:rsid w:val="00ED1AE2"/>
    <w:rsid w:val="00EE2CF9"/>
    <w:rsid w:val="00EE2D53"/>
    <w:rsid w:val="00EE5207"/>
    <w:rsid w:val="00EE6C42"/>
    <w:rsid w:val="00EE6D99"/>
    <w:rsid w:val="00EE793B"/>
    <w:rsid w:val="00EF1ACC"/>
    <w:rsid w:val="00EF1D31"/>
    <w:rsid w:val="00EF4428"/>
    <w:rsid w:val="00EF4B40"/>
    <w:rsid w:val="00EF7CAB"/>
    <w:rsid w:val="00F045A4"/>
    <w:rsid w:val="00F1590F"/>
    <w:rsid w:val="00F214C8"/>
    <w:rsid w:val="00F2174F"/>
    <w:rsid w:val="00F25206"/>
    <w:rsid w:val="00F253A3"/>
    <w:rsid w:val="00F3410C"/>
    <w:rsid w:val="00F349F5"/>
    <w:rsid w:val="00F357DB"/>
    <w:rsid w:val="00F37BF5"/>
    <w:rsid w:val="00F44598"/>
    <w:rsid w:val="00F472D7"/>
    <w:rsid w:val="00F514FD"/>
    <w:rsid w:val="00F55DF9"/>
    <w:rsid w:val="00F615DB"/>
    <w:rsid w:val="00F6164A"/>
    <w:rsid w:val="00F63EAD"/>
    <w:rsid w:val="00F703D3"/>
    <w:rsid w:val="00F70D5E"/>
    <w:rsid w:val="00F73610"/>
    <w:rsid w:val="00F768C5"/>
    <w:rsid w:val="00F76F89"/>
    <w:rsid w:val="00F77EC5"/>
    <w:rsid w:val="00F77F13"/>
    <w:rsid w:val="00F8121B"/>
    <w:rsid w:val="00F81FBE"/>
    <w:rsid w:val="00F828FE"/>
    <w:rsid w:val="00F82EBD"/>
    <w:rsid w:val="00F84D11"/>
    <w:rsid w:val="00F93783"/>
    <w:rsid w:val="00F941E7"/>
    <w:rsid w:val="00F9628C"/>
    <w:rsid w:val="00FA177A"/>
    <w:rsid w:val="00FA2CAE"/>
    <w:rsid w:val="00FA774A"/>
    <w:rsid w:val="00FA79F7"/>
    <w:rsid w:val="00FA7E4C"/>
    <w:rsid w:val="00FB272D"/>
    <w:rsid w:val="00FC2170"/>
    <w:rsid w:val="00FC257A"/>
    <w:rsid w:val="00FC29D3"/>
    <w:rsid w:val="00FC53CC"/>
    <w:rsid w:val="00FC5813"/>
    <w:rsid w:val="00FD40C0"/>
    <w:rsid w:val="00FD6FE1"/>
    <w:rsid w:val="00FD7B97"/>
    <w:rsid w:val="00FE046E"/>
    <w:rsid w:val="00FE1188"/>
    <w:rsid w:val="00FE21EF"/>
    <w:rsid w:val="00FE2E1C"/>
    <w:rsid w:val="00FE4588"/>
    <w:rsid w:val="00FF0D77"/>
    <w:rsid w:val="00FF1AD8"/>
    <w:rsid w:val="00FF217F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83268"/>
  <w15:chartTrackingRefBased/>
  <w15:docId w15:val="{2206C097-0406-4647-B5CC-DA3AE0C4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73461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766414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C77A34"/>
    <w:pPr>
      <w:keepNext/>
      <w:spacing w:before="120"/>
      <w:ind w:left="0"/>
      <w:contextualSpacing w:val="0"/>
      <w:outlineLvl w:val="2"/>
    </w:pPr>
    <w:rPr>
      <w:rFonts w:eastAsia="Times New Roman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3461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66414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C77A34"/>
    <w:rPr>
      <w:rFonts w:ascii="Verdana" w:eastAsia="Times New Roman" w:hAnsi="Verdana"/>
      <w:sz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99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1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17"/>
      </w:num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2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Zkladntext2">
    <w:name w:val="Základní text (2)_"/>
    <w:basedOn w:val="Standardnpsmoodstavce"/>
    <w:link w:val="Zkladntext20"/>
    <w:rsid w:val="0071224B"/>
    <w:rPr>
      <w:rFonts w:ascii="Calibri" w:eastAsia="Calibri" w:hAnsi="Calibri" w:cs="Calibri"/>
      <w:sz w:val="22"/>
      <w:shd w:val="clear" w:color="auto" w:fill="FFFFFF"/>
    </w:rPr>
  </w:style>
  <w:style w:type="character" w:customStyle="1" w:styleId="Zkladntext2Tun">
    <w:name w:val="Základní text (2) + Tučné"/>
    <w:basedOn w:val="Zkladntext2"/>
    <w:rsid w:val="0071224B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1224B"/>
    <w:pPr>
      <w:widowControl w:val="0"/>
      <w:shd w:val="clear" w:color="auto" w:fill="FFFFFF"/>
      <w:spacing w:after="540" w:line="269" w:lineRule="exact"/>
      <w:ind w:hanging="400"/>
      <w:jc w:val="left"/>
    </w:pPr>
    <w:rPr>
      <w:rFonts w:ascii="Calibri" w:eastAsia="Calibri" w:hAnsi="Calibri" w:cs="Calibri"/>
      <w:sz w:val="22"/>
    </w:rPr>
  </w:style>
  <w:style w:type="character" w:customStyle="1" w:styleId="Zkladntext2Kurzva">
    <w:name w:val="Základní text (2) + Kurzíva"/>
    <w:basedOn w:val="Zkladntext2"/>
    <w:rsid w:val="00C316D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sid w:val="004E57E3"/>
    <w:rPr>
      <w:rFonts w:ascii="Calibri" w:eastAsia="Calibri" w:hAnsi="Calibri" w:cs="Calibri"/>
      <w:b/>
      <w:bCs/>
      <w:sz w:val="22"/>
      <w:shd w:val="clear" w:color="auto" w:fill="FFFFFF"/>
    </w:rPr>
  </w:style>
  <w:style w:type="paragraph" w:customStyle="1" w:styleId="Nadpis11">
    <w:name w:val="Nadpis #1"/>
    <w:basedOn w:val="Normln"/>
    <w:link w:val="Nadpis10"/>
    <w:rsid w:val="004E57E3"/>
    <w:pPr>
      <w:widowControl w:val="0"/>
      <w:shd w:val="clear" w:color="auto" w:fill="FFFFFF"/>
      <w:spacing w:after="0" w:line="269" w:lineRule="exact"/>
      <w:jc w:val="left"/>
      <w:outlineLvl w:val="0"/>
    </w:pPr>
    <w:rPr>
      <w:rFonts w:ascii="Calibri" w:eastAsia="Calibri" w:hAnsi="Calibri" w:cs="Calibri"/>
      <w:b/>
      <w:bCs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8313C5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4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8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5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F0276-E590-4CE2-AD85-21C03E50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14</Pages>
  <Words>5166</Words>
  <Characters>30486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16</cp:revision>
  <cp:lastPrinted>2026-03-24T13:07:00Z</cp:lastPrinted>
  <dcterms:created xsi:type="dcterms:W3CDTF">2025-08-14T08:35:00Z</dcterms:created>
  <dcterms:modified xsi:type="dcterms:W3CDTF">2026-03-24T13:07:00Z</dcterms:modified>
</cp:coreProperties>
</file>